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8A" w:rsidRPr="00F86C0B" w:rsidRDefault="00F86C0B" w:rsidP="003F4A32">
      <w:pPr>
        <w:jc w:val="center"/>
        <w:rPr>
          <w:b/>
        </w:rPr>
      </w:pPr>
      <w:r w:rsidRPr="00F86C0B">
        <w:rPr>
          <w:b/>
        </w:rPr>
        <w:t>Facilitators Guide: CEL 5D+ Framework- Sessions 1-4</w:t>
      </w:r>
      <w:r w:rsidR="003F4A32">
        <w:rPr>
          <w:b/>
        </w:rPr>
        <w:t>, August- October 2018</w:t>
      </w:r>
    </w:p>
    <w:tbl>
      <w:tblPr>
        <w:tblStyle w:val="TableGrid"/>
        <w:tblW w:w="11070" w:type="dxa"/>
        <w:tblInd w:w="-5" w:type="dxa"/>
        <w:tblLook w:val="04A0" w:firstRow="1" w:lastRow="0" w:firstColumn="1" w:lastColumn="0" w:noHBand="0" w:noVBand="1"/>
      </w:tblPr>
      <w:tblGrid>
        <w:gridCol w:w="4590"/>
        <w:gridCol w:w="1648"/>
        <w:gridCol w:w="4832"/>
      </w:tblGrid>
      <w:tr w:rsidR="00F86C0B" w:rsidTr="00B43736">
        <w:tc>
          <w:tcPr>
            <w:tcW w:w="4590" w:type="dxa"/>
            <w:shd w:val="clear" w:color="auto" w:fill="D9D9D9" w:themeFill="background1" w:themeFillShade="D9"/>
          </w:tcPr>
          <w:p w:rsidR="00F86C0B" w:rsidRPr="00F86C0B" w:rsidRDefault="00F86C0B" w:rsidP="00F86C0B">
            <w:pPr>
              <w:jc w:val="center"/>
              <w:rPr>
                <w:b/>
              </w:rPr>
            </w:pPr>
            <w:r w:rsidRPr="00F86C0B">
              <w:rPr>
                <w:b/>
              </w:rPr>
              <w:t>Session</w:t>
            </w:r>
          </w:p>
        </w:tc>
        <w:tc>
          <w:tcPr>
            <w:tcW w:w="1648" w:type="dxa"/>
            <w:shd w:val="clear" w:color="auto" w:fill="D9D9D9" w:themeFill="background1" w:themeFillShade="D9"/>
          </w:tcPr>
          <w:p w:rsidR="00F86C0B" w:rsidRPr="00F86C0B" w:rsidRDefault="00F86C0B" w:rsidP="00F86C0B">
            <w:pPr>
              <w:jc w:val="center"/>
              <w:rPr>
                <w:b/>
              </w:rPr>
            </w:pPr>
            <w:r w:rsidRPr="00F86C0B">
              <w:rPr>
                <w:b/>
              </w:rPr>
              <w:t>Estimated Time</w:t>
            </w:r>
          </w:p>
        </w:tc>
        <w:tc>
          <w:tcPr>
            <w:tcW w:w="4832" w:type="dxa"/>
            <w:shd w:val="clear" w:color="auto" w:fill="D9D9D9" w:themeFill="background1" w:themeFillShade="D9"/>
          </w:tcPr>
          <w:p w:rsidR="00F86C0B" w:rsidRPr="00F86C0B" w:rsidRDefault="00F86C0B" w:rsidP="00F86C0B">
            <w:pPr>
              <w:jc w:val="center"/>
              <w:rPr>
                <w:b/>
              </w:rPr>
            </w:pPr>
            <w:r w:rsidRPr="00F86C0B">
              <w:rPr>
                <w:b/>
              </w:rPr>
              <w:t>Materials</w:t>
            </w:r>
          </w:p>
        </w:tc>
      </w:tr>
      <w:tr w:rsidR="00F86C0B" w:rsidTr="00B43736">
        <w:tc>
          <w:tcPr>
            <w:tcW w:w="4590" w:type="dxa"/>
          </w:tcPr>
          <w:p w:rsidR="00F86C0B" w:rsidRDefault="00F86C0B" w:rsidP="00F86C0B">
            <w:r w:rsidRPr="00F86C0B">
              <w:rPr>
                <w:b/>
              </w:rPr>
              <w:t>Session 1:</w:t>
            </w:r>
            <w:r>
              <w:t xml:space="preserve"> Understanding the vision for the framework and beginning to unpack </w:t>
            </w:r>
            <w:r>
              <w:t>student engagement</w:t>
            </w:r>
            <w:r>
              <w:t xml:space="preserve"> and purpose</w:t>
            </w:r>
          </w:p>
          <w:p w:rsidR="00F86C0B" w:rsidRDefault="00F86C0B"/>
        </w:tc>
        <w:tc>
          <w:tcPr>
            <w:tcW w:w="1648" w:type="dxa"/>
          </w:tcPr>
          <w:p w:rsidR="00F86C0B" w:rsidRDefault="00B43736">
            <w:r>
              <w:t>60 – 90 minutes</w:t>
            </w:r>
          </w:p>
        </w:tc>
        <w:tc>
          <w:tcPr>
            <w:tcW w:w="4832" w:type="dxa"/>
          </w:tcPr>
          <w:p w:rsidR="00F86C0B" w:rsidRDefault="00F86C0B" w:rsidP="00B43736">
            <w:pPr>
              <w:pStyle w:val="ListParagraph"/>
              <w:numPr>
                <w:ilvl w:val="0"/>
                <w:numId w:val="3"/>
              </w:numPr>
            </w:pPr>
            <w:hyperlink r:id="rId5" w:history="1">
              <w:r w:rsidRPr="00F86C0B">
                <w:rPr>
                  <w:rStyle w:val="Hyperlink"/>
                </w:rPr>
                <w:t>Session 1 PPT</w:t>
              </w:r>
            </w:hyperlink>
          </w:p>
          <w:p w:rsidR="00F86C0B" w:rsidRDefault="00F86C0B" w:rsidP="00B43736">
            <w:pPr>
              <w:pStyle w:val="ListParagraph"/>
              <w:numPr>
                <w:ilvl w:val="0"/>
                <w:numId w:val="3"/>
              </w:numPr>
            </w:pPr>
            <w:hyperlink r:id="rId6" w:history="1">
              <w:r w:rsidRPr="00F86C0B">
                <w:rPr>
                  <w:rStyle w:val="Hyperlink"/>
                </w:rPr>
                <w:t>5D Cards</w:t>
              </w:r>
            </w:hyperlink>
          </w:p>
          <w:p w:rsidR="00F86C0B" w:rsidRDefault="00F86C0B" w:rsidP="00B43736">
            <w:pPr>
              <w:pStyle w:val="ListParagraph"/>
              <w:numPr>
                <w:ilvl w:val="0"/>
                <w:numId w:val="3"/>
              </w:numPr>
            </w:pPr>
            <w:hyperlink r:id="rId7" w:history="1">
              <w:r w:rsidRPr="00F86C0B">
                <w:rPr>
                  <w:rStyle w:val="Hyperlink"/>
                </w:rPr>
                <w:t>5D+ Rubrics</w:t>
              </w:r>
            </w:hyperlink>
          </w:p>
          <w:p w:rsidR="00F86C0B" w:rsidRDefault="00F86C0B" w:rsidP="00B43736">
            <w:pPr>
              <w:pStyle w:val="ListParagraph"/>
              <w:numPr>
                <w:ilvl w:val="0"/>
                <w:numId w:val="3"/>
              </w:numPr>
            </w:pPr>
            <w:r>
              <w:t>Highlighters or pens</w:t>
            </w:r>
          </w:p>
          <w:p w:rsidR="00F86C0B" w:rsidRDefault="00F86C0B" w:rsidP="00B43736">
            <w:pPr>
              <w:pStyle w:val="ListParagraph"/>
              <w:numPr>
                <w:ilvl w:val="0"/>
                <w:numId w:val="3"/>
              </w:numPr>
            </w:pPr>
            <w:r>
              <w:t>5 pieces of chart papers labeled with SE1, SE4, SE5, P2, P3</w:t>
            </w:r>
          </w:p>
          <w:p w:rsidR="00F86C0B" w:rsidRDefault="00F86C0B" w:rsidP="00B43736">
            <w:pPr>
              <w:pStyle w:val="ListParagraph"/>
              <w:numPr>
                <w:ilvl w:val="0"/>
                <w:numId w:val="3"/>
              </w:numPr>
            </w:pPr>
            <w:r>
              <w:t>Sticky notes</w:t>
            </w:r>
          </w:p>
        </w:tc>
      </w:tr>
      <w:tr w:rsidR="00F86C0B" w:rsidTr="00B43736">
        <w:tc>
          <w:tcPr>
            <w:tcW w:w="4590" w:type="dxa"/>
          </w:tcPr>
          <w:p w:rsidR="00F86C0B" w:rsidRDefault="00F86C0B" w:rsidP="00F86C0B">
            <w:r w:rsidRPr="00F86C0B">
              <w:rPr>
                <w:b/>
              </w:rPr>
              <w:t>Session 2:</w:t>
            </w:r>
            <w:r>
              <w:t xml:space="preserve"> Understanding the role of inquiry cycles in teacher learning this year</w:t>
            </w:r>
          </w:p>
          <w:p w:rsidR="00F86C0B" w:rsidRDefault="00F86C0B"/>
        </w:tc>
        <w:tc>
          <w:tcPr>
            <w:tcW w:w="1648" w:type="dxa"/>
          </w:tcPr>
          <w:p w:rsidR="00F86C0B" w:rsidRDefault="003F4A32">
            <w:r>
              <w:t>45 minutes</w:t>
            </w:r>
          </w:p>
        </w:tc>
        <w:tc>
          <w:tcPr>
            <w:tcW w:w="4832" w:type="dxa"/>
          </w:tcPr>
          <w:p w:rsidR="00F86C0B" w:rsidRDefault="005403DB" w:rsidP="00B43736">
            <w:pPr>
              <w:pStyle w:val="ListParagraph"/>
              <w:numPr>
                <w:ilvl w:val="0"/>
                <w:numId w:val="4"/>
              </w:numPr>
            </w:pPr>
            <w:hyperlink r:id="rId8" w:history="1">
              <w:r w:rsidR="00B43736" w:rsidRPr="005403DB">
                <w:rPr>
                  <w:rStyle w:val="Hyperlink"/>
                </w:rPr>
                <w:t>Session 2 PPT</w:t>
              </w:r>
            </w:hyperlink>
          </w:p>
          <w:p w:rsidR="00B43736" w:rsidRDefault="00B43736" w:rsidP="00B43736">
            <w:pPr>
              <w:pStyle w:val="ListParagraph"/>
              <w:numPr>
                <w:ilvl w:val="0"/>
                <w:numId w:val="4"/>
              </w:numPr>
            </w:pPr>
            <w:hyperlink r:id="rId9" w:history="1">
              <w:r w:rsidRPr="00B43736">
                <w:rPr>
                  <w:rStyle w:val="Hyperlink"/>
                </w:rPr>
                <w:t>5D+ Inquiry Cycle</w:t>
              </w:r>
            </w:hyperlink>
          </w:p>
          <w:p w:rsidR="00B43736" w:rsidRDefault="00B43736" w:rsidP="00B43736">
            <w:pPr>
              <w:pStyle w:val="ListParagraph"/>
              <w:numPr>
                <w:ilvl w:val="0"/>
                <w:numId w:val="4"/>
              </w:numPr>
            </w:pPr>
            <w:hyperlink r:id="rId10" w:history="1">
              <w:r w:rsidRPr="00B43736">
                <w:rPr>
                  <w:rStyle w:val="Hyperlink"/>
                </w:rPr>
                <w:t>Identifying Roberta’s Area of Focus</w:t>
              </w:r>
            </w:hyperlink>
          </w:p>
          <w:p w:rsidR="00B43736" w:rsidRDefault="00B43736" w:rsidP="00B43736">
            <w:pPr>
              <w:pStyle w:val="ListParagraph"/>
              <w:numPr>
                <w:ilvl w:val="0"/>
                <w:numId w:val="3"/>
              </w:numPr>
            </w:pPr>
            <w:hyperlink r:id="rId11" w:history="1">
              <w:r w:rsidRPr="00F86C0B">
                <w:rPr>
                  <w:rStyle w:val="Hyperlink"/>
                </w:rPr>
                <w:t>5D Cards</w:t>
              </w:r>
            </w:hyperlink>
          </w:p>
          <w:p w:rsidR="00B43736" w:rsidRDefault="00B43736" w:rsidP="00B43736">
            <w:pPr>
              <w:pStyle w:val="ListParagraph"/>
              <w:numPr>
                <w:ilvl w:val="0"/>
                <w:numId w:val="3"/>
              </w:numPr>
            </w:pPr>
            <w:hyperlink r:id="rId12" w:history="1">
              <w:r w:rsidRPr="00F86C0B">
                <w:rPr>
                  <w:rStyle w:val="Hyperlink"/>
                </w:rPr>
                <w:t>5D+ Rubrics</w:t>
              </w:r>
            </w:hyperlink>
          </w:p>
          <w:p w:rsidR="00B43736" w:rsidRDefault="003F4A32" w:rsidP="003F4A32">
            <w:pPr>
              <w:pStyle w:val="ListParagraph"/>
              <w:numPr>
                <w:ilvl w:val="0"/>
                <w:numId w:val="3"/>
              </w:numPr>
            </w:pPr>
            <w:hyperlink r:id="rId13" w:history="1">
              <w:r w:rsidRPr="003F4A32">
                <w:rPr>
                  <w:rStyle w:val="Hyperlink"/>
                </w:rPr>
                <w:t>Sample Completed Teacher Focus-Setting Worksheet</w:t>
              </w:r>
            </w:hyperlink>
            <w:r>
              <w:t xml:space="preserve"> (to be shared electronically with teachers at the end of session 2)</w:t>
            </w:r>
          </w:p>
        </w:tc>
      </w:tr>
      <w:tr w:rsidR="00F86C0B" w:rsidTr="00B43736">
        <w:tc>
          <w:tcPr>
            <w:tcW w:w="4590" w:type="dxa"/>
          </w:tcPr>
          <w:p w:rsidR="00F86C0B" w:rsidRDefault="00F86C0B" w:rsidP="00F86C0B">
            <w:r w:rsidRPr="00F86C0B">
              <w:rPr>
                <w:b/>
              </w:rPr>
              <w:t>Session 3:</w:t>
            </w:r>
            <w:r>
              <w:t xml:space="preserve"> Determining an area of instructional focus</w:t>
            </w:r>
          </w:p>
          <w:p w:rsidR="00F86C0B" w:rsidRDefault="00F86C0B"/>
        </w:tc>
        <w:tc>
          <w:tcPr>
            <w:tcW w:w="1648" w:type="dxa"/>
          </w:tcPr>
          <w:p w:rsidR="00F86C0B" w:rsidRDefault="005403DB">
            <w:r>
              <w:t>45 – 60 m</w:t>
            </w:r>
            <w:bookmarkStart w:id="0" w:name="_GoBack"/>
            <w:bookmarkEnd w:id="0"/>
            <w:r>
              <w:t>inutes</w:t>
            </w:r>
          </w:p>
        </w:tc>
        <w:tc>
          <w:tcPr>
            <w:tcW w:w="4832" w:type="dxa"/>
          </w:tcPr>
          <w:p w:rsidR="00F86C0B" w:rsidRDefault="005403DB" w:rsidP="005403DB">
            <w:pPr>
              <w:pStyle w:val="ListParagraph"/>
              <w:numPr>
                <w:ilvl w:val="0"/>
                <w:numId w:val="5"/>
              </w:numPr>
            </w:pPr>
            <w:hyperlink r:id="rId14" w:history="1">
              <w:r w:rsidR="003F4A32" w:rsidRPr="005403DB">
                <w:rPr>
                  <w:rStyle w:val="Hyperlink"/>
                </w:rPr>
                <w:t>Session 3 PPT</w:t>
              </w:r>
            </w:hyperlink>
          </w:p>
          <w:p w:rsidR="003F4A32" w:rsidRDefault="005403DB" w:rsidP="005403DB">
            <w:pPr>
              <w:pStyle w:val="ListParagraph"/>
              <w:numPr>
                <w:ilvl w:val="0"/>
                <w:numId w:val="5"/>
              </w:numPr>
            </w:pPr>
            <w:hyperlink r:id="rId15" w:history="1">
              <w:r w:rsidR="003F4A32" w:rsidRPr="005403DB">
                <w:rPr>
                  <w:rStyle w:val="Hyperlink"/>
                </w:rPr>
                <w:t>Overview of the Suggested Teacher Evaluation Process</w:t>
              </w:r>
            </w:hyperlink>
          </w:p>
          <w:p w:rsidR="005403DB" w:rsidRDefault="005403DB" w:rsidP="005403DB">
            <w:pPr>
              <w:pStyle w:val="ListParagraph"/>
              <w:numPr>
                <w:ilvl w:val="0"/>
                <w:numId w:val="5"/>
              </w:numPr>
            </w:pPr>
            <w:hyperlink r:id="rId16" w:history="1">
              <w:r w:rsidRPr="005403DB">
                <w:rPr>
                  <w:rStyle w:val="Hyperlink"/>
                </w:rPr>
                <w:t>Teacher Focus-Setting Template</w:t>
              </w:r>
            </w:hyperlink>
            <w:r>
              <w:t xml:space="preserve"> (best used electronically)</w:t>
            </w:r>
          </w:p>
          <w:p w:rsidR="005403DB" w:rsidRDefault="005403DB" w:rsidP="005403DB">
            <w:pPr>
              <w:pStyle w:val="ListParagraph"/>
              <w:numPr>
                <w:ilvl w:val="0"/>
                <w:numId w:val="5"/>
              </w:numPr>
            </w:pPr>
            <w:hyperlink r:id="rId17" w:history="1">
              <w:r w:rsidRPr="005403DB">
                <w:rPr>
                  <w:rStyle w:val="Hyperlink"/>
                </w:rPr>
                <w:t>Teacher Professional Growth Tracker</w:t>
              </w:r>
            </w:hyperlink>
            <w:r>
              <w:t xml:space="preserve"> (best used electronically)</w:t>
            </w:r>
          </w:p>
        </w:tc>
      </w:tr>
      <w:tr w:rsidR="00F86C0B" w:rsidTr="00B43736">
        <w:tc>
          <w:tcPr>
            <w:tcW w:w="4590" w:type="dxa"/>
          </w:tcPr>
          <w:p w:rsidR="00F86C0B" w:rsidRDefault="00F86C0B" w:rsidP="00F86C0B">
            <w:r w:rsidRPr="00F86C0B">
              <w:rPr>
                <w:b/>
              </w:rPr>
              <w:t>Session 4:</w:t>
            </w:r>
            <w:r>
              <w:t xml:space="preserve"> Setting personal goals for </w:t>
            </w:r>
            <w:r>
              <w:t>Professional Collaboration and Communication</w:t>
            </w:r>
            <w:r>
              <w:t xml:space="preserve"> and Catholic Identity </w:t>
            </w:r>
          </w:p>
          <w:p w:rsidR="00F86C0B" w:rsidRDefault="00F86C0B"/>
        </w:tc>
        <w:tc>
          <w:tcPr>
            <w:tcW w:w="1648" w:type="dxa"/>
          </w:tcPr>
          <w:p w:rsidR="00F86C0B" w:rsidRDefault="005403DB">
            <w:r>
              <w:t>45-60 minutes</w:t>
            </w:r>
          </w:p>
        </w:tc>
        <w:tc>
          <w:tcPr>
            <w:tcW w:w="4832" w:type="dxa"/>
          </w:tcPr>
          <w:p w:rsidR="00F86C0B" w:rsidRDefault="005403DB" w:rsidP="005403DB">
            <w:pPr>
              <w:pStyle w:val="ListParagraph"/>
              <w:numPr>
                <w:ilvl w:val="0"/>
                <w:numId w:val="6"/>
              </w:numPr>
            </w:pPr>
            <w:hyperlink r:id="rId18" w:history="1">
              <w:r w:rsidRPr="005403DB">
                <w:rPr>
                  <w:rStyle w:val="Hyperlink"/>
                </w:rPr>
                <w:t>Session 4 PPT</w:t>
              </w:r>
            </w:hyperlink>
          </w:p>
          <w:p w:rsidR="005403DB" w:rsidRDefault="005403DB" w:rsidP="005403DB">
            <w:pPr>
              <w:pStyle w:val="ListParagraph"/>
              <w:numPr>
                <w:ilvl w:val="0"/>
                <w:numId w:val="6"/>
              </w:numPr>
            </w:pPr>
            <w:hyperlink r:id="rId19" w:history="1">
              <w:r w:rsidRPr="005403DB">
                <w:rPr>
                  <w:rStyle w:val="Hyperlink"/>
                </w:rPr>
                <w:t>Catholic Identity Rubric</w:t>
              </w:r>
            </w:hyperlink>
          </w:p>
          <w:p w:rsidR="005403DB" w:rsidRDefault="005403DB" w:rsidP="005403DB">
            <w:pPr>
              <w:pStyle w:val="ListParagraph"/>
              <w:numPr>
                <w:ilvl w:val="0"/>
                <w:numId w:val="6"/>
              </w:numPr>
            </w:pPr>
            <w:r>
              <w:t>4-6 pieces of chart paper labeled with CI1 and CI4 (you can write each indicator on 2-3 pieces of chart paper)</w:t>
            </w:r>
          </w:p>
          <w:p w:rsidR="005403DB" w:rsidRDefault="005403DB" w:rsidP="005403DB">
            <w:pPr>
              <w:pStyle w:val="ListParagraph"/>
              <w:numPr>
                <w:ilvl w:val="0"/>
                <w:numId w:val="6"/>
              </w:numPr>
            </w:pPr>
            <w:r>
              <w:t>Sticky notes</w:t>
            </w:r>
          </w:p>
          <w:p w:rsidR="005403DB" w:rsidRDefault="005403DB" w:rsidP="005403DB">
            <w:pPr>
              <w:pStyle w:val="ListParagraph"/>
              <w:numPr>
                <w:ilvl w:val="0"/>
                <w:numId w:val="6"/>
              </w:numPr>
            </w:pPr>
            <w:hyperlink r:id="rId20" w:history="1">
              <w:r w:rsidRPr="005403DB">
                <w:rPr>
                  <w:rStyle w:val="Hyperlink"/>
                </w:rPr>
                <w:t>Teacher Focus-Setting Template</w:t>
              </w:r>
            </w:hyperlink>
            <w:r>
              <w:t xml:space="preserve"> (best used electronically)</w:t>
            </w:r>
          </w:p>
          <w:p w:rsidR="005403DB" w:rsidRDefault="005403DB" w:rsidP="005403DB">
            <w:pPr>
              <w:pStyle w:val="ListParagraph"/>
              <w:numPr>
                <w:ilvl w:val="0"/>
                <w:numId w:val="6"/>
              </w:numPr>
            </w:pPr>
            <w:hyperlink r:id="rId21" w:history="1">
              <w:r w:rsidRPr="005403DB">
                <w:rPr>
                  <w:rStyle w:val="Hyperlink"/>
                </w:rPr>
                <w:t>Teacher Professional Growth Tracker</w:t>
              </w:r>
            </w:hyperlink>
            <w:r>
              <w:t xml:space="preserve"> (best used electronically)</w:t>
            </w:r>
          </w:p>
        </w:tc>
      </w:tr>
    </w:tbl>
    <w:p w:rsidR="00F86C0B" w:rsidRDefault="00F86C0B"/>
    <w:sectPr w:rsidR="00F86C0B" w:rsidSect="00B437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355A"/>
    <w:multiLevelType w:val="hybridMultilevel"/>
    <w:tmpl w:val="E3365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B77AD"/>
    <w:multiLevelType w:val="hybridMultilevel"/>
    <w:tmpl w:val="D9DC6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C450B"/>
    <w:multiLevelType w:val="hybridMultilevel"/>
    <w:tmpl w:val="D02CC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04BDB"/>
    <w:multiLevelType w:val="hybridMultilevel"/>
    <w:tmpl w:val="E22C4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F3699"/>
    <w:multiLevelType w:val="hybridMultilevel"/>
    <w:tmpl w:val="91364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0B"/>
    <w:rsid w:val="003F4A32"/>
    <w:rsid w:val="005403DB"/>
    <w:rsid w:val="00637955"/>
    <w:rsid w:val="00657F8A"/>
    <w:rsid w:val="00B43736"/>
    <w:rsid w:val="00F8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CAACD"/>
  <w15:chartTrackingRefBased/>
  <w15:docId w15:val="{0F3CE532-B83B-48CD-AA87-DC0A19CA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C0B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86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lfzZUcwJup76FgvXVz-9skR2POrH4uEnYRstrrVM_Js/edit?usp=sharing" TargetMode="External"/><Relationship Id="rId13" Type="http://schemas.openxmlformats.org/officeDocument/2006/relationships/hyperlink" Target="https://docs.google.com/document/d/1k9yVoS6l2UZewMuzgWaRWnIR7cbz-YnbfzgmVSEDSZc/edit?usp=sharing" TargetMode="External"/><Relationship Id="rId18" Type="http://schemas.openxmlformats.org/officeDocument/2006/relationships/hyperlink" Target="https://docs.google.com/presentation/d/1lfzZUcwJup76FgvXVz-9skR2POrH4uEnYRstrrVM_Js/edit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google.com/spreadsheets/d/1kVMW1suMtJY2TWaBwQyZKasfo2T7fDsk2EdUfBGQOGY/edit?usp=sharing" TargetMode="External"/><Relationship Id="rId7" Type="http://schemas.openxmlformats.org/officeDocument/2006/relationships/hyperlink" Target="https://drive.google.com/open?id=1MHiO31J1XE4xyD8GXgARGpyI1Y7luz1O" TargetMode="External"/><Relationship Id="rId12" Type="http://schemas.openxmlformats.org/officeDocument/2006/relationships/hyperlink" Target="https://drive.google.com/open?id=1MHiO31J1XE4xyD8GXgARGpyI1Y7luz1O" TargetMode="External"/><Relationship Id="rId17" Type="http://schemas.openxmlformats.org/officeDocument/2006/relationships/hyperlink" Target="https://docs.google.com/spreadsheets/d/1kVMW1suMtJY2TWaBwQyZKasfo2T7fDsk2EdUfBGQOGY/edit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dLJIiRdOfq2cM2yKShjOAVYoziZ_EDgQkY5WY9IKa_k/edit?usp=sharing" TargetMode="External"/><Relationship Id="rId20" Type="http://schemas.openxmlformats.org/officeDocument/2006/relationships/hyperlink" Target="https://docs.google.com/document/d/1dLJIiRdOfq2cM2yKShjOAVYoziZ_EDgQkY5WY9IKa_k/edit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y92Q4voeCV0dGuecZRcsKXblDsz5ZdOL" TargetMode="External"/><Relationship Id="rId11" Type="http://schemas.openxmlformats.org/officeDocument/2006/relationships/hyperlink" Target="https://drive.google.com/open?id=1y92Q4voeCV0dGuecZRcsKXblDsz5ZdOL" TargetMode="External"/><Relationship Id="rId5" Type="http://schemas.openxmlformats.org/officeDocument/2006/relationships/hyperlink" Target="https://docs.google.com/presentation/d/1lfzZUcwJup76FgvXVz-9skR2POrH4uEnYRstrrVM_Js/edit?usp=sharing" TargetMode="External"/><Relationship Id="rId15" Type="http://schemas.openxmlformats.org/officeDocument/2006/relationships/hyperlink" Target="https://mycatholicschool.org/resources/overview-of-the-suggested-teacher-evaluation-process-for-teacher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ycatholicschool.org/resources/?attachment_id=3168" TargetMode="External"/><Relationship Id="rId19" Type="http://schemas.openxmlformats.org/officeDocument/2006/relationships/hyperlink" Target="https://mycatholicschool.org/resources/archdiocese-of-seattle-catholic-identity-rubric-for-teach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catholicschool.org/wp-content/uploads/2018/08/5D-Inquiry-Cycle.pdf" TargetMode="External"/><Relationship Id="rId14" Type="http://schemas.openxmlformats.org/officeDocument/2006/relationships/hyperlink" Target="https://docs.google.com/presentation/d/1lfzZUcwJup76FgvXVz-9skR2POrH4uEnYRstrrVM_Js/edit?usp=shari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 Kaitlyn</dc:creator>
  <cp:keywords/>
  <dc:description/>
  <cp:lastModifiedBy>O'Leary Kaitlyn</cp:lastModifiedBy>
  <cp:revision>1</cp:revision>
  <dcterms:created xsi:type="dcterms:W3CDTF">2018-08-22T22:34:00Z</dcterms:created>
  <dcterms:modified xsi:type="dcterms:W3CDTF">2018-08-22T23:26:00Z</dcterms:modified>
</cp:coreProperties>
</file>