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EB" w:rsidRDefault="00C77249">
      <w:r>
        <w:t>Student Name: _______________________________</w:t>
      </w:r>
    </w:p>
    <w:p w:rsidR="00C77249" w:rsidRDefault="00C77249"/>
    <w:p w:rsidR="00C77249" w:rsidRDefault="00C77249" w:rsidP="00C77249">
      <w:pPr>
        <w:jc w:val="center"/>
        <w:rPr>
          <w:b/>
        </w:rPr>
      </w:pPr>
      <w:r>
        <w:rPr>
          <w:b/>
        </w:rPr>
        <w:t>Pre-Kindergarten Social-Emotional Observation Checklist</w:t>
      </w:r>
    </w:p>
    <w:tbl>
      <w:tblPr>
        <w:tblStyle w:val="a"/>
        <w:tblW w:w="1104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40"/>
        <w:gridCol w:w="1080"/>
        <w:gridCol w:w="990"/>
        <w:gridCol w:w="1170"/>
        <w:gridCol w:w="990"/>
        <w:gridCol w:w="1170"/>
      </w:tblGrid>
      <w:tr w:rsidR="003423EB" w:rsidTr="00C77249">
        <w:trPr>
          <w:trHeight w:val="240"/>
        </w:trPr>
        <w:tc>
          <w:tcPr>
            <w:tcW w:w="56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C7724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Interactions with Peers and Others</w:t>
            </w:r>
          </w:p>
        </w:tc>
        <w:tc>
          <w:tcPr>
            <w:tcW w:w="10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</w:tr>
      <w:tr w:rsidR="003423EB" w:rsidTr="00126B09">
        <w:trPr>
          <w:trHeight w:val="240"/>
        </w:trPr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Pr="00126B09" w:rsidRDefault="00C772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126B09">
              <w:rPr>
                <w:sz w:val="18"/>
                <w:szCs w:val="18"/>
              </w:rPr>
              <w:t xml:space="preserve">IPO.1A Participates in collaborative play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</w:tr>
      <w:tr w:rsidR="003423EB" w:rsidTr="00126B09">
        <w:trPr>
          <w:trHeight w:val="492"/>
        </w:trPr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Pr="00126B09" w:rsidRDefault="00C772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126B09">
              <w:rPr>
                <w:sz w:val="18"/>
                <w:szCs w:val="18"/>
              </w:rPr>
              <w:t>IPO.1B Uses play to explore, practice and understand social roles with adult help as needed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</w:tr>
      <w:tr w:rsidR="003423EB" w:rsidTr="00126B09">
        <w:trPr>
          <w:trHeight w:val="222"/>
        </w:trPr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Pr="00126B09" w:rsidRDefault="00C772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126B09">
              <w:rPr>
                <w:sz w:val="18"/>
                <w:szCs w:val="18"/>
              </w:rPr>
              <w:t>IPO.1C  Shows awareness of others feelings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</w:tr>
      <w:tr w:rsidR="003423EB" w:rsidTr="00126B09">
        <w:trPr>
          <w:trHeight w:val="303"/>
        </w:trPr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Pr="00126B09" w:rsidRDefault="00C772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126B09">
              <w:rPr>
                <w:sz w:val="18"/>
                <w:szCs w:val="18"/>
              </w:rPr>
              <w:t>IPO.1D  Resolves conflicts with words with adult help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</w:tr>
      <w:tr w:rsidR="003423EB" w:rsidTr="00126B09">
        <w:trPr>
          <w:trHeight w:val="222"/>
        </w:trPr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Pr="00126B09" w:rsidRDefault="00C772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126B09">
              <w:rPr>
                <w:sz w:val="18"/>
                <w:szCs w:val="18"/>
              </w:rPr>
              <w:t>IPO.1E  Easily separates from caregiver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</w:tr>
      <w:tr w:rsidR="003423EB" w:rsidTr="00126B09">
        <w:trPr>
          <w:trHeight w:val="213"/>
        </w:trPr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Pr="00126B09" w:rsidRDefault="00C772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126B09">
              <w:rPr>
                <w:sz w:val="18"/>
                <w:szCs w:val="18"/>
              </w:rPr>
              <w:t xml:space="preserve">IPO.1F Accepts care and guidance from other adults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</w:tr>
      <w:tr w:rsidR="003423EB" w:rsidTr="00126B09">
        <w:trPr>
          <w:trHeight w:val="267"/>
        </w:trPr>
        <w:tc>
          <w:tcPr>
            <w:tcW w:w="56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C7724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Adaptive Social Behavior</w:t>
            </w:r>
          </w:p>
        </w:tc>
        <w:tc>
          <w:tcPr>
            <w:tcW w:w="10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</w:tr>
      <w:tr w:rsidR="003423EB" w:rsidTr="00126B09">
        <w:trPr>
          <w:trHeight w:val="420"/>
        </w:trPr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Pr="00126B09" w:rsidRDefault="00C77249">
            <w:pPr>
              <w:spacing w:line="240" w:lineRule="auto"/>
              <w:rPr>
                <w:sz w:val="18"/>
                <w:szCs w:val="18"/>
              </w:rPr>
            </w:pPr>
            <w:r w:rsidRPr="00126B09">
              <w:rPr>
                <w:sz w:val="18"/>
                <w:szCs w:val="18"/>
              </w:rPr>
              <w:t>ASB.1A  Follows simple rules in small and whole group activities with adult prompts as needed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</w:tr>
      <w:tr w:rsidR="003423EB" w:rsidTr="00126B09">
        <w:trPr>
          <w:trHeight w:val="267"/>
        </w:trPr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Pr="00126B09" w:rsidRDefault="00C77249">
            <w:pPr>
              <w:spacing w:line="240" w:lineRule="auto"/>
              <w:rPr>
                <w:sz w:val="18"/>
                <w:szCs w:val="18"/>
              </w:rPr>
            </w:pPr>
            <w:r w:rsidRPr="00126B09">
              <w:rPr>
                <w:sz w:val="18"/>
                <w:szCs w:val="18"/>
              </w:rPr>
              <w:t>ASB.1B  Listens to and follows 2 step directions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</w:tr>
      <w:tr w:rsidR="003423EB" w:rsidTr="00126B09">
        <w:trPr>
          <w:trHeight w:val="240"/>
        </w:trPr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Pr="00126B09" w:rsidRDefault="00C77249">
            <w:pPr>
              <w:spacing w:line="240" w:lineRule="auto"/>
              <w:rPr>
                <w:sz w:val="18"/>
                <w:szCs w:val="18"/>
              </w:rPr>
            </w:pPr>
            <w:r w:rsidRPr="00126B09">
              <w:rPr>
                <w:sz w:val="18"/>
                <w:szCs w:val="18"/>
              </w:rPr>
              <w:t>ASB.1C  Participates in small and whole groups with guidance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</w:tr>
      <w:tr w:rsidR="003423EB" w:rsidTr="00126B09">
        <w:trPr>
          <w:trHeight w:val="483"/>
        </w:trPr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Pr="00126B09" w:rsidRDefault="00C77249">
            <w:pPr>
              <w:spacing w:line="240" w:lineRule="auto"/>
              <w:rPr>
                <w:sz w:val="18"/>
                <w:szCs w:val="18"/>
              </w:rPr>
            </w:pPr>
            <w:r w:rsidRPr="00126B09">
              <w:rPr>
                <w:sz w:val="18"/>
                <w:szCs w:val="18"/>
              </w:rPr>
              <w:t>ASB.1D  Makes smooth transitions from one activity/setting to the next during the day, with minimal guidance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</w:tr>
      <w:tr w:rsidR="003423EB" w:rsidTr="00126B09">
        <w:trPr>
          <w:trHeight w:val="312"/>
        </w:trPr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Pr="00126B09" w:rsidRDefault="00C77249">
            <w:pPr>
              <w:spacing w:line="240" w:lineRule="auto"/>
              <w:rPr>
                <w:sz w:val="18"/>
                <w:szCs w:val="18"/>
              </w:rPr>
            </w:pPr>
            <w:r w:rsidRPr="00126B09">
              <w:rPr>
                <w:sz w:val="18"/>
                <w:szCs w:val="18"/>
              </w:rPr>
              <w:t>ASB.1E  Understands the dynamics of a classroom community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</w:tr>
      <w:tr w:rsidR="003423EB" w:rsidTr="00C77249">
        <w:trPr>
          <w:trHeight w:val="222"/>
        </w:trPr>
        <w:tc>
          <w:tcPr>
            <w:tcW w:w="56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C7724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Self-Management</w:t>
            </w:r>
          </w:p>
        </w:tc>
        <w:tc>
          <w:tcPr>
            <w:tcW w:w="10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</w:tr>
      <w:tr w:rsidR="003423EB" w:rsidTr="00C77249">
        <w:trPr>
          <w:trHeight w:val="465"/>
        </w:trPr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Pr="00126B09" w:rsidRDefault="00C772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126B09">
              <w:rPr>
                <w:sz w:val="18"/>
                <w:szCs w:val="18"/>
              </w:rPr>
              <w:t>SM.1A  Understands responsibility for self and actions with guidance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</w:tr>
      <w:tr w:rsidR="003423EB" w:rsidTr="00C77249"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Pr="00126B09" w:rsidRDefault="00C772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126B09">
              <w:rPr>
                <w:sz w:val="18"/>
                <w:szCs w:val="18"/>
              </w:rPr>
              <w:t>SM.1B  Demonstrates understanding of the consequences of own actions on others with guidance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</w:tr>
      <w:tr w:rsidR="003423EB" w:rsidTr="00C77249">
        <w:trPr>
          <w:trHeight w:val="267"/>
        </w:trPr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Pr="00126B09" w:rsidRDefault="00C772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126B09">
              <w:rPr>
                <w:sz w:val="18"/>
                <w:szCs w:val="18"/>
              </w:rPr>
              <w:t>SM.1C Expresses likes and dislikes with guidance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</w:tr>
      <w:tr w:rsidR="003423EB" w:rsidTr="00C77249"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Pr="00126B09" w:rsidRDefault="00C772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126B09">
              <w:rPr>
                <w:sz w:val="18"/>
                <w:szCs w:val="18"/>
              </w:rPr>
              <w:t>SM.1D Identify, recognize and verbalize emotions with guidance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</w:tr>
      <w:tr w:rsidR="003423EB" w:rsidTr="00C77249">
        <w:trPr>
          <w:trHeight w:val="483"/>
        </w:trPr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Pr="00126B09" w:rsidRDefault="00C772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126B09">
              <w:rPr>
                <w:sz w:val="18"/>
                <w:szCs w:val="18"/>
              </w:rPr>
              <w:t>SM.1E  Uses materials purposefully, safely, and respectively with guidance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</w:tr>
      <w:tr w:rsidR="003423EB" w:rsidTr="00C77249">
        <w:trPr>
          <w:trHeight w:val="222"/>
        </w:trPr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Pr="00126B09" w:rsidRDefault="00C772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126B09">
              <w:rPr>
                <w:sz w:val="18"/>
                <w:szCs w:val="18"/>
              </w:rPr>
              <w:t>SM.1F  Be able to wait for a turn with guidance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</w:tr>
      <w:tr w:rsidR="003423EB" w:rsidTr="00126B09">
        <w:trPr>
          <w:trHeight w:val="195"/>
        </w:trPr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Pr="00126B09" w:rsidRDefault="00C772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126B09">
              <w:rPr>
                <w:sz w:val="18"/>
                <w:szCs w:val="18"/>
              </w:rPr>
              <w:t>SM.1G  Choose appropriate behavior with adult direction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EB" w:rsidRDefault="003423EB">
            <w:pPr>
              <w:widowControl w:val="0"/>
              <w:spacing w:line="240" w:lineRule="auto"/>
            </w:pPr>
          </w:p>
        </w:tc>
      </w:tr>
    </w:tbl>
    <w:p w:rsidR="00126B09" w:rsidRDefault="00126B09"/>
    <w:tbl>
      <w:tblPr>
        <w:tblStyle w:val="a0"/>
        <w:tblW w:w="1105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9595"/>
      </w:tblGrid>
      <w:tr w:rsidR="00126B09" w:rsidTr="00EC1D3B">
        <w:trPr>
          <w:trHeight w:val="222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09" w:rsidRPr="00126B09" w:rsidRDefault="00126B0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126B09">
              <w:rPr>
                <w:sz w:val="18"/>
                <w:szCs w:val="18"/>
              </w:rPr>
              <w:t>Rubric</w:t>
            </w:r>
          </w:p>
        </w:tc>
        <w:tc>
          <w:tcPr>
            <w:tcW w:w="9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09" w:rsidRPr="00126B09" w:rsidRDefault="00126B09" w:rsidP="00126B0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126B09">
              <w:rPr>
                <w:sz w:val="18"/>
                <w:szCs w:val="18"/>
              </w:rPr>
              <w:t>1= Not Yet</w:t>
            </w:r>
            <w:r>
              <w:rPr>
                <w:sz w:val="18"/>
                <w:szCs w:val="18"/>
              </w:rPr>
              <w:t xml:space="preserve">                    </w:t>
            </w:r>
            <w:r w:rsidRPr="00126B09">
              <w:rPr>
                <w:sz w:val="18"/>
                <w:szCs w:val="18"/>
              </w:rPr>
              <w:t xml:space="preserve"> 2= Emerging</w:t>
            </w:r>
            <w:r>
              <w:rPr>
                <w:sz w:val="18"/>
                <w:szCs w:val="18"/>
              </w:rPr>
              <w:t xml:space="preserve">                     </w:t>
            </w:r>
            <w:r w:rsidRPr="00126B09">
              <w:rPr>
                <w:sz w:val="18"/>
                <w:szCs w:val="18"/>
              </w:rPr>
              <w:t>3= Consistently</w:t>
            </w:r>
          </w:p>
        </w:tc>
      </w:tr>
      <w:tr w:rsidR="00126B09" w:rsidTr="00126B09">
        <w:trPr>
          <w:trHeight w:val="528"/>
        </w:trPr>
        <w:tc>
          <w:tcPr>
            <w:tcW w:w="11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09" w:rsidRPr="00126B09" w:rsidRDefault="00126B09" w:rsidP="00126B09">
            <w:pPr>
              <w:rPr>
                <w:i/>
                <w:sz w:val="16"/>
                <w:szCs w:val="16"/>
              </w:rPr>
            </w:pPr>
            <w:r w:rsidRPr="00126B09">
              <w:rPr>
                <w:i/>
                <w:sz w:val="16"/>
                <w:szCs w:val="16"/>
              </w:rPr>
              <w:t xml:space="preserve">The behaviors outlined on this checklist are aligned to the Archdiocesan </w:t>
            </w:r>
            <w:hyperlink r:id="rId6" w:history="1">
              <w:r w:rsidRPr="00E3102A">
                <w:rPr>
                  <w:rStyle w:val="Hyperlink"/>
                  <w:i/>
                  <w:sz w:val="16"/>
                  <w:szCs w:val="16"/>
                </w:rPr>
                <w:t>Pre-K Social-Emotional Standards</w:t>
              </w:r>
            </w:hyperlink>
            <w:bookmarkStart w:id="0" w:name="_GoBack"/>
            <w:bookmarkEnd w:id="0"/>
            <w:r w:rsidRPr="00126B09">
              <w:rPr>
                <w:i/>
                <w:sz w:val="16"/>
                <w:szCs w:val="16"/>
              </w:rPr>
              <w:t xml:space="preserve"> and the </w:t>
            </w:r>
            <w:hyperlink r:id="rId7" w:history="1">
              <w:r w:rsidRPr="00126B09">
                <w:rPr>
                  <w:rStyle w:val="Hyperlink"/>
                  <w:i/>
                  <w:sz w:val="16"/>
                  <w:szCs w:val="16"/>
                </w:rPr>
                <w:t>WA State Early Learning and Development Guidelines</w:t>
              </w:r>
            </w:hyperlink>
            <w:r w:rsidRPr="00126B0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126B09">
              <w:rPr>
                <w:i/>
                <w:sz w:val="16"/>
                <w:szCs w:val="16"/>
              </w:rPr>
              <w:t>For more informati</w:t>
            </w:r>
            <w:r>
              <w:rPr>
                <w:i/>
                <w:sz w:val="16"/>
                <w:szCs w:val="16"/>
              </w:rPr>
              <w:t>on about how to use this form,</w:t>
            </w:r>
            <w:r w:rsidRPr="00126B09">
              <w:rPr>
                <w:i/>
                <w:sz w:val="16"/>
                <w:szCs w:val="16"/>
              </w:rPr>
              <w:t xml:space="preserve"> see the Social- Emotional Observation Checklist Implementation Guide.</w:t>
            </w:r>
          </w:p>
        </w:tc>
      </w:tr>
    </w:tbl>
    <w:p w:rsidR="003423EB" w:rsidRDefault="003423EB">
      <w:pPr>
        <w:widowControl w:val="0"/>
        <w:spacing w:line="240" w:lineRule="auto"/>
        <w:rPr>
          <w:sz w:val="24"/>
          <w:szCs w:val="24"/>
        </w:rPr>
      </w:pPr>
    </w:p>
    <w:sectPr w:rsidR="003423EB">
      <w:head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49" w:rsidRDefault="00C77249" w:rsidP="00C77249">
      <w:pPr>
        <w:spacing w:line="240" w:lineRule="auto"/>
      </w:pPr>
      <w:r>
        <w:separator/>
      </w:r>
    </w:p>
  </w:endnote>
  <w:endnote w:type="continuationSeparator" w:id="0">
    <w:p w:rsidR="00C77249" w:rsidRDefault="00C77249" w:rsidP="00C77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49" w:rsidRDefault="00C77249" w:rsidP="00C77249">
      <w:pPr>
        <w:spacing w:line="240" w:lineRule="auto"/>
      </w:pPr>
      <w:r>
        <w:separator/>
      </w:r>
    </w:p>
  </w:footnote>
  <w:footnote w:type="continuationSeparator" w:id="0">
    <w:p w:rsidR="00C77249" w:rsidRDefault="00C77249" w:rsidP="00C77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49" w:rsidRDefault="00C77249" w:rsidP="00C77249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3716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S logo_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514" cy="691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EB"/>
    <w:rsid w:val="00126B09"/>
    <w:rsid w:val="003423EB"/>
    <w:rsid w:val="00C77249"/>
    <w:rsid w:val="00E3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D80F355-F16C-4BD2-B13C-BC74BE92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72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249"/>
  </w:style>
  <w:style w:type="paragraph" w:styleId="Footer">
    <w:name w:val="footer"/>
    <w:basedOn w:val="Normal"/>
    <w:link w:val="FooterChar"/>
    <w:uiPriority w:val="99"/>
    <w:unhideWhenUsed/>
    <w:rsid w:val="00C772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249"/>
  </w:style>
  <w:style w:type="character" w:styleId="Hyperlink">
    <w:name w:val="Hyperlink"/>
    <w:basedOn w:val="DefaultParagraphFont"/>
    <w:uiPriority w:val="99"/>
    <w:unhideWhenUsed/>
    <w:rsid w:val="00126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el.wa.gov/sites/default/files/imported/publications/development/docs/guidelin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catholicschool.org/resources/pre-k-social-emotional-standard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O'Leary Kaitlyn</dc:creator>
  <cp:lastModifiedBy>O'Leary Kaitlyn</cp:lastModifiedBy>
  <cp:revision>4</cp:revision>
  <dcterms:created xsi:type="dcterms:W3CDTF">2018-05-31T20:12:00Z</dcterms:created>
  <dcterms:modified xsi:type="dcterms:W3CDTF">2018-07-27T19:20:00Z</dcterms:modified>
</cp:coreProperties>
</file>