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39" w:rsidRPr="006C70ED" w:rsidRDefault="00944A39" w:rsidP="00944A39">
      <w:pPr>
        <w:rPr>
          <w:rFonts w:ascii="Times New Roman" w:hAnsi="Times New Roman" w:cs="Times New Roman"/>
          <w:b/>
          <w:i/>
          <w:sz w:val="28"/>
          <w:szCs w:val="28"/>
        </w:rPr>
      </w:pPr>
      <w:bookmarkStart w:id="0" w:name="_GoBack"/>
      <w:bookmarkEnd w:id="0"/>
      <w:r w:rsidRPr="006C70ED">
        <w:rPr>
          <w:rFonts w:ascii="Times New Roman" w:hAnsi="Times New Roman" w:cs="Times New Roman"/>
          <w:b/>
          <w:sz w:val="28"/>
          <w:szCs w:val="28"/>
        </w:rPr>
        <w:t xml:space="preserve">Tool #2: Summary of Major Changes to Federal Programs under </w:t>
      </w:r>
      <w:r w:rsidRPr="006C70ED">
        <w:rPr>
          <w:rFonts w:ascii="Times New Roman" w:hAnsi="Times New Roman" w:cs="Times New Roman"/>
          <w:b/>
          <w:i/>
          <w:sz w:val="28"/>
          <w:szCs w:val="28"/>
        </w:rPr>
        <w:t>ESSA</w:t>
      </w:r>
    </w:p>
    <w:p w:rsidR="00944A39" w:rsidRPr="00F13874" w:rsidRDefault="00944A39" w:rsidP="00944A39">
      <w:pPr>
        <w:rPr>
          <w:rFonts w:ascii="Times New Roman" w:hAnsi="Times New Roman" w:cs="Times New Roman"/>
          <w:sz w:val="28"/>
          <w:szCs w:val="28"/>
        </w:rPr>
      </w:pPr>
      <w:r w:rsidRPr="00F13874">
        <w:rPr>
          <w:rFonts w:ascii="Times New Roman" w:hAnsi="Times New Roman" w:cs="Times New Roman"/>
          <w:sz w:val="28"/>
          <w:szCs w:val="28"/>
        </w:rPr>
        <w:t xml:space="preserve">The major changes to federal programs under ESSA can be divided into 5 main categories: </w:t>
      </w:r>
    </w:p>
    <w:p w:rsidR="00944A39" w:rsidRPr="00F13874" w:rsidRDefault="00944A39" w:rsidP="00944A39">
      <w:pPr>
        <w:pStyle w:val="ListParagraph"/>
        <w:numPr>
          <w:ilvl w:val="0"/>
          <w:numId w:val="1"/>
        </w:numPr>
        <w:rPr>
          <w:rFonts w:ascii="Times New Roman" w:hAnsi="Times New Roman" w:cs="Times New Roman"/>
          <w:b/>
          <w:sz w:val="28"/>
          <w:szCs w:val="28"/>
        </w:rPr>
      </w:pPr>
      <w:r w:rsidRPr="00F13874">
        <w:rPr>
          <w:rFonts w:ascii="Times New Roman" w:hAnsi="Times New Roman" w:cs="Times New Roman"/>
          <w:b/>
          <w:sz w:val="28"/>
          <w:szCs w:val="28"/>
        </w:rPr>
        <w:t>Funding</w:t>
      </w:r>
    </w:p>
    <w:p w:rsidR="00944A39" w:rsidRPr="00F13874" w:rsidRDefault="00944A39" w:rsidP="00944A39">
      <w:pPr>
        <w:pStyle w:val="ListParagraph"/>
        <w:numPr>
          <w:ilvl w:val="0"/>
          <w:numId w:val="2"/>
        </w:numPr>
        <w:rPr>
          <w:rFonts w:ascii="Times New Roman" w:hAnsi="Times New Roman" w:cs="Times New Roman"/>
          <w:sz w:val="24"/>
          <w:szCs w:val="24"/>
        </w:rPr>
      </w:pPr>
      <w:r>
        <w:rPr>
          <w:rFonts w:ascii="Times New Roman" w:hAnsi="Times New Roman" w:cs="Times New Roman"/>
          <w:b/>
          <w:sz w:val="28"/>
          <w:szCs w:val="28"/>
        </w:rPr>
        <w:t>Title IA</w:t>
      </w:r>
      <w:r w:rsidRPr="00F13874">
        <w:rPr>
          <w:rFonts w:ascii="Times New Roman" w:hAnsi="Times New Roman" w:cs="Times New Roman"/>
          <w:b/>
          <w:sz w:val="28"/>
          <w:szCs w:val="28"/>
        </w:rPr>
        <w:t xml:space="preserve"> &amp; </w:t>
      </w:r>
      <w:r>
        <w:rPr>
          <w:rFonts w:ascii="Times New Roman" w:hAnsi="Times New Roman" w:cs="Times New Roman"/>
          <w:b/>
          <w:sz w:val="28"/>
          <w:szCs w:val="28"/>
        </w:rPr>
        <w:t>Title IIA</w:t>
      </w:r>
      <w:r w:rsidRPr="00F13874">
        <w:rPr>
          <w:rFonts w:ascii="Times New Roman" w:hAnsi="Times New Roman" w:cs="Times New Roman"/>
          <w:b/>
          <w:sz w:val="28"/>
          <w:szCs w:val="28"/>
        </w:rPr>
        <w:t>:</w:t>
      </w:r>
      <w:r w:rsidRPr="00F13874">
        <w:rPr>
          <w:rFonts w:ascii="Times New Roman" w:hAnsi="Times New Roman" w:cs="Times New Roman"/>
          <w:sz w:val="24"/>
          <w:szCs w:val="24"/>
        </w:rPr>
        <w:t xml:space="preserve"> The proportional share of funds for </w:t>
      </w:r>
      <w:r>
        <w:rPr>
          <w:rFonts w:ascii="Times New Roman" w:hAnsi="Times New Roman" w:cs="Times New Roman"/>
          <w:sz w:val="24"/>
          <w:szCs w:val="24"/>
        </w:rPr>
        <w:t>Title IA</w:t>
      </w:r>
      <w:r w:rsidRPr="00F13874">
        <w:rPr>
          <w:rFonts w:ascii="Times New Roman" w:hAnsi="Times New Roman" w:cs="Times New Roman"/>
          <w:sz w:val="24"/>
          <w:szCs w:val="24"/>
        </w:rPr>
        <w:t xml:space="preserve"> and </w:t>
      </w:r>
      <w:r>
        <w:rPr>
          <w:rFonts w:ascii="Times New Roman" w:hAnsi="Times New Roman" w:cs="Times New Roman"/>
          <w:sz w:val="24"/>
          <w:szCs w:val="24"/>
        </w:rPr>
        <w:t>Title IIA</w:t>
      </w:r>
      <w:r w:rsidRPr="00F13874">
        <w:rPr>
          <w:rFonts w:ascii="Times New Roman" w:hAnsi="Times New Roman" w:cs="Times New Roman"/>
          <w:sz w:val="24"/>
          <w:szCs w:val="24"/>
        </w:rPr>
        <w:t xml:space="preserve"> is now determined on the basis of the full allocation received by the district, before any uses are made of the allocated funds and prior to any allowable expenditures or transfers by the district. </w:t>
      </w:r>
    </w:p>
    <w:p w:rsidR="00944A39" w:rsidRPr="00F13874" w:rsidRDefault="00944A39" w:rsidP="00944A39">
      <w:pPr>
        <w:pStyle w:val="ListParagraph"/>
        <w:numPr>
          <w:ilvl w:val="0"/>
          <w:numId w:val="2"/>
        </w:numPr>
        <w:rPr>
          <w:rFonts w:ascii="Times New Roman" w:hAnsi="Times New Roman" w:cs="Times New Roman"/>
          <w:sz w:val="24"/>
          <w:szCs w:val="24"/>
        </w:rPr>
      </w:pPr>
      <w:r w:rsidRPr="00F13874">
        <w:rPr>
          <w:rFonts w:ascii="Times New Roman" w:hAnsi="Times New Roman" w:cs="Times New Roman"/>
          <w:b/>
          <w:sz w:val="28"/>
          <w:szCs w:val="28"/>
        </w:rPr>
        <w:t>Fiscal Obligation:</w:t>
      </w:r>
      <w:r w:rsidRPr="00F13874">
        <w:rPr>
          <w:rFonts w:ascii="Times New Roman" w:hAnsi="Times New Roman" w:cs="Times New Roman"/>
          <w:sz w:val="24"/>
          <w:szCs w:val="24"/>
        </w:rPr>
        <w:t xml:space="preserve"> Funds are now obligated in the fiscal year in which they were received</w:t>
      </w:r>
      <w:r>
        <w:rPr>
          <w:rFonts w:ascii="Times New Roman" w:hAnsi="Times New Roman" w:cs="Times New Roman"/>
          <w:sz w:val="24"/>
          <w:szCs w:val="24"/>
        </w:rPr>
        <w:t xml:space="preserve"> by the public school district. The purpose of this requirement is to ensure that school districts use the funds available in the fiscal year for which they were appropriated. If there are extenuating circumstances </w:t>
      </w:r>
      <w:r w:rsidRPr="00EC0945">
        <w:rPr>
          <w:rFonts w:ascii="Times New Roman" w:hAnsi="Times New Roman" w:cs="Times New Roman"/>
          <w:sz w:val="24"/>
          <w:szCs w:val="24"/>
        </w:rPr>
        <w:t xml:space="preserve">in which </w:t>
      </w:r>
      <w:r>
        <w:rPr>
          <w:rFonts w:ascii="Times New Roman" w:hAnsi="Times New Roman" w:cs="Times New Roman"/>
          <w:sz w:val="24"/>
          <w:szCs w:val="24"/>
        </w:rPr>
        <w:t>a district</w:t>
      </w:r>
      <w:r w:rsidRPr="00EC0945">
        <w:rPr>
          <w:rFonts w:ascii="Times New Roman" w:hAnsi="Times New Roman" w:cs="Times New Roman"/>
          <w:sz w:val="24"/>
          <w:szCs w:val="24"/>
        </w:rPr>
        <w:t xml:space="preserve"> is unable to obligate all funds within this time</w:t>
      </w:r>
      <w:r>
        <w:rPr>
          <w:rFonts w:ascii="Times New Roman" w:hAnsi="Times New Roman" w:cs="Times New Roman"/>
          <w:sz w:val="24"/>
          <w:szCs w:val="24"/>
        </w:rPr>
        <w:t xml:space="preserve">frame in a responsible manner, agreed upon services were not provided, or no private school students were eligible for a program during the fiscal year, the funds may remain available </w:t>
      </w:r>
      <w:r w:rsidRPr="00EC0945">
        <w:rPr>
          <w:rFonts w:ascii="Times New Roman" w:hAnsi="Times New Roman" w:cs="Times New Roman"/>
          <w:sz w:val="24"/>
          <w:szCs w:val="24"/>
        </w:rPr>
        <w:t>during the subsequent school year.</w:t>
      </w:r>
    </w:p>
    <w:p w:rsidR="00944A39" w:rsidRPr="00F13874" w:rsidRDefault="00944A39" w:rsidP="00944A39">
      <w:pPr>
        <w:pStyle w:val="ListParagraph"/>
        <w:ind w:left="1080"/>
        <w:rPr>
          <w:rFonts w:ascii="Times New Roman" w:hAnsi="Times New Roman" w:cs="Times New Roman"/>
          <w:sz w:val="24"/>
          <w:szCs w:val="24"/>
        </w:rPr>
      </w:pPr>
    </w:p>
    <w:p w:rsidR="00944A39" w:rsidRPr="00F13874" w:rsidRDefault="00944A39" w:rsidP="00944A39">
      <w:pPr>
        <w:pStyle w:val="ListParagraph"/>
        <w:numPr>
          <w:ilvl w:val="0"/>
          <w:numId w:val="1"/>
        </w:numPr>
        <w:rPr>
          <w:rFonts w:ascii="Times New Roman" w:hAnsi="Times New Roman" w:cs="Times New Roman"/>
          <w:b/>
          <w:sz w:val="28"/>
          <w:szCs w:val="28"/>
        </w:rPr>
      </w:pPr>
      <w:r w:rsidRPr="00F13874">
        <w:rPr>
          <w:rFonts w:ascii="Times New Roman" w:hAnsi="Times New Roman" w:cs="Times New Roman"/>
          <w:b/>
          <w:sz w:val="28"/>
          <w:szCs w:val="28"/>
        </w:rPr>
        <w:t>Consultation</w:t>
      </w:r>
    </w:p>
    <w:p w:rsidR="00944A39" w:rsidRPr="00F13874" w:rsidRDefault="00944A39" w:rsidP="00944A39">
      <w:pPr>
        <w:pStyle w:val="ListParagraph"/>
        <w:numPr>
          <w:ilvl w:val="0"/>
          <w:numId w:val="3"/>
        </w:numPr>
        <w:rPr>
          <w:rFonts w:ascii="Times New Roman" w:hAnsi="Times New Roman" w:cs="Times New Roman"/>
          <w:b/>
          <w:sz w:val="28"/>
          <w:szCs w:val="28"/>
        </w:rPr>
      </w:pPr>
      <w:r w:rsidRPr="00F13874">
        <w:rPr>
          <w:rFonts w:ascii="Times New Roman" w:hAnsi="Times New Roman" w:cs="Times New Roman"/>
          <w:b/>
          <w:sz w:val="28"/>
          <w:szCs w:val="28"/>
        </w:rPr>
        <w:t xml:space="preserve">New language is used to describe consultation: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the goal of cons</w:t>
      </w:r>
      <w:r>
        <w:rPr>
          <w:rFonts w:ascii="Times New Roman" w:hAnsi="Times New Roman" w:cs="Times New Roman"/>
          <w:sz w:val="24"/>
          <w:szCs w:val="24"/>
        </w:rPr>
        <w:t>ultation is to reach agreement</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the results of consultation are transmitted to the ombudsman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consultation includes a discussion of how the proportional share of funds is determined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whether or not funds should be pooled is part of consultation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the approximate time of day the services will be provided is discussed in consultation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whether to combine the funds across programs to provide coordinated services is part of consultation </w:t>
      </w:r>
    </w:p>
    <w:p w:rsidR="00944A39" w:rsidRPr="00F13874" w:rsidRDefault="00944A39" w:rsidP="00944A39">
      <w:pPr>
        <w:pStyle w:val="ListParagraph"/>
        <w:numPr>
          <w:ilvl w:val="0"/>
          <w:numId w:val="3"/>
        </w:numPr>
        <w:spacing w:line="240" w:lineRule="auto"/>
        <w:rPr>
          <w:rFonts w:ascii="Times New Roman" w:hAnsi="Times New Roman" w:cs="Times New Roman"/>
          <w:b/>
          <w:sz w:val="28"/>
          <w:szCs w:val="28"/>
        </w:rPr>
      </w:pPr>
      <w:r w:rsidRPr="00F13874">
        <w:rPr>
          <w:rFonts w:ascii="Times New Roman" w:hAnsi="Times New Roman" w:cs="Times New Roman"/>
          <w:b/>
          <w:sz w:val="28"/>
          <w:szCs w:val="28"/>
        </w:rPr>
        <w:t xml:space="preserve">Written analysis-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sidRPr="00F13874">
        <w:rPr>
          <w:rFonts w:ascii="Times New Roman" w:hAnsi="Times New Roman" w:cs="Times New Roman"/>
          <w:b/>
          <w:sz w:val="24"/>
          <w:szCs w:val="24"/>
        </w:rPr>
        <w:t>All title programs:</w:t>
      </w:r>
      <w:r w:rsidRPr="00F13874">
        <w:rPr>
          <w:rFonts w:ascii="Times New Roman" w:hAnsi="Times New Roman" w:cs="Times New Roman"/>
          <w:sz w:val="24"/>
          <w:szCs w:val="24"/>
        </w:rPr>
        <w:t xml:space="preserve"> If the public school district disagrees on the use of a third party for the provision of services, it must now provide a written analysis to private school officials of the reasons for its decision. </w:t>
      </w:r>
    </w:p>
    <w:p w:rsidR="00944A39" w:rsidRPr="00F13874" w:rsidRDefault="00944A39" w:rsidP="00944A39">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b/>
          <w:sz w:val="24"/>
          <w:szCs w:val="24"/>
        </w:rPr>
        <w:t>Title IA</w:t>
      </w:r>
      <w:r w:rsidRPr="00F13874">
        <w:rPr>
          <w:rFonts w:ascii="Times New Roman" w:hAnsi="Times New Roman" w:cs="Times New Roman"/>
          <w:b/>
          <w:sz w:val="24"/>
          <w:szCs w:val="24"/>
        </w:rPr>
        <w:t xml:space="preserve"> only:</w:t>
      </w:r>
      <w:r w:rsidRPr="00F13874">
        <w:rPr>
          <w:rFonts w:ascii="Times New Roman" w:hAnsi="Times New Roman" w:cs="Times New Roman"/>
          <w:sz w:val="24"/>
          <w:szCs w:val="24"/>
        </w:rPr>
        <w:t xml:space="preserve"> If the public school district disagrees with the views of the private school officials during consultation, it must provide a written analysis of the reasons the district has decided not to adopt the requested course of action. </w:t>
      </w:r>
    </w:p>
    <w:p w:rsidR="00944A39" w:rsidRPr="00F13874" w:rsidRDefault="00944A39" w:rsidP="00944A39">
      <w:pPr>
        <w:pStyle w:val="ListParagraph"/>
        <w:spacing w:line="240" w:lineRule="auto"/>
        <w:ind w:left="1080"/>
        <w:rPr>
          <w:rFonts w:ascii="Times New Roman" w:hAnsi="Times New Roman" w:cs="Times New Roman"/>
          <w:sz w:val="24"/>
          <w:szCs w:val="24"/>
        </w:rPr>
      </w:pPr>
    </w:p>
    <w:p w:rsidR="00944A39" w:rsidRPr="00F13874" w:rsidRDefault="00944A39" w:rsidP="00944A39">
      <w:pPr>
        <w:pStyle w:val="ListParagraph"/>
        <w:numPr>
          <w:ilvl w:val="0"/>
          <w:numId w:val="1"/>
        </w:numPr>
        <w:spacing w:line="240" w:lineRule="auto"/>
        <w:rPr>
          <w:rFonts w:ascii="Times New Roman" w:hAnsi="Times New Roman" w:cs="Times New Roman"/>
          <w:b/>
          <w:sz w:val="28"/>
          <w:szCs w:val="28"/>
        </w:rPr>
      </w:pPr>
      <w:r w:rsidRPr="00F13874">
        <w:rPr>
          <w:rFonts w:ascii="Times New Roman" w:hAnsi="Times New Roman" w:cs="Times New Roman"/>
          <w:b/>
          <w:sz w:val="28"/>
          <w:szCs w:val="28"/>
        </w:rPr>
        <w:t xml:space="preserve">Safeguards for Private Schools </w:t>
      </w:r>
    </w:p>
    <w:p w:rsidR="00944A39" w:rsidRPr="00F13874" w:rsidRDefault="00944A39" w:rsidP="00944A39">
      <w:pPr>
        <w:pStyle w:val="ListParagraph"/>
        <w:numPr>
          <w:ilvl w:val="0"/>
          <w:numId w:val="4"/>
        </w:numPr>
        <w:spacing w:line="240" w:lineRule="auto"/>
        <w:rPr>
          <w:rFonts w:ascii="Times New Roman" w:hAnsi="Times New Roman" w:cs="Times New Roman"/>
          <w:sz w:val="24"/>
          <w:szCs w:val="24"/>
        </w:rPr>
      </w:pPr>
      <w:r w:rsidRPr="00F13874">
        <w:rPr>
          <w:rFonts w:ascii="Times New Roman" w:hAnsi="Times New Roman" w:cs="Times New Roman"/>
          <w:b/>
          <w:sz w:val="28"/>
          <w:szCs w:val="28"/>
        </w:rPr>
        <w:t>Ombudsman-</w:t>
      </w:r>
      <w:r w:rsidRPr="00F13874">
        <w:rPr>
          <w:rFonts w:ascii="Times New Roman" w:hAnsi="Times New Roman" w:cs="Times New Roman"/>
          <w:sz w:val="24"/>
          <w:szCs w:val="24"/>
        </w:rPr>
        <w:t xml:space="preserve"> ESSA </w:t>
      </w:r>
      <w:r>
        <w:rPr>
          <w:rFonts w:ascii="Times New Roman" w:hAnsi="Times New Roman" w:cs="Times New Roman"/>
          <w:sz w:val="24"/>
          <w:szCs w:val="24"/>
        </w:rPr>
        <w:t>requires</w:t>
      </w:r>
      <w:r w:rsidRPr="00F13874">
        <w:rPr>
          <w:rFonts w:ascii="Times New Roman" w:hAnsi="Times New Roman" w:cs="Times New Roman"/>
          <w:sz w:val="24"/>
          <w:szCs w:val="24"/>
        </w:rPr>
        <w:t xml:space="preserve"> the appointment of a state ombudsman who will monitor and enforce the requirements for equitable participation of private schools in federal programs. </w:t>
      </w:r>
    </w:p>
    <w:p w:rsidR="00944A39" w:rsidRPr="00F13874" w:rsidRDefault="00944A39" w:rsidP="00944A39">
      <w:pPr>
        <w:pStyle w:val="ListParagraph"/>
        <w:numPr>
          <w:ilvl w:val="0"/>
          <w:numId w:val="4"/>
        </w:numPr>
        <w:spacing w:line="240" w:lineRule="auto"/>
        <w:rPr>
          <w:rFonts w:ascii="Times New Roman" w:hAnsi="Times New Roman" w:cs="Times New Roman"/>
          <w:sz w:val="24"/>
          <w:szCs w:val="24"/>
        </w:rPr>
      </w:pPr>
      <w:r w:rsidRPr="00F13874">
        <w:rPr>
          <w:rFonts w:ascii="Times New Roman" w:hAnsi="Times New Roman" w:cs="Times New Roman"/>
          <w:b/>
          <w:sz w:val="28"/>
          <w:szCs w:val="28"/>
        </w:rPr>
        <w:t>Written affirmation-</w:t>
      </w:r>
      <w:r w:rsidRPr="00F13874">
        <w:rPr>
          <w:rFonts w:ascii="Times New Roman" w:hAnsi="Times New Roman" w:cs="Times New Roman"/>
          <w:sz w:val="24"/>
          <w:szCs w:val="24"/>
        </w:rPr>
        <w:t xml:space="preserve"> All title programs now require a written affirmation of timely and meaningful consultation. In the past the written affirmation was only required for the </w:t>
      </w:r>
      <w:r>
        <w:rPr>
          <w:rFonts w:ascii="Times New Roman" w:hAnsi="Times New Roman" w:cs="Times New Roman"/>
          <w:sz w:val="24"/>
          <w:szCs w:val="24"/>
        </w:rPr>
        <w:t>Title IA</w:t>
      </w:r>
      <w:r w:rsidRPr="00F13874">
        <w:rPr>
          <w:rFonts w:ascii="Times New Roman" w:hAnsi="Times New Roman" w:cs="Times New Roman"/>
          <w:sz w:val="24"/>
          <w:szCs w:val="24"/>
        </w:rPr>
        <w:t xml:space="preserve"> program. Private schools now have the option to indicate that timely and meaningful consultation did NOT occur. </w:t>
      </w:r>
    </w:p>
    <w:p w:rsidR="00944A39" w:rsidRPr="00F13874" w:rsidRDefault="00944A39" w:rsidP="00944A39">
      <w:pPr>
        <w:pStyle w:val="ListParagraph"/>
        <w:numPr>
          <w:ilvl w:val="0"/>
          <w:numId w:val="4"/>
        </w:numPr>
        <w:spacing w:line="240" w:lineRule="auto"/>
        <w:rPr>
          <w:rFonts w:ascii="Times New Roman" w:hAnsi="Times New Roman" w:cs="Times New Roman"/>
          <w:sz w:val="24"/>
          <w:szCs w:val="24"/>
        </w:rPr>
      </w:pPr>
      <w:r w:rsidRPr="00F13874">
        <w:rPr>
          <w:rFonts w:ascii="Times New Roman" w:hAnsi="Times New Roman" w:cs="Times New Roman"/>
          <w:b/>
          <w:sz w:val="28"/>
          <w:szCs w:val="28"/>
        </w:rPr>
        <w:t>SEA as service provider</w:t>
      </w:r>
      <w:r w:rsidRPr="00F13874">
        <w:rPr>
          <w:rFonts w:ascii="Times New Roman" w:hAnsi="Times New Roman" w:cs="Times New Roman"/>
          <w:b/>
          <w:sz w:val="24"/>
          <w:szCs w:val="24"/>
        </w:rPr>
        <w:t>-</w:t>
      </w:r>
      <w:r w:rsidRPr="00F13874">
        <w:rPr>
          <w:rFonts w:ascii="Times New Roman" w:hAnsi="Times New Roman" w:cs="Times New Roman"/>
          <w:sz w:val="24"/>
          <w:szCs w:val="24"/>
        </w:rPr>
        <w:t xml:space="preserve"> If a private school demonstrates that the LEA has not met the requirements of ESSA for equitable services, the SEA can provide the services directly or through contracts with other agencies. </w:t>
      </w:r>
    </w:p>
    <w:p w:rsidR="00944A39" w:rsidRDefault="00944A39" w:rsidP="00944A39">
      <w:pPr>
        <w:pStyle w:val="ListParagraph"/>
        <w:numPr>
          <w:ilvl w:val="0"/>
          <w:numId w:val="4"/>
        </w:numPr>
        <w:spacing w:line="240" w:lineRule="auto"/>
        <w:rPr>
          <w:rFonts w:ascii="Times New Roman" w:hAnsi="Times New Roman" w:cs="Times New Roman"/>
          <w:sz w:val="24"/>
          <w:szCs w:val="24"/>
        </w:rPr>
      </w:pPr>
      <w:r w:rsidRPr="00F13874">
        <w:rPr>
          <w:rFonts w:ascii="Times New Roman" w:hAnsi="Times New Roman" w:cs="Times New Roman"/>
          <w:b/>
          <w:sz w:val="28"/>
          <w:szCs w:val="28"/>
        </w:rPr>
        <w:t>Complaint procedure</w:t>
      </w:r>
      <w:r w:rsidRPr="00F13874">
        <w:rPr>
          <w:rFonts w:ascii="Times New Roman" w:hAnsi="Times New Roman" w:cs="Times New Roman"/>
          <w:b/>
          <w:sz w:val="24"/>
          <w:szCs w:val="24"/>
        </w:rPr>
        <w:t>-</w:t>
      </w:r>
      <w:r w:rsidRPr="00F13874">
        <w:rPr>
          <w:rFonts w:ascii="Times New Roman" w:hAnsi="Times New Roman" w:cs="Times New Roman"/>
          <w:sz w:val="24"/>
          <w:szCs w:val="24"/>
        </w:rPr>
        <w:t xml:space="preserve"> Under ESSA, the state must resolve a complaint by a private school within 45 days. If the complaint is appealed to the U.S. Secretary of Education, it must be resolved within 90 days. </w:t>
      </w:r>
    </w:p>
    <w:p w:rsidR="00944A39" w:rsidRDefault="00944A39" w:rsidP="00944A39">
      <w:pPr>
        <w:pStyle w:val="ListParagraph"/>
        <w:spacing w:line="240" w:lineRule="auto"/>
        <w:ind w:left="1080"/>
        <w:rPr>
          <w:rFonts w:ascii="Times New Roman" w:hAnsi="Times New Roman" w:cs="Times New Roman"/>
          <w:sz w:val="24"/>
          <w:szCs w:val="24"/>
        </w:rPr>
      </w:pPr>
    </w:p>
    <w:p w:rsidR="00944A39" w:rsidRDefault="00944A39" w:rsidP="00944A39">
      <w:pPr>
        <w:pStyle w:val="ListParagraph"/>
        <w:spacing w:line="240" w:lineRule="auto"/>
        <w:ind w:left="1080"/>
        <w:rPr>
          <w:rFonts w:ascii="Times New Roman" w:hAnsi="Times New Roman" w:cs="Times New Roman"/>
          <w:sz w:val="24"/>
          <w:szCs w:val="24"/>
        </w:rPr>
      </w:pPr>
    </w:p>
    <w:p w:rsidR="00944A39" w:rsidRPr="00E15E35" w:rsidRDefault="00944A39" w:rsidP="00944A39">
      <w:pPr>
        <w:spacing w:line="240" w:lineRule="auto"/>
        <w:rPr>
          <w:rFonts w:ascii="Times New Roman" w:hAnsi="Times New Roman" w:cs="Times New Roman"/>
          <w:sz w:val="24"/>
          <w:szCs w:val="24"/>
        </w:rPr>
      </w:pPr>
    </w:p>
    <w:p w:rsidR="00944A39" w:rsidRPr="00F13874" w:rsidRDefault="00944A39" w:rsidP="00944A39">
      <w:pPr>
        <w:pStyle w:val="ListParagraph"/>
        <w:numPr>
          <w:ilvl w:val="0"/>
          <w:numId w:val="1"/>
        </w:numPr>
        <w:spacing w:line="240" w:lineRule="auto"/>
        <w:rPr>
          <w:rFonts w:ascii="Times New Roman" w:hAnsi="Times New Roman" w:cs="Times New Roman"/>
          <w:b/>
          <w:sz w:val="28"/>
          <w:szCs w:val="28"/>
        </w:rPr>
      </w:pPr>
      <w:r w:rsidRPr="00F13874">
        <w:rPr>
          <w:rFonts w:ascii="Times New Roman" w:hAnsi="Times New Roman" w:cs="Times New Roman"/>
          <w:b/>
          <w:sz w:val="28"/>
          <w:szCs w:val="28"/>
        </w:rPr>
        <w:lastRenderedPageBreak/>
        <w:t xml:space="preserve">Services </w:t>
      </w:r>
    </w:p>
    <w:p w:rsidR="00944A39" w:rsidRPr="00F13874" w:rsidRDefault="00944A39" w:rsidP="00944A39">
      <w:pPr>
        <w:pStyle w:val="ListParagraph"/>
        <w:spacing w:line="240" w:lineRule="auto"/>
        <w:rPr>
          <w:rFonts w:ascii="Times New Roman" w:hAnsi="Times New Roman" w:cs="Times New Roman"/>
          <w:b/>
          <w:sz w:val="28"/>
          <w:szCs w:val="28"/>
        </w:rPr>
      </w:pPr>
    </w:p>
    <w:p w:rsidR="00944A39" w:rsidRPr="00F13874" w:rsidRDefault="00944A39" w:rsidP="00944A3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8"/>
          <w:szCs w:val="28"/>
        </w:rPr>
        <w:t>Title IA</w:t>
      </w:r>
      <w:r w:rsidRPr="00F13874">
        <w:rPr>
          <w:rFonts w:ascii="Times New Roman" w:hAnsi="Times New Roman" w:cs="Times New Roman"/>
          <w:b/>
          <w:sz w:val="28"/>
          <w:szCs w:val="28"/>
        </w:rPr>
        <w:t>:</w:t>
      </w:r>
      <w:r w:rsidRPr="00F13874">
        <w:rPr>
          <w:rFonts w:ascii="Times New Roman" w:hAnsi="Times New Roman" w:cs="Times New Roman"/>
          <w:sz w:val="24"/>
          <w:szCs w:val="24"/>
        </w:rPr>
        <w:t xml:space="preserve"> ESSA</w:t>
      </w:r>
      <w:r>
        <w:rPr>
          <w:rFonts w:ascii="Times New Roman" w:hAnsi="Times New Roman" w:cs="Times New Roman"/>
          <w:sz w:val="24"/>
          <w:szCs w:val="24"/>
        </w:rPr>
        <w:t xml:space="preserve"> focuses Title IA services to providing a well-rounded education to all students. This can include courses, activities, and programming in subjects such as ELA, STEM, foreign languages, government, computer science, etc. It e</w:t>
      </w:r>
      <w:r w:rsidRPr="00F13874">
        <w:rPr>
          <w:rFonts w:ascii="Times New Roman" w:hAnsi="Times New Roman" w:cs="Times New Roman"/>
          <w:sz w:val="24"/>
          <w:szCs w:val="24"/>
        </w:rPr>
        <w:t xml:space="preserve">xpands available services under </w:t>
      </w:r>
      <w:r>
        <w:rPr>
          <w:rFonts w:ascii="Times New Roman" w:hAnsi="Times New Roman" w:cs="Times New Roman"/>
          <w:sz w:val="24"/>
          <w:szCs w:val="24"/>
        </w:rPr>
        <w:t>Title IA</w:t>
      </w:r>
      <w:r w:rsidRPr="00F13874">
        <w:rPr>
          <w:rFonts w:ascii="Times New Roman" w:hAnsi="Times New Roman" w:cs="Times New Roman"/>
          <w:sz w:val="24"/>
          <w:szCs w:val="24"/>
        </w:rPr>
        <w:t xml:space="preserve"> to include counseling, mentoring, and one-on-one tutoring. Services can now be provided individually or in combination. </w:t>
      </w:r>
      <w:r>
        <w:rPr>
          <w:rFonts w:ascii="Times New Roman" w:hAnsi="Times New Roman" w:cs="Times New Roman"/>
          <w:sz w:val="24"/>
          <w:szCs w:val="24"/>
        </w:rPr>
        <w:t xml:space="preserve">High school students can now participate in dual or concurrent enrollment programs in which they receive high school credits while earning postsecondary credits through an institute of higher education. </w:t>
      </w:r>
    </w:p>
    <w:p w:rsidR="00944A39" w:rsidRPr="00F13874" w:rsidRDefault="00944A39" w:rsidP="00944A3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8"/>
          <w:szCs w:val="28"/>
        </w:rPr>
        <w:t>Title IIA</w:t>
      </w:r>
      <w:r w:rsidRPr="00F13874">
        <w:rPr>
          <w:rFonts w:ascii="Times New Roman" w:hAnsi="Times New Roman" w:cs="Times New Roman"/>
          <w:b/>
          <w:sz w:val="28"/>
          <w:szCs w:val="28"/>
        </w:rPr>
        <w:t>:</w:t>
      </w:r>
      <w:r w:rsidRPr="00F13874">
        <w:rPr>
          <w:rFonts w:ascii="Times New Roman" w:hAnsi="Times New Roman" w:cs="Times New Roman"/>
          <w:sz w:val="24"/>
          <w:szCs w:val="24"/>
        </w:rPr>
        <w:t xml:space="preserve"> ESSA expands the definition of professional development to include:</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 PD that will help teachers support young children/ students in early grades, students with disabilities, ELLs, and gifted/ talented students</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PD for teachers, paraprofessionals, instructional leadership teams, principals, and other leaders</w:t>
      </w:r>
    </w:p>
    <w:p w:rsidR="00944A39"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Learning through observation</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Developing and using formative assessments to drive instruction </w:t>
      </w:r>
    </w:p>
    <w:p w:rsidR="00944A39"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Supporting and developing effective libraries</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Developing feedback mechanisms to improve school working conditions</w:t>
      </w:r>
    </w:p>
    <w:p w:rsidR="00944A39" w:rsidRDefault="00944A39" w:rsidP="00944A39">
      <w:pPr>
        <w:pStyle w:val="ListParagraph"/>
        <w:numPr>
          <w:ilvl w:val="1"/>
          <w:numId w:val="6"/>
        </w:numPr>
        <w:spacing w:line="240" w:lineRule="auto"/>
        <w:rPr>
          <w:rFonts w:ascii="Times New Roman" w:hAnsi="Times New Roman" w:cs="Times New Roman"/>
          <w:sz w:val="24"/>
          <w:szCs w:val="24"/>
        </w:rPr>
      </w:pPr>
      <w:r w:rsidRPr="00F13874">
        <w:rPr>
          <w:rFonts w:ascii="Times New Roman" w:hAnsi="Times New Roman" w:cs="Times New Roman"/>
          <w:sz w:val="24"/>
          <w:szCs w:val="24"/>
        </w:rPr>
        <w:t xml:space="preserve">Carrying out STEM activities </w:t>
      </w:r>
    </w:p>
    <w:p w:rsidR="00944A39" w:rsidRDefault="00944A39" w:rsidP="00944A39">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New teacher, principal, or other school leader mentoring programs </w:t>
      </w:r>
    </w:p>
    <w:p w:rsidR="00944A39" w:rsidRPr="00F13874" w:rsidRDefault="00944A39" w:rsidP="00944A39">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Effective family engagement </w:t>
      </w:r>
    </w:p>
    <w:p w:rsidR="00944A39" w:rsidRPr="00F13874" w:rsidRDefault="00944A39" w:rsidP="00944A39">
      <w:pPr>
        <w:pStyle w:val="ListParagraph"/>
        <w:numPr>
          <w:ilvl w:val="0"/>
          <w:numId w:val="6"/>
        </w:numPr>
        <w:spacing w:line="240" w:lineRule="auto"/>
        <w:rPr>
          <w:rFonts w:ascii="Times New Roman" w:hAnsi="Times New Roman" w:cs="Times New Roman"/>
          <w:b/>
          <w:sz w:val="28"/>
          <w:szCs w:val="28"/>
        </w:rPr>
      </w:pPr>
      <w:r>
        <w:rPr>
          <w:rFonts w:ascii="Times New Roman" w:hAnsi="Times New Roman" w:cs="Times New Roman"/>
          <w:b/>
          <w:sz w:val="28"/>
          <w:szCs w:val="28"/>
        </w:rPr>
        <w:t>Title III</w:t>
      </w:r>
      <w:r w:rsidRPr="00F13874">
        <w:rPr>
          <w:rFonts w:ascii="Times New Roman" w:hAnsi="Times New Roman" w:cs="Times New Roman"/>
          <w:b/>
          <w:sz w:val="28"/>
          <w:szCs w:val="28"/>
        </w:rPr>
        <w:t xml:space="preserve">: </w:t>
      </w:r>
    </w:p>
    <w:p w:rsidR="00944A39" w:rsidRPr="00F13874" w:rsidRDefault="00944A39" w:rsidP="00944A39">
      <w:pPr>
        <w:pStyle w:val="ListParagraph"/>
        <w:numPr>
          <w:ilvl w:val="1"/>
          <w:numId w:val="6"/>
        </w:numPr>
        <w:spacing w:line="240" w:lineRule="auto"/>
        <w:rPr>
          <w:rFonts w:ascii="Times New Roman" w:hAnsi="Times New Roman" w:cs="Times New Roman"/>
          <w:b/>
          <w:sz w:val="24"/>
          <w:szCs w:val="24"/>
        </w:rPr>
      </w:pPr>
      <w:r w:rsidRPr="00F13874">
        <w:rPr>
          <w:rFonts w:ascii="Times New Roman" w:hAnsi="Times New Roman" w:cs="Times New Roman"/>
          <w:sz w:val="24"/>
          <w:szCs w:val="24"/>
        </w:rPr>
        <w:t xml:space="preserve">New language in ESSA emphasizes the use of </w:t>
      </w:r>
      <w:r>
        <w:rPr>
          <w:rFonts w:ascii="Times New Roman" w:hAnsi="Times New Roman" w:cs="Times New Roman"/>
          <w:sz w:val="24"/>
          <w:szCs w:val="24"/>
        </w:rPr>
        <w:t>Title III</w:t>
      </w:r>
      <w:r w:rsidRPr="00F13874">
        <w:rPr>
          <w:rFonts w:ascii="Times New Roman" w:hAnsi="Times New Roman" w:cs="Times New Roman"/>
          <w:sz w:val="24"/>
          <w:szCs w:val="24"/>
        </w:rPr>
        <w:t xml:space="preserve"> funds to engage early learners. </w:t>
      </w:r>
    </w:p>
    <w:p w:rsidR="00944A39" w:rsidRPr="00543F85" w:rsidRDefault="00944A39" w:rsidP="00944A39">
      <w:pPr>
        <w:pStyle w:val="ListParagraph"/>
        <w:numPr>
          <w:ilvl w:val="1"/>
          <w:numId w:val="6"/>
        </w:numPr>
        <w:spacing w:line="240" w:lineRule="auto"/>
        <w:rPr>
          <w:rFonts w:ascii="Times New Roman" w:hAnsi="Times New Roman" w:cs="Times New Roman"/>
          <w:b/>
          <w:sz w:val="24"/>
          <w:szCs w:val="24"/>
        </w:rPr>
      </w:pPr>
      <w:r w:rsidRPr="00F13874">
        <w:rPr>
          <w:rFonts w:ascii="Times New Roman" w:hAnsi="Times New Roman" w:cs="Times New Roman"/>
          <w:sz w:val="24"/>
          <w:szCs w:val="24"/>
        </w:rPr>
        <w:t>ESSA implements the requirement that all students who may be EL are assessed within 30 days</w:t>
      </w:r>
      <w:r>
        <w:rPr>
          <w:rFonts w:ascii="Times New Roman" w:hAnsi="Times New Roman" w:cs="Times New Roman"/>
          <w:sz w:val="24"/>
          <w:szCs w:val="24"/>
        </w:rPr>
        <w:t>.</w:t>
      </w:r>
      <w:r w:rsidRPr="00F13874">
        <w:rPr>
          <w:rFonts w:ascii="Times New Roman" w:hAnsi="Times New Roman" w:cs="Times New Roman"/>
          <w:sz w:val="24"/>
          <w:szCs w:val="24"/>
        </w:rPr>
        <w:t xml:space="preserve"> </w:t>
      </w:r>
    </w:p>
    <w:p w:rsidR="00944A39" w:rsidRPr="00F13874" w:rsidRDefault="00944A39" w:rsidP="00944A3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8"/>
          <w:szCs w:val="28"/>
        </w:rPr>
        <w:t>Title I</w:t>
      </w:r>
      <w:r w:rsidRPr="00F13874">
        <w:rPr>
          <w:rFonts w:ascii="Times New Roman" w:hAnsi="Times New Roman" w:cs="Times New Roman"/>
          <w:b/>
          <w:sz w:val="28"/>
          <w:szCs w:val="28"/>
        </w:rPr>
        <w:t>VB, 21</w:t>
      </w:r>
      <w:r w:rsidRPr="00F13874">
        <w:rPr>
          <w:rFonts w:ascii="Times New Roman" w:hAnsi="Times New Roman" w:cs="Times New Roman"/>
          <w:b/>
          <w:sz w:val="28"/>
          <w:szCs w:val="28"/>
          <w:vertAlign w:val="superscript"/>
        </w:rPr>
        <w:t>st</w:t>
      </w:r>
      <w:r w:rsidRPr="00F13874">
        <w:rPr>
          <w:rFonts w:ascii="Times New Roman" w:hAnsi="Times New Roman" w:cs="Times New Roman"/>
          <w:b/>
          <w:sz w:val="28"/>
          <w:szCs w:val="28"/>
        </w:rPr>
        <w:t xml:space="preserve"> Century Community Learning Centers:</w:t>
      </w:r>
      <w:r w:rsidRPr="00F13874">
        <w:rPr>
          <w:rFonts w:ascii="Times New Roman" w:hAnsi="Times New Roman" w:cs="Times New Roman"/>
          <w:sz w:val="24"/>
          <w:szCs w:val="24"/>
        </w:rPr>
        <w:t xml:space="preserve"> The aim of this program is to provide additional services, programs and activities designed to reinforce and complement a regular academic program, and other family literacy programs. </w:t>
      </w:r>
    </w:p>
    <w:p w:rsidR="00944A39" w:rsidRPr="009A56CA" w:rsidRDefault="00944A39" w:rsidP="00944A39">
      <w:pPr>
        <w:pStyle w:val="ListParagraph"/>
        <w:numPr>
          <w:ilvl w:val="1"/>
          <w:numId w:val="6"/>
        </w:numPr>
        <w:spacing w:line="240" w:lineRule="auto"/>
        <w:rPr>
          <w:rFonts w:ascii="Times New Roman" w:hAnsi="Times New Roman" w:cs="Times New Roman"/>
          <w:b/>
          <w:sz w:val="24"/>
          <w:szCs w:val="24"/>
        </w:rPr>
      </w:pPr>
    </w:p>
    <w:p w:rsidR="00944A39" w:rsidRPr="00F13874" w:rsidRDefault="00944A39" w:rsidP="00944A39">
      <w:pPr>
        <w:pStyle w:val="ListParagraph"/>
        <w:spacing w:line="240" w:lineRule="auto"/>
        <w:ind w:left="1800"/>
        <w:rPr>
          <w:rFonts w:ascii="Times New Roman" w:hAnsi="Times New Roman" w:cs="Times New Roman"/>
          <w:b/>
          <w:sz w:val="24"/>
          <w:szCs w:val="24"/>
        </w:rPr>
      </w:pPr>
    </w:p>
    <w:p w:rsidR="00944A39" w:rsidRPr="00F13874" w:rsidRDefault="00944A39" w:rsidP="00944A39">
      <w:pPr>
        <w:pStyle w:val="ListParagraph"/>
        <w:numPr>
          <w:ilvl w:val="0"/>
          <w:numId w:val="1"/>
        </w:numPr>
        <w:spacing w:line="240" w:lineRule="auto"/>
        <w:rPr>
          <w:rFonts w:ascii="Times New Roman" w:hAnsi="Times New Roman" w:cs="Times New Roman"/>
          <w:b/>
          <w:sz w:val="28"/>
          <w:szCs w:val="28"/>
        </w:rPr>
      </w:pPr>
      <w:r w:rsidRPr="00F13874">
        <w:rPr>
          <w:rFonts w:ascii="Times New Roman" w:hAnsi="Times New Roman" w:cs="Times New Roman"/>
          <w:b/>
          <w:sz w:val="28"/>
          <w:szCs w:val="28"/>
        </w:rPr>
        <w:t xml:space="preserve">Programs </w:t>
      </w:r>
    </w:p>
    <w:p w:rsidR="00944A39" w:rsidRPr="00F13874" w:rsidRDefault="00944A39" w:rsidP="00944A39">
      <w:pPr>
        <w:pStyle w:val="ListParagraph"/>
        <w:spacing w:line="240" w:lineRule="auto"/>
        <w:rPr>
          <w:rFonts w:ascii="Times New Roman" w:hAnsi="Times New Roman" w:cs="Times New Roman"/>
          <w:b/>
          <w:sz w:val="28"/>
          <w:szCs w:val="28"/>
        </w:rPr>
      </w:pPr>
    </w:p>
    <w:p w:rsidR="00944A39" w:rsidRPr="00F13874" w:rsidRDefault="00944A39" w:rsidP="00944A3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sz w:val="28"/>
          <w:szCs w:val="28"/>
        </w:rPr>
        <w:t>Title I</w:t>
      </w:r>
      <w:r w:rsidRPr="00F13874">
        <w:rPr>
          <w:rFonts w:ascii="Times New Roman" w:hAnsi="Times New Roman" w:cs="Times New Roman"/>
          <w:b/>
          <w:sz w:val="28"/>
          <w:szCs w:val="28"/>
        </w:rPr>
        <w:t>VA, Student Support and Academic Enrichment Grants</w:t>
      </w:r>
      <w:r w:rsidRPr="00F13874">
        <w:rPr>
          <w:rFonts w:ascii="Times New Roman" w:hAnsi="Times New Roman" w:cs="Times New Roman"/>
          <w:b/>
          <w:sz w:val="24"/>
          <w:szCs w:val="24"/>
        </w:rPr>
        <w:t>:</w:t>
      </w:r>
      <w:r w:rsidRPr="00F13874">
        <w:rPr>
          <w:rFonts w:ascii="Times New Roman" w:hAnsi="Times New Roman" w:cs="Times New Roman"/>
          <w:sz w:val="24"/>
          <w:szCs w:val="24"/>
        </w:rPr>
        <w:t xml:space="preserve"> This is a new program under ESSA. The aim of this program is to improve: students’ access to a well-rounded education, school conditions for student learning, and the use of technology to promote academic achievement and digital literacy. </w:t>
      </w:r>
    </w:p>
    <w:p w:rsidR="00944A39" w:rsidRDefault="00944A39" w:rsidP="00944A39">
      <w:pPr>
        <w:rPr>
          <w:rFonts w:ascii="Times New Roman" w:hAnsi="Times New Roman" w:cs="Times New Roman"/>
          <w:b/>
        </w:rPr>
      </w:pPr>
    </w:p>
    <w:p w:rsidR="00492688" w:rsidRPr="00944A39" w:rsidRDefault="00492688" w:rsidP="00944A39"/>
    <w:sectPr w:rsidR="00492688" w:rsidRPr="00944A39" w:rsidSect="003D4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355"/>
    <w:multiLevelType w:val="hybridMultilevel"/>
    <w:tmpl w:val="22A46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D73C0"/>
    <w:multiLevelType w:val="hybridMultilevel"/>
    <w:tmpl w:val="AF503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29404A"/>
    <w:multiLevelType w:val="hybridMultilevel"/>
    <w:tmpl w:val="5D52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105C"/>
    <w:multiLevelType w:val="hybridMultilevel"/>
    <w:tmpl w:val="88EA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9F42C9"/>
    <w:multiLevelType w:val="hybridMultilevel"/>
    <w:tmpl w:val="B3F20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604C45"/>
    <w:multiLevelType w:val="hybridMultilevel"/>
    <w:tmpl w:val="81B69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25"/>
    <w:rsid w:val="000605AF"/>
    <w:rsid w:val="003D4925"/>
    <w:rsid w:val="00492688"/>
    <w:rsid w:val="00835BFE"/>
    <w:rsid w:val="0094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516D6-48B7-4217-A88B-41F885AF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2020-02-20T23:59:00Z</dcterms:created>
  <dcterms:modified xsi:type="dcterms:W3CDTF">2020-02-20T23:59:00Z</dcterms:modified>
</cp:coreProperties>
</file>