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7336" w:rsidRDefault="005A3CE0">
      <w:pPr>
        <w:spacing w:line="240" w:lineRule="auto"/>
        <w:jc w:val="center"/>
      </w:pPr>
      <w:bookmarkStart w:id="0" w:name="_GoBack"/>
      <w:bookmarkEnd w:id="0"/>
      <w:r>
        <w:rPr>
          <w:b/>
          <w:sz w:val="28"/>
          <w:szCs w:val="28"/>
          <w:u w:val="single"/>
        </w:rPr>
        <w:t>Missionary Discipleship Institute: Walking With Jesus</w:t>
      </w:r>
    </w:p>
    <w:p w:rsidR="00357336" w:rsidRDefault="005A3CE0">
      <w:pPr>
        <w:spacing w:line="240" w:lineRule="auto"/>
        <w:jc w:val="center"/>
        <w:rPr>
          <w:b/>
          <w:u w:val="single"/>
        </w:rPr>
      </w:pPr>
      <w:r>
        <w:rPr>
          <w:b/>
          <w:u w:val="single"/>
        </w:rPr>
        <w:t>2020-2021 Timeline</w:t>
      </w:r>
    </w:p>
    <w:p w:rsidR="00357336" w:rsidRDefault="005A3CE0">
      <w:pPr>
        <w:spacing w:line="240" w:lineRule="auto"/>
        <w:jc w:val="center"/>
      </w:pPr>
      <w:r>
        <w:t>The normal format font points are pieces of the curriculum in regards to key MDI process</w:t>
      </w:r>
    </w:p>
    <w:p w:rsidR="00357336" w:rsidRDefault="005A3CE0">
      <w:pPr>
        <w:spacing w:line="240" w:lineRule="auto"/>
        <w:jc w:val="center"/>
        <w:rPr>
          <w:i/>
        </w:rPr>
      </w:pPr>
      <w:r>
        <w:rPr>
          <w:i/>
        </w:rPr>
        <w:t>The italicized points concern the standards sets to be taught out during that time</w:t>
      </w:r>
    </w:p>
    <w:p w:rsidR="00357336" w:rsidRDefault="005A3CE0">
      <w:pPr>
        <w:spacing w:line="240" w:lineRule="auto"/>
        <w:jc w:val="center"/>
        <w:rPr>
          <w:b/>
        </w:rPr>
      </w:pPr>
      <w:r>
        <w:t xml:space="preserve">This year, we will hold monthly Zoom Check In meetings, eligible for Clock Hours, to give updates to curriculum, etc. </w:t>
      </w:r>
      <w:r>
        <w:rPr>
          <w:b/>
        </w:rPr>
        <w:t>See dates below in bold.</w:t>
      </w:r>
    </w:p>
    <w:p w:rsidR="00357336" w:rsidRDefault="00357336">
      <w:pPr>
        <w:spacing w:line="240" w:lineRule="auto"/>
        <w:jc w:val="center"/>
        <w:rPr>
          <w:i/>
        </w:rPr>
      </w:pPr>
    </w:p>
    <w:tbl>
      <w:tblPr>
        <w:tblStyle w:val="a"/>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9075"/>
      </w:tblGrid>
      <w:tr w:rsidR="00357336">
        <w:tc>
          <w:tcPr>
            <w:tcW w:w="1665" w:type="dxa"/>
            <w:shd w:val="clear" w:color="auto" w:fill="C27BA0"/>
            <w:tcMar>
              <w:top w:w="100" w:type="dxa"/>
              <w:left w:w="100" w:type="dxa"/>
              <w:bottom w:w="100" w:type="dxa"/>
              <w:right w:w="100" w:type="dxa"/>
            </w:tcMar>
          </w:tcPr>
          <w:p w:rsidR="00357336" w:rsidRDefault="005A3CE0">
            <w:pPr>
              <w:spacing w:line="240" w:lineRule="auto"/>
              <w:rPr>
                <w:b/>
              </w:rPr>
            </w:pPr>
            <w:r>
              <w:rPr>
                <w:b/>
                <w:sz w:val="26"/>
                <w:szCs w:val="26"/>
              </w:rPr>
              <w:t>Preparation</w:t>
            </w:r>
          </w:p>
          <w:p w:rsidR="00357336" w:rsidRDefault="005A3CE0">
            <w:pPr>
              <w:spacing w:line="240" w:lineRule="auto"/>
              <w:rPr>
                <w:b/>
              </w:rPr>
            </w:pPr>
            <w:r>
              <w:rPr>
                <w:b/>
              </w:rPr>
              <w:t>Summer</w:t>
            </w:r>
            <w:r>
              <w:t xml:space="preserve"> </w:t>
            </w:r>
          </w:p>
        </w:tc>
        <w:tc>
          <w:tcPr>
            <w:tcW w:w="9075" w:type="dxa"/>
            <w:shd w:val="clear" w:color="auto" w:fill="auto"/>
            <w:tcMar>
              <w:top w:w="100" w:type="dxa"/>
              <w:left w:w="100" w:type="dxa"/>
              <w:bottom w:w="100" w:type="dxa"/>
              <w:right w:w="100" w:type="dxa"/>
            </w:tcMar>
          </w:tcPr>
          <w:p w:rsidR="00357336" w:rsidRDefault="005A3CE0">
            <w:pPr>
              <w:numPr>
                <w:ilvl w:val="0"/>
                <w:numId w:val="4"/>
              </w:numPr>
              <w:ind w:left="360" w:hanging="270"/>
            </w:pPr>
            <w:r>
              <w:t>Commit to doing the MDI as the 7th grade core religion curriculum</w:t>
            </w:r>
          </w:p>
          <w:p w:rsidR="00357336" w:rsidRDefault="005A3CE0">
            <w:pPr>
              <w:numPr>
                <w:ilvl w:val="0"/>
                <w:numId w:val="4"/>
              </w:numPr>
              <w:ind w:left="360" w:hanging="270"/>
            </w:pPr>
            <w:r>
              <w:t>Review unit and lesson pla</w:t>
            </w:r>
            <w:r>
              <w:t>ns, both in-person and digital, for the upcoming year</w:t>
            </w:r>
          </w:p>
        </w:tc>
      </w:tr>
      <w:tr w:rsidR="00357336">
        <w:tc>
          <w:tcPr>
            <w:tcW w:w="1665" w:type="dxa"/>
            <w:shd w:val="clear" w:color="auto" w:fill="C27BA0"/>
            <w:tcMar>
              <w:top w:w="100" w:type="dxa"/>
              <w:left w:w="100" w:type="dxa"/>
              <w:bottom w:w="100" w:type="dxa"/>
              <w:right w:w="100" w:type="dxa"/>
            </w:tcMar>
          </w:tcPr>
          <w:p w:rsidR="00357336" w:rsidRDefault="005A3CE0">
            <w:pPr>
              <w:spacing w:line="240" w:lineRule="auto"/>
              <w:rPr>
                <w:b/>
              </w:rPr>
            </w:pPr>
            <w:r>
              <w:rPr>
                <w:b/>
              </w:rPr>
              <w:t>August</w:t>
            </w:r>
          </w:p>
        </w:tc>
        <w:tc>
          <w:tcPr>
            <w:tcW w:w="9075" w:type="dxa"/>
            <w:shd w:val="clear" w:color="auto" w:fill="auto"/>
            <w:tcMar>
              <w:top w:w="100" w:type="dxa"/>
              <w:left w:w="100" w:type="dxa"/>
              <w:bottom w:w="100" w:type="dxa"/>
              <w:right w:w="100" w:type="dxa"/>
            </w:tcMar>
          </w:tcPr>
          <w:p w:rsidR="00357336" w:rsidRDefault="005A3CE0">
            <w:pPr>
              <w:numPr>
                <w:ilvl w:val="0"/>
                <w:numId w:val="6"/>
              </w:numPr>
              <w:ind w:left="360" w:hanging="270"/>
            </w:pPr>
            <w:r>
              <w:t>Teachers attend MDI Teacher Formation Day:</w:t>
            </w:r>
          </w:p>
          <w:p w:rsidR="00357336" w:rsidRDefault="005A3CE0">
            <w:pPr>
              <w:numPr>
                <w:ilvl w:val="1"/>
                <w:numId w:val="5"/>
              </w:numPr>
              <w:ind w:left="990"/>
              <w:rPr>
                <w:b/>
              </w:rPr>
            </w:pPr>
            <w:r>
              <w:rPr>
                <w:b/>
              </w:rPr>
              <w:t>August 14 on Zoom</w:t>
            </w:r>
          </w:p>
          <w:p w:rsidR="00357336" w:rsidRDefault="005A3CE0">
            <w:pPr>
              <w:numPr>
                <w:ilvl w:val="3"/>
                <w:numId w:val="5"/>
              </w:numPr>
              <w:ind w:left="1710"/>
            </w:pPr>
            <w:r>
              <w:t>First and Second Year MDI teachers: required for 9AM-12PM</w:t>
            </w:r>
          </w:p>
          <w:p w:rsidR="00357336" w:rsidRDefault="005A3CE0">
            <w:pPr>
              <w:numPr>
                <w:ilvl w:val="3"/>
                <w:numId w:val="5"/>
              </w:numPr>
              <w:ind w:left="1710"/>
            </w:pPr>
            <w:r>
              <w:t>Third Year and beyond MDI Teachers: required for 11AM-12PM</w:t>
            </w:r>
          </w:p>
          <w:p w:rsidR="00357336" w:rsidRDefault="005A3CE0">
            <w:pPr>
              <w:numPr>
                <w:ilvl w:val="0"/>
                <w:numId w:val="12"/>
              </w:numPr>
              <w:ind w:left="1080" w:hanging="270"/>
            </w:pPr>
            <w:r>
              <w:t>Bring questions, ideas, academic calendar. Principals and other school personnel are encouraged to join.</w:t>
            </w:r>
          </w:p>
          <w:p w:rsidR="00357336" w:rsidRDefault="005A3CE0">
            <w:pPr>
              <w:numPr>
                <w:ilvl w:val="0"/>
                <w:numId w:val="12"/>
              </w:numPr>
              <w:ind w:left="360" w:hanging="270"/>
            </w:pPr>
            <w:r>
              <w:t>Schedule student immersion experience</w:t>
            </w:r>
          </w:p>
        </w:tc>
      </w:tr>
      <w:tr w:rsidR="00357336">
        <w:trPr>
          <w:trHeight w:val="420"/>
        </w:trPr>
        <w:tc>
          <w:tcPr>
            <w:tcW w:w="10740" w:type="dxa"/>
            <w:gridSpan w:val="2"/>
            <w:shd w:val="clear" w:color="auto" w:fill="auto"/>
            <w:tcMar>
              <w:top w:w="100" w:type="dxa"/>
              <w:left w:w="100" w:type="dxa"/>
              <w:bottom w:w="100" w:type="dxa"/>
              <w:right w:w="100" w:type="dxa"/>
            </w:tcMar>
          </w:tcPr>
          <w:p w:rsidR="00357336" w:rsidRDefault="005A3CE0">
            <w:pPr>
              <w:spacing w:line="240" w:lineRule="auto"/>
              <w:rPr>
                <w:b/>
              </w:rPr>
            </w:pPr>
            <w:r>
              <w:rPr>
                <w:b/>
                <w:color w:val="E69138"/>
                <w:sz w:val="28"/>
                <w:szCs w:val="28"/>
              </w:rPr>
              <w:t xml:space="preserve">Unit 1 </w:t>
            </w:r>
            <w:r>
              <w:rPr>
                <w:b/>
              </w:rPr>
              <w:t xml:space="preserve">          Who is my neighbor? With whom does Jesus walk? (Encounter / Fall / Advent)</w:t>
            </w:r>
          </w:p>
          <w:p w:rsidR="00357336" w:rsidRDefault="005A3CE0">
            <w:pPr>
              <w:spacing w:line="240" w:lineRule="auto"/>
              <w:jc w:val="center"/>
              <w:rPr>
                <w:i/>
              </w:rPr>
            </w:pPr>
            <w:r>
              <w:rPr>
                <w:i/>
              </w:rPr>
              <w:t>During this foundational phase, students recognize the presence of God’s love in their lives, and that Jesus is active in their lives today. They research the life and actions of Jesus through Gospel stories, as well as the lives of people living on the ma</w:t>
            </w:r>
            <w:r>
              <w:rPr>
                <w:i/>
              </w:rPr>
              <w:t>rgins today and how issues of injustice affect them, locally and globally.  As a class, students discern a single topic to address as a community of missionary disciples.</w:t>
            </w:r>
          </w:p>
        </w:tc>
      </w:tr>
      <w:tr w:rsidR="00357336">
        <w:tc>
          <w:tcPr>
            <w:tcW w:w="1665" w:type="dxa"/>
            <w:shd w:val="clear" w:color="auto" w:fill="F6B26B"/>
            <w:tcMar>
              <w:top w:w="100" w:type="dxa"/>
              <w:left w:w="100" w:type="dxa"/>
              <w:bottom w:w="100" w:type="dxa"/>
              <w:right w:w="100" w:type="dxa"/>
            </w:tcMar>
          </w:tcPr>
          <w:p w:rsidR="00357336" w:rsidRDefault="005A3CE0">
            <w:pPr>
              <w:rPr>
                <w:b/>
              </w:rPr>
            </w:pPr>
            <w:r>
              <w:rPr>
                <w:b/>
              </w:rPr>
              <w:t>September/ October</w:t>
            </w:r>
          </w:p>
          <w:p w:rsidR="00357336" w:rsidRDefault="005A3CE0">
            <w:r>
              <w:t>Sept Saint:</w:t>
            </w:r>
          </w:p>
          <w:p w:rsidR="00357336" w:rsidRDefault="005A3CE0">
            <w:r>
              <w:t>___________</w:t>
            </w:r>
          </w:p>
          <w:p w:rsidR="00357336" w:rsidRDefault="005A3CE0">
            <w:r>
              <w:t>Oct. Saint:</w:t>
            </w:r>
          </w:p>
          <w:p w:rsidR="00357336" w:rsidRDefault="005A3CE0">
            <w:r>
              <w:t>___________</w:t>
            </w:r>
          </w:p>
        </w:tc>
        <w:tc>
          <w:tcPr>
            <w:tcW w:w="9075" w:type="dxa"/>
            <w:shd w:val="clear" w:color="auto" w:fill="auto"/>
            <w:tcMar>
              <w:top w:w="100" w:type="dxa"/>
              <w:left w:w="100" w:type="dxa"/>
              <w:bottom w:w="100" w:type="dxa"/>
              <w:right w:w="100" w:type="dxa"/>
            </w:tcMar>
          </w:tcPr>
          <w:p w:rsidR="00357336" w:rsidRDefault="005A3CE0">
            <w:pPr>
              <w:numPr>
                <w:ilvl w:val="0"/>
                <w:numId w:val="7"/>
              </w:numPr>
              <w:ind w:left="360" w:hanging="270"/>
              <w:rPr>
                <w:b/>
              </w:rPr>
            </w:pPr>
            <w:r>
              <w:rPr>
                <w:b/>
              </w:rPr>
              <w:t>Tuesday, Septembe</w:t>
            </w:r>
            <w:r>
              <w:rPr>
                <w:b/>
              </w:rPr>
              <w:t>r 1 - MDI Check In Zoom</w:t>
            </w:r>
          </w:p>
          <w:p w:rsidR="00357336" w:rsidRDefault="005A3CE0">
            <w:pPr>
              <w:numPr>
                <w:ilvl w:val="0"/>
                <w:numId w:val="7"/>
              </w:numPr>
              <w:ind w:left="360" w:hanging="270"/>
              <w:rPr>
                <w:b/>
              </w:rPr>
            </w:pPr>
            <w:r>
              <w:rPr>
                <w:b/>
              </w:rPr>
              <w:t>Tuesday, October 6 - MDI Check In Zoom</w:t>
            </w:r>
          </w:p>
          <w:p w:rsidR="00357336" w:rsidRDefault="005A3CE0">
            <w:pPr>
              <w:numPr>
                <w:ilvl w:val="0"/>
                <w:numId w:val="7"/>
              </w:numPr>
              <w:ind w:left="360" w:hanging="270"/>
            </w:pPr>
            <w:r>
              <w:t xml:space="preserve">Individually or in groups, students research Gospel stories sharing the people Jesus interacted with and the ways in which he chose to act. They also research the lives of people living on the </w:t>
            </w:r>
            <w:r>
              <w:t>margins today and how issues of injustice affect them, locally and globally. Students will be able to explain “missionary discipleship” and where they are called to share God’s love as missionary disciples.</w:t>
            </w:r>
          </w:p>
          <w:p w:rsidR="00357336" w:rsidRDefault="005A3CE0">
            <w:pPr>
              <w:numPr>
                <w:ilvl w:val="0"/>
                <w:numId w:val="7"/>
              </w:numPr>
              <w:ind w:left="360" w:hanging="270"/>
              <w:rPr>
                <w:i/>
              </w:rPr>
            </w:pPr>
            <w:r>
              <w:rPr>
                <w:i/>
              </w:rPr>
              <w:t>Relationship with Jesus</w:t>
            </w:r>
          </w:p>
          <w:p w:rsidR="00357336" w:rsidRDefault="005A3CE0">
            <w:pPr>
              <w:numPr>
                <w:ilvl w:val="0"/>
                <w:numId w:val="7"/>
              </w:numPr>
              <w:ind w:left="360" w:hanging="270"/>
              <w:rPr>
                <w:i/>
              </w:rPr>
            </w:pPr>
            <w:r>
              <w:rPr>
                <w:i/>
              </w:rPr>
              <w:t>Mini-unit on Prayer</w:t>
            </w:r>
          </w:p>
          <w:p w:rsidR="00357336" w:rsidRDefault="005A3CE0">
            <w:pPr>
              <w:numPr>
                <w:ilvl w:val="0"/>
                <w:numId w:val="7"/>
              </w:numPr>
              <w:ind w:left="360" w:hanging="270"/>
              <w:rPr>
                <w:i/>
              </w:rPr>
            </w:pPr>
            <w:r>
              <w:rPr>
                <w:i/>
              </w:rPr>
              <w:t>The Bible</w:t>
            </w:r>
          </w:p>
        </w:tc>
      </w:tr>
      <w:tr w:rsidR="00357336">
        <w:tc>
          <w:tcPr>
            <w:tcW w:w="1665" w:type="dxa"/>
            <w:shd w:val="clear" w:color="auto" w:fill="F6B26B"/>
            <w:tcMar>
              <w:top w:w="100" w:type="dxa"/>
              <w:left w:w="100" w:type="dxa"/>
              <w:bottom w:w="100" w:type="dxa"/>
              <w:right w:w="100" w:type="dxa"/>
            </w:tcMar>
          </w:tcPr>
          <w:p w:rsidR="00357336" w:rsidRDefault="005A3CE0">
            <w:pPr>
              <w:rPr>
                <w:b/>
              </w:rPr>
            </w:pPr>
            <w:r>
              <w:rPr>
                <w:b/>
              </w:rPr>
              <w:t>By November</w:t>
            </w:r>
          </w:p>
          <w:p w:rsidR="00357336" w:rsidRDefault="005A3CE0">
            <w:r>
              <w:t xml:space="preserve">Saint: </w:t>
            </w:r>
          </w:p>
          <w:p w:rsidR="00357336" w:rsidRDefault="005A3CE0">
            <w:r>
              <w:t>___________</w:t>
            </w:r>
          </w:p>
        </w:tc>
        <w:tc>
          <w:tcPr>
            <w:tcW w:w="9075" w:type="dxa"/>
            <w:shd w:val="clear" w:color="auto" w:fill="auto"/>
            <w:tcMar>
              <w:top w:w="100" w:type="dxa"/>
              <w:left w:w="100" w:type="dxa"/>
              <w:bottom w:w="100" w:type="dxa"/>
              <w:right w:w="100" w:type="dxa"/>
            </w:tcMar>
          </w:tcPr>
          <w:p w:rsidR="00357336" w:rsidRDefault="005A3CE0">
            <w:pPr>
              <w:numPr>
                <w:ilvl w:val="0"/>
                <w:numId w:val="10"/>
              </w:numPr>
              <w:ind w:left="360" w:hanging="270"/>
            </w:pPr>
            <w:r>
              <w:rPr>
                <w:b/>
              </w:rPr>
              <w:t xml:space="preserve">Tuesday, November 3 - MDI Check In Zoom </w:t>
            </w:r>
            <w:r>
              <w:t xml:space="preserve"> </w:t>
            </w:r>
          </w:p>
          <w:p w:rsidR="00357336" w:rsidRDefault="005A3CE0">
            <w:pPr>
              <w:numPr>
                <w:ilvl w:val="0"/>
                <w:numId w:val="10"/>
              </w:numPr>
              <w:ind w:left="360" w:hanging="270"/>
            </w:pPr>
            <w:r>
              <w:t>As a class, complete immersion experience</w:t>
            </w:r>
          </w:p>
          <w:p w:rsidR="00357336" w:rsidRDefault="005A3CE0">
            <w:pPr>
              <w:numPr>
                <w:ilvl w:val="0"/>
                <w:numId w:val="10"/>
              </w:numPr>
              <w:ind w:left="360" w:hanging="270"/>
              <w:rPr>
                <w:i/>
              </w:rPr>
            </w:pPr>
            <w:r>
              <w:rPr>
                <w:i/>
              </w:rPr>
              <w:t>Corporal Works of Mercy</w:t>
            </w:r>
          </w:p>
          <w:p w:rsidR="00357336" w:rsidRDefault="005A3CE0">
            <w:pPr>
              <w:numPr>
                <w:ilvl w:val="0"/>
                <w:numId w:val="10"/>
              </w:numPr>
              <w:ind w:left="360" w:hanging="270"/>
              <w:rPr>
                <w:i/>
              </w:rPr>
            </w:pPr>
            <w:r>
              <w:rPr>
                <w:i/>
              </w:rPr>
              <w:t>God’s Desire</w:t>
            </w:r>
          </w:p>
          <w:p w:rsidR="00357336" w:rsidRDefault="005A3CE0">
            <w:pPr>
              <w:numPr>
                <w:ilvl w:val="0"/>
                <w:numId w:val="10"/>
              </w:numPr>
              <w:ind w:left="360" w:hanging="270"/>
              <w:rPr>
                <w:i/>
              </w:rPr>
            </w:pPr>
            <w:r>
              <w:rPr>
                <w:i/>
              </w:rPr>
              <w:t>Salvation History</w:t>
            </w:r>
          </w:p>
          <w:p w:rsidR="00357336" w:rsidRDefault="005A3CE0">
            <w:pPr>
              <w:numPr>
                <w:ilvl w:val="0"/>
                <w:numId w:val="10"/>
              </w:numPr>
              <w:ind w:left="360" w:hanging="270"/>
              <w:rPr>
                <w:i/>
              </w:rPr>
            </w:pPr>
            <w:r>
              <w:rPr>
                <w:i/>
              </w:rPr>
              <w:t>Sacraments</w:t>
            </w:r>
          </w:p>
          <w:p w:rsidR="00357336" w:rsidRDefault="005A3CE0">
            <w:pPr>
              <w:numPr>
                <w:ilvl w:val="0"/>
                <w:numId w:val="10"/>
              </w:numPr>
              <w:ind w:left="360" w:hanging="270"/>
              <w:rPr>
                <w:i/>
              </w:rPr>
            </w:pPr>
            <w:r>
              <w:rPr>
                <w:i/>
              </w:rPr>
              <w:t>Beatitudes and Morality</w:t>
            </w:r>
          </w:p>
        </w:tc>
      </w:tr>
      <w:tr w:rsidR="00357336">
        <w:tc>
          <w:tcPr>
            <w:tcW w:w="1665" w:type="dxa"/>
            <w:shd w:val="clear" w:color="auto" w:fill="F6B26B"/>
            <w:tcMar>
              <w:top w:w="100" w:type="dxa"/>
              <w:left w:w="100" w:type="dxa"/>
              <w:bottom w:w="100" w:type="dxa"/>
              <w:right w:w="100" w:type="dxa"/>
            </w:tcMar>
          </w:tcPr>
          <w:p w:rsidR="00357336" w:rsidRDefault="005A3CE0">
            <w:pPr>
              <w:rPr>
                <w:b/>
              </w:rPr>
            </w:pPr>
            <w:r>
              <w:rPr>
                <w:b/>
              </w:rPr>
              <w:t>December</w:t>
            </w:r>
          </w:p>
          <w:p w:rsidR="00357336" w:rsidRDefault="005A3CE0">
            <w:r>
              <w:t xml:space="preserve">Saint: </w:t>
            </w:r>
          </w:p>
          <w:p w:rsidR="00357336" w:rsidRDefault="005A3CE0">
            <w:r>
              <w:t>___________</w:t>
            </w:r>
          </w:p>
        </w:tc>
        <w:tc>
          <w:tcPr>
            <w:tcW w:w="9075" w:type="dxa"/>
            <w:shd w:val="clear" w:color="auto" w:fill="auto"/>
            <w:tcMar>
              <w:top w:w="100" w:type="dxa"/>
              <w:left w:w="100" w:type="dxa"/>
              <w:bottom w:w="100" w:type="dxa"/>
              <w:right w:w="100" w:type="dxa"/>
            </w:tcMar>
          </w:tcPr>
          <w:p w:rsidR="00357336" w:rsidRDefault="005A3CE0">
            <w:pPr>
              <w:numPr>
                <w:ilvl w:val="0"/>
                <w:numId w:val="2"/>
              </w:numPr>
              <w:ind w:left="360" w:hanging="270"/>
              <w:rPr>
                <w:b/>
              </w:rPr>
            </w:pPr>
            <w:r>
              <w:rPr>
                <w:b/>
              </w:rPr>
              <w:t>Tuesday, December 1 - MDI Check In Zoom</w:t>
            </w:r>
          </w:p>
          <w:p w:rsidR="00357336" w:rsidRDefault="005A3CE0">
            <w:pPr>
              <w:numPr>
                <w:ilvl w:val="0"/>
                <w:numId w:val="2"/>
              </w:numPr>
              <w:ind w:left="360" w:hanging="270"/>
            </w:pPr>
            <w:r>
              <w:t>As a class, students discern a single topic to address as a community of missionary disciples.</w:t>
            </w:r>
          </w:p>
          <w:p w:rsidR="00357336" w:rsidRDefault="005A3CE0">
            <w:pPr>
              <w:numPr>
                <w:ilvl w:val="0"/>
                <w:numId w:val="2"/>
              </w:numPr>
              <w:ind w:left="360" w:hanging="270"/>
              <w:rPr>
                <w:i/>
              </w:rPr>
            </w:pPr>
            <w:r>
              <w:rPr>
                <w:i/>
              </w:rPr>
              <w:t>Teach to Advent Standards</w:t>
            </w:r>
          </w:p>
        </w:tc>
      </w:tr>
      <w:tr w:rsidR="00357336">
        <w:trPr>
          <w:trHeight w:val="1700"/>
        </w:trPr>
        <w:tc>
          <w:tcPr>
            <w:tcW w:w="10740" w:type="dxa"/>
            <w:gridSpan w:val="2"/>
            <w:shd w:val="clear" w:color="auto" w:fill="auto"/>
            <w:tcMar>
              <w:top w:w="100" w:type="dxa"/>
              <w:left w:w="100" w:type="dxa"/>
              <w:bottom w:w="100" w:type="dxa"/>
              <w:right w:w="100" w:type="dxa"/>
            </w:tcMar>
          </w:tcPr>
          <w:p w:rsidR="00357336" w:rsidRDefault="005A3CE0">
            <w:pPr>
              <w:spacing w:line="240" w:lineRule="auto"/>
              <w:rPr>
                <w:b/>
              </w:rPr>
            </w:pPr>
            <w:r>
              <w:rPr>
                <w:b/>
                <w:color w:val="3C78D8"/>
                <w:sz w:val="28"/>
                <w:szCs w:val="28"/>
              </w:rPr>
              <w:lastRenderedPageBreak/>
              <w:t xml:space="preserve">Unit 2              </w:t>
            </w:r>
            <w:r>
              <w:rPr>
                <w:b/>
              </w:rPr>
              <w:t xml:space="preserve">Who is showing love to my neighbor? How does Jesus show love? </w:t>
            </w:r>
          </w:p>
          <w:p w:rsidR="00357336" w:rsidRDefault="005A3CE0">
            <w:pPr>
              <w:spacing w:line="240" w:lineRule="auto"/>
              <w:jc w:val="center"/>
            </w:pPr>
            <w:r>
              <w:rPr>
                <w:b/>
              </w:rPr>
              <w:t>(Disturbanc</w:t>
            </w:r>
            <w:r>
              <w:rPr>
                <w:b/>
              </w:rPr>
              <w:t xml:space="preserve">e / Winter / Lent) </w:t>
            </w:r>
            <w:r>
              <w:t xml:space="preserve"> </w:t>
            </w:r>
          </w:p>
          <w:p w:rsidR="00357336" w:rsidRDefault="005A3CE0">
            <w:pPr>
              <w:spacing w:line="240" w:lineRule="auto"/>
              <w:jc w:val="center"/>
              <w:rPr>
                <w:i/>
              </w:rPr>
            </w:pPr>
            <w:r>
              <w:rPr>
                <w:i/>
              </w:rPr>
              <w:t>Students reflect on Jesus’ actions in the world. They also assess local and global case studies of various Catholic organizations and communities in loving relationships of missionary discipleship with people living on the margins with</w:t>
            </w:r>
            <w:r>
              <w:rPr>
                <w:i/>
              </w:rPr>
              <w:t xml:space="preserve"> tools from </w:t>
            </w:r>
            <w:proofErr w:type="spellStart"/>
            <w:r>
              <w:rPr>
                <w:i/>
              </w:rPr>
              <w:t>Redemptoris</w:t>
            </w:r>
            <w:proofErr w:type="spellEnd"/>
            <w:r>
              <w:rPr>
                <w:i/>
              </w:rPr>
              <w:t xml:space="preserve"> </w:t>
            </w:r>
            <w:proofErr w:type="spellStart"/>
            <w:r>
              <w:rPr>
                <w:i/>
              </w:rPr>
              <w:t>Missio</w:t>
            </w:r>
            <w:proofErr w:type="spellEnd"/>
            <w:r>
              <w:rPr>
                <w:i/>
              </w:rPr>
              <w:t xml:space="preserve"> and other Church teachings. Students continue the research on the issue that the class chose in Phase One. They discern possible actions for their missionary service response. Students are challenged to seek out an opportunit</w:t>
            </w:r>
            <w:r>
              <w:rPr>
                <w:i/>
              </w:rPr>
              <w:t>y to engage in table fellowship/companionship ministry with someone living on the margins of their community.</w:t>
            </w:r>
          </w:p>
        </w:tc>
      </w:tr>
      <w:tr w:rsidR="00357336">
        <w:tc>
          <w:tcPr>
            <w:tcW w:w="1665" w:type="dxa"/>
            <w:shd w:val="clear" w:color="auto" w:fill="6FA8DC"/>
            <w:tcMar>
              <w:top w:w="100" w:type="dxa"/>
              <w:left w:w="100" w:type="dxa"/>
              <w:bottom w:w="100" w:type="dxa"/>
              <w:right w:w="100" w:type="dxa"/>
            </w:tcMar>
          </w:tcPr>
          <w:p w:rsidR="00357336" w:rsidRDefault="005A3CE0">
            <w:pPr>
              <w:rPr>
                <w:b/>
              </w:rPr>
            </w:pPr>
            <w:r>
              <w:rPr>
                <w:b/>
              </w:rPr>
              <w:t>January</w:t>
            </w:r>
          </w:p>
          <w:p w:rsidR="00357336" w:rsidRDefault="005A3CE0">
            <w:r>
              <w:t>Saint:</w:t>
            </w:r>
          </w:p>
          <w:p w:rsidR="00357336" w:rsidRDefault="005A3CE0">
            <w:r>
              <w:t>___________</w:t>
            </w:r>
          </w:p>
        </w:tc>
        <w:tc>
          <w:tcPr>
            <w:tcW w:w="9075" w:type="dxa"/>
            <w:shd w:val="clear" w:color="auto" w:fill="auto"/>
            <w:tcMar>
              <w:top w:w="100" w:type="dxa"/>
              <w:left w:w="100" w:type="dxa"/>
              <w:bottom w:w="100" w:type="dxa"/>
              <w:right w:w="100" w:type="dxa"/>
            </w:tcMar>
          </w:tcPr>
          <w:p w:rsidR="00357336" w:rsidRDefault="005A3CE0">
            <w:pPr>
              <w:numPr>
                <w:ilvl w:val="0"/>
                <w:numId w:val="1"/>
              </w:numPr>
              <w:ind w:left="360" w:hanging="270"/>
              <w:rPr>
                <w:b/>
              </w:rPr>
            </w:pPr>
            <w:r>
              <w:rPr>
                <w:b/>
              </w:rPr>
              <w:t>Tuesday, January 5 - MDI Mid-Year Webinar &amp; Check In Zoom</w:t>
            </w:r>
          </w:p>
          <w:p w:rsidR="00357336" w:rsidRDefault="005A3CE0">
            <w:pPr>
              <w:numPr>
                <w:ilvl w:val="0"/>
                <w:numId w:val="1"/>
              </w:numPr>
              <w:ind w:left="360" w:hanging="270"/>
              <w:rPr>
                <w:i/>
              </w:rPr>
            </w:pPr>
            <w:r>
              <w:rPr>
                <w:i/>
              </w:rPr>
              <w:t>Epiphany</w:t>
            </w:r>
          </w:p>
          <w:p w:rsidR="00357336" w:rsidRDefault="005A3CE0">
            <w:pPr>
              <w:numPr>
                <w:ilvl w:val="0"/>
                <w:numId w:val="1"/>
              </w:numPr>
              <w:ind w:left="360" w:hanging="270"/>
              <w:rPr>
                <w:i/>
              </w:rPr>
            </w:pPr>
            <w:r>
              <w:rPr>
                <w:i/>
              </w:rPr>
              <w:t>Baptism of Jesus</w:t>
            </w:r>
          </w:p>
          <w:p w:rsidR="00357336" w:rsidRDefault="005A3CE0">
            <w:pPr>
              <w:numPr>
                <w:ilvl w:val="0"/>
                <w:numId w:val="1"/>
              </w:numPr>
              <w:ind w:left="360" w:hanging="270"/>
            </w:pPr>
            <w:r>
              <w:t xml:space="preserve">Individually or in groups, students use a rubric to assess local and global case studies of various Catholic organizations and communities in relationships of missionary discipleship with people living on the margins as rooted in Jesus’ model. </w:t>
            </w:r>
          </w:p>
        </w:tc>
      </w:tr>
      <w:tr w:rsidR="00357336">
        <w:tc>
          <w:tcPr>
            <w:tcW w:w="1665" w:type="dxa"/>
            <w:shd w:val="clear" w:color="auto" w:fill="6FA8DC"/>
            <w:tcMar>
              <w:top w:w="100" w:type="dxa"/>
              <w:left w:w="100" w:type="dxa"/>
              <w:bottom w:w="100" w:type="dxa"/>
              <w:right w:w="100" w:type="dxa"/>
            </w:tcMar>
          </w:tcPr>
          <w:p w:rsidR="00357336" w:rsidRDefault="005A3CE0">
            <w:pPr>
              <w:rPr>
                <w:b/>
              </w:rPr>
            </w:pPr>
            <w:r>
              <w:rPr>
                <w:b/>
              </w:rPr>
              <w:t>February</w:t>
            </w:r>
          </w:p>
          <w:p w:rsidR="00357336" w:rsidRDefault="005A3CE0">
            <w:r>
              <w:t>Saint:</w:t>
            </w:r>
          </w:p>
          <w:p w:rsidR="00357336" w:rsidRDefault="005A3CE0">
            <w:r>
              <w:t>___________</w:t>
            </w:r>
          </w:p>
        </w:tc>
        <w:tc>
          <w:tcPr>
            <w:tcW w:w="9075" w:type="dxa"/>
            <w:shd w:val="clear" w:color="auto" w:fill="auto"/>
            <w:tcMar>
              <w:top w:w="100" w:type="dxa"/>
              <w:left w:w="100" w:type="dxa"/>
              <w:bottom w:w="100" w:type="dxa"/>
              <w:right w:w="100" w:type="dxa"/>
            </w:tcMar>
          </w:tcPr>
          <w:p w:rsidR="00357336" w:rsidRDefault="005A3CE0">
            <w:pPr>
              <w:numPr>
                <w:ilvl w:val="0"/>
                <w:numId w:val="8"/>
              </w:numPr>
              <w:ind w:left="360" w:hanging="270"/>
              <w:rPr>
                <w:b/>
              </w:rPr>
            </w:pPr>
            <w:r>
              <w:rPr>
                <w:b/>
              </w:rPr>
              <w:t>Tuesday, February 2 - MDI Check In Zoom</w:t>
            </w:r>
          </w:p>
          <w:p w:rsidR="00357336" w:rsidRDefault="005A3CE0">
            <w:pPr>
              <w:numPr>
                <w:ilvl w:val="0"/>
                <w:numId w:val="8"/>
              </w:numPr>
              <w:ind w:left="360" w:hanging="270"/>
            </w:pPr>
            <w:r>
              <w:t xml:space="preserve">Students discern and plan their missionary discipleship response. </w:t>
            </w:r>
          </w:p>
          <w:p w:rsidR="00357336" w:rsidRDefault="005A3CE0">
            <w:pPr>
              <w:numPr>
                <w:ilvl w:val="0"/>
                <w:numId w:val="8"/>
              </w:numPr>
              <w:ind w:left="360" w:hanging="270"/>
              <w:rPr>
                <w:i/>
              </w:rPr>
            </w:pPr>
            <w:r>
              <w:rPr>
                <w:i/>
              </w:rPr>
              <w:t>The Church</w:t>
            </w:r>
          </w:p>
          <w:p w:rsidR="00357336" w:rsidRDefault="005A3CE0">
            <w:pPr>
              <w:numPr>
                <w:ilvl w:val="0"/>
                <w:numId w:val="8"/>
              </w:numPr>
              <w:ind w:left="360" w:hanging="270"/>
              <w:rPr>
                <w:i/>
              </w:rPr>
            </w:pPr>
            <w:r>
              <w:rPr>
                <w:i/>
              </w:rPr>
              <w:t>Teach out pieces of the Rubric: Prayer, Liturgy &amp; Contemplation; Justice, Peace &amp; Care of Creation</w:t>
            </w:r>
          </w:p>
          <w:p w:rsidR="00357336" w:rsidRDefault="005A3CE0">
            <w:pPr>
              <w:numPr>
                <w:ilvl w:val="0"/>
                <w:numId w:val="8"/>
              </w:numPr>
              <w:ind w:left="360" w:hanging="270"/>
              <w:rPr>
                <w:i/>
              </w:rPr>
            </w:pPr>
            <w:r>
              <w:rPr>
                <w:i/>
              </w:rPr>
              <w:t>Interreligious Dialo</w:t>
            </w:r>
            <w:r>
              <w:rPr>
                <w:i/>
              </w:rPr>
              <w:t>gue</w:t>
            </w:r>
          </w:p>
        </w:tc>
      </w:tr>
      <w:tr w:rsidR="00357336">
        <w:trPr>
          <w:trHeight w:val="420"/>
        </w:trPr>
        <w:tc>
          <w:tcPr>
            <w:tcW w:w="10740" w:type="dxa"/>
            <w:gridSpan w:val="2"/>
            <w:shd w:val="clear" w:color="auto" w:fill="auto"/>
            <w:tcMar>
              <w:top w:w="100" w:type="dxa"/>
              <w:left w:w="100" w:type="dxa"/>
              <w:bottom w:w="100" w:type="dxa"/>
              <w:right w:w="100" w:type="dxa"/>
            </w:tcMar>
          </w:tcPr>
          <w:p w:rsidR="00357336" w:rsidRDefault="005A3CE0">
            <w:pPr>
              <w:spacing w:line="240" w:lineRule="auto"/>
              <w:rPr>
                <w:b/>
              </w:rPr>
            </w:pPr>
            <w:r>
              <w:rPr>
                <w:b/>
                <w:color w:val="93C47D"/>
                <w:sz w:val="28"/>
                <w:szCs w:val="28"/>
              </w:rPr>
              <w:t xml:space="preserve">Unit 3            </w:t>
            </w:r>
            <w:r>
              <w:rPr>
                <w:b/>
              </w:rPr>
              <w:t xml:space="preserve">How am I called to love my neighbor? How is Jesus inviting us to act? </w:t>
            </w:r>
          </w:p>
          <w:p w:rsidR="00357336" w:rsidRDefault="005A3CE0">
            <w:pPr>
              <w:spacing w:line="240" w:lineRule="auto"/>
              <w:jc w:val="center"/>
              <w:rPr>
                <w:b/>
              </w:rPr>
            </w:pPr>
            <w:r>
              <w:rPr>
                <w:b/>
              </w:rPr>
              <w:t xml:space="preserve">(Response / Spring / Ends at Pentecost) </w:t>
            </w:r>
          </w:p>
          <w:p w:rsidR="00357336" w:rsidRDefault="005A3CE0">
            <w:pPr>
              <w:spacing w:line="240" w:lineRule="auto"/>
              <w:jc w:val="center"/>
              <w:rPr>
                <w:i/>
              </w:rPr>
            </w:pPr>
            <w:r>
              <w:rPr>
                <w:i/>
              </w:rPr>
              <w:t xml:space="preserve">In this final phase, students invite a deeper relationship with Jesus through discernment into action to carry out their </w:t>
            </w:r>
            <w:r>
              <w:rPr>
                <w:i/>
              </w:rPr>
              <w:t>plans for the missionary discipleship response which includes insights from the Rubric. Students reflect on the experience and share information with others in school and larger community.</w:t>
            </w:r>
          </w:p>
        </w:tc>
      </w:tr>
      <w:tr w:rsidR="00357336">
        <w:tc>
          <w:tcPr>
            <w:tcW w:w="1665" w:type="dxa"/>
            <w:shd w:val="clear" w:color="auto" w:fill="93C47D"/>
            <w:tcMar>
              <w:top w:w="100" w:type="dxa"/>
              <w:left w:w="100" w:type="dxa"/>
              <w:bottom w:w="100" w:type="dxa"/>
              <w:right w:w="100" w:type="dxa"/>
            </w:tcMar>
          </w:tcPr>
          <w:p w:rsidR="00357336" w:rsidRDefault="005A3CE0">
            <w:pPr>
              <w:rPr>
                <w:b/>
              </w:rPr>
            </w:pPr>
            <w:r>
              <w:rPr>
                <w:b/>
              </w:rPr>
              <w:t>March</w:t>
            </w:r>
          </w:p>
          <w:p w:rsidR="00357336" w:rsidRDefault="005A3CE0">
            <w:r>
              <w:t>Saint:</w:t>
            </w:r>
          </w:p>
          <w:p w:rsidR="00357336" w:rsidRDefault="005A3CE0">
            <w:r>
              <w:t>___________</w:t>
            </w:r>
          </w:p>
        </w:tc>
        <w:tc>
          <w:tcPr>
            <w:tcW w:w="9075" w:type="dxa"/>
            <w:shd w:val="clear" w:color="auto" w:fill="auto"/>
            <w:tcMar>
              <w:top w:w="100" w:type="dxa"/>
              <w:left w:w="100" w:type="dxa"/>
              <w:bottom w:w="100" w:type="dxa"/>
              <w:right w:w="100" w:type="dxa"/>
            </w:tcMar>
          </w:tcPr>
          <w:p w:rsidR="00357336" w:rsidRDefault="005A3CE0">
            <w:pPr>
              <w:numPr>
                <w:ilvl w:val="0"/>
                <w:numId w:val="9"/>
              </w:numPr>
              <w:ind w:left="360" w:hanging="270"/>
              <w:rPr>
                <w:b/>
              </w:rPr>
            </w:pPr>
            <w:r>
              <w:rPr>
                <w:b/>
              </w:rPr>
              <w:t>Tuesday, March 2 - MDI Check In Zoom</w:t>
            </w:r>
          </w:p>
          <w:p w:rsidR="00357336" w:rsidRDefault="005A3CE0">
            <w:pPr>
              <w:numPr>
                <w:ilvl w:val="0"/>
                <w:numId w:val="9"/>
              </w:numPr>
              <w:ind w:left="360" w:hanging="270"/>
            </w:pPr>
            <w:r>
              <w:t>Students present response plans to principal, priest, or family: TBD</w:t>
            </w:r>
          </w:p>
          <w:p w:rsidR="00357336" w:rsidRDefault="005A3CE0">
            <w:pPr>
              <w:numPr>
                <w:ilvl w:val="0"/>
                <w:numId w:val="9"/>
              </w:numPr>
              <w:ind w:left="360" w:hanging="270"/>
            </w:pPr>
            <w:r>
              <w:t xml:space="preserve">Students carry out their plans for the missionary discipleship response </w:t>
            </w:r>
          </w:p>
          <w:p w:rsidR="00357336" w:rsidRDefault="005A3CE0">
            <w:pPr>
              <w:numPr>
                <w:ilvl w:val="0"/>
                <w:numId w:val="9"/>
              </w:numPr>
              <w:ind w:left="360" w:hanging="270"/>
            </w:pPr>
            <w:r>
              <w:rPr>
                <w:i/>
              </w:rPr>
              <w:t>Teach to Lenten Standards</w:t>
            </w:r>
          </w:p>
        </w:tc>
      </w:tr>
      <w:tr w:rsidR="00357336">
        <w:tc>
          <w:tcPr>
            <w:tcW w:w="1665" w:type="dxa"/>
            <w:shd w:val="clear" w:color="auto" w:fill="93C47D"/>
            <w:tcMar>
              <w:top w:w="100" w:type="dxa"/>
              <w:left w:w="100" w:type="dxa"/>
              <w:bottom w:w="100" w:type="dxa"/>
              <w:right w:w="100" w:type="dxa"/>
            </w:tcMar>
          </w:tcPr>
          <w:p w:rsidR="00357336" w:rsidRDefault="005A3CE0">
            <w:r>
              <w:rPr>
                <w:b/>
              </w:rPr>
              <w:t xml:space="preserve">April </w:t>
            </w:r>
            <w:r>
              <w:t xml:space="preserve">Saint: </w:t>
            </w:r>
          </w:p>
          <w:p w:rsidR="00357336" w:rsidRDefault="005A3CE0">
            <w:pPr>
              <w:ind w:hanging="810"/>
            </w:pPr>
            <w:r>
              <w:t>___________</w:t>
            </w:r>
          </w:p>
        </w:tc>
        <w:tc>
          <w:tcPr>
            <w:tcW w:w="9075" w:type="dxa"/>
            <w:shd w:val="clear" w:color="auto" w:fill="auto"/>
            <w:tcMar>
              <w:top w:w="100" w:type="dxa"/>
              <w:left w:w="100" w:type="dxa"/>
              <w:bottom w:w="100" w:type="dxa"/>
              <w:right w:w="100" w:type="dxa"/>
            </w:tcMar>
          </w:tcPr>
          <w:p w:rsidR="00357336" w:rsidRDefault="005A3CE0">
            <w:pPr>
              <w:numPr>
                <w:ilvl w:val="0"/>
                <w:numId w:val="11"/>
              </w:numPr>
              <w:ind w:left="360" w:hanging="270"/>
              <w:rPr>
                <w:b/>
              </w:rPr>
            </w:pPr>
            <w:r>
              <w:rPr>
                <w:b/>
              </w:rPr>
              <w:t>Tuesday, April 6 - MDI Check In Zoom</w:t>
            </w:r>
          </w:p>
          <w:p w:rsidR="00357336" w:rsidRDefault="005A3CE0">
            <w:pPr>
              <w:numPr>
                <w:ilvl w:val="0"/>
                <w:numId w:val="11"/>
              </w:numPr>
              <w:ind w:left="360" w:hanging="270"/>
            </w:pPr>
            <w:r>
              <w:t>Complete the MDI third unit</w:t>
            </w:r>
          </w:p>
          <w:p w:rsidR="00357336" w:rsidRDefault="005A3CE0">
            <w:pPr>
              <w:numPr>
                <w:ilvl w:val="0"/>
                <w:numId w:val="11"/>
              </w:numPr>
              <w:ind w:left="360" w:hanging="270"/>
              <w:rPr>
                <w:i/>
              </w:rPr>
            </w:pPr>
            <w:r>
              <w:rPr>
                <w:i/>
              </w:rPr>
              <w:t>Qualities of Holy People and Vocation</w:t>
            </w:r>
          </w:p>
          <w:p w:rsidR="00357336" w:rsidRDefault="005A3CE0">
            <w:pPr>
              <w:numPr>
                <w:ilvl w:val="0"/>
                <w:numId w:val="11"/>
              </w:numPr>
              <w:ind w:left="360" w:hanging="270"/>
              <w:rPr>
                <w:i/>
              </w:rPr>
            </w:pPr>
            <w:r>
              <w:rPr>
                <w:i/>
              </w:rPr>
              <w:t>Cardinal Virtues</w:t>
            </w:r>
          </w:p>
          <w:p w:rsidR="00357336" w:rsidRDefault="005A3CE0">
            <w:pPr>
              <w:numPr>
                <w:ilvl w:val="0"/>
                <w:numId w:val="11"/>
              </w:numPr>
              <w:ind w:left="360" w:hanging="270"/>
              <w:rPr>
                <w:i/>
              </w:rPr>
            </w:pPr>
            <w:r>
              <w:rPr>
                <w:i/>
              </w:rPr>
              <w:t>Pentecost &amp; the Great Commissioning</w:t>
            </w:r>
          </w:p>
        </w:tc>
      </w:tr>
      <w:tr w:rsidR="00357336">
        <w:tc>
          <w:tcPr>
            <w:tcW w:w="1665" w:type="dxa"/>
            <w:shd w:val="clear" w:color="auto" w:fill="93C47D"/>
            <w:tcMar>
              <w:top w:w="100" w:type="dxa"/>
              <w:left w:w="100" w:type="dxa"/>
              <w:bottom w:w="100" w:type="dxa"/>
              <w:right w:w="100" w:type="dxa"/>
            </w:tcMar>
          </w:tcPr>
          <w:p w:rsidR="00357336" w:rsidRDefault="005A3CE0">
            <w:pPr>
              <w:rPr>
                <w:b/>
              </w:rPr>
            </w:pPr>
            <w:r>
              <w:rPr>
                <w:b/>
              </w:rPr>
              <w:t xml:space="preserve">May </w:t>
            </w:r>
          </w:p>
          <w:p w:rsidR="00357336" w:rsidRDefault="005A3CE0">
            <w:r>
              <w:t>Saint:</w:t>
            </w:r>
          </w:p>
          <w:p w:rsidR="00357336" w:rsidRDefault="005A3CE0">
            <w:r>
              <w:t>___________</w:t>
            </w:r>
          </w:p>
        </w:tc>
        <w:tc>
          <w:tcPr>
            <w:tcW w:w="9075" w:type="dxa"/>
            <w:shd w:val="clear" w:color="auto" w:fill="auto"/>
            <w:tcMar>
              <w:top w:w="100" w:type="dxa"/>
              <w:left w:w="100" w:type="dxa"/>
              <w:bottom w:w="100" w:type="dxa"/>
              <w:right w:w="100" w:type="dxa"/>
            </w:tcMar>
          </w:tcPr>
          <w:p w:rsidR="00357336" w:rsidRDefault="005A3CE0">
            <w:pPr>
              <w:numPr>
                <w:ilvl w:val="0"/>
                <w:numId w:val="3"/>
              </w:numPr>
              <w:ind w:left="360" w:hanging="270"/>
              <w:rPr>
                <w:b/>
              </w:rPr>
            </w:pPr>
            <w:bookmarkStart w:id="1" w:name="_gjdgxs" w:colFirst="0" w:colLast="0"/>
            <w:bookmarkEnd w:id="1"/>
            <w:r>
              <w:rPr>
                <w:b/>
              </w:rPr>
              <w:t>Tuesday, May 4 - MDI Check In Zoom</w:t>
            </w:r>
          </w:p>
          <w:p w:rsidR="00357336" w:rsidRDefault="005A3CE0">
            <w:pPr>
              <w:numPr>
                <w:ilvl w:val="0"/>
                <w:numId w:val="3"/>
              </w:numPr>
              <w:ind w:left="360" w:hanging="270"/>
            </w:pPr>
            <w:bookmarkStart w:id="2" w:name="_r47maoo1a2qd" w:colFirst="0" w:colLast="0"/>
            <w:bookmarkEnd w:id="2"/>
            <w:r>
              <w:t xml:space="preserve">Students reflect on the experience and share information with others in school and the larger community at the </w:t>
            </w:r>
            <w:r>
              <w:rPr>
                <w:b/>
              </w:rPr>
              <w:t xml:space="preserve">Capstone Experience: Date/Format TBD </w:t>
            </w:r>
          </w:p>
          <w:p w:rsidR="00357336" w:rsidRDefault="005A3CE0">
            <w:pPr>
              <w:numPr>
                <w:ilvl w:val="0"/>
                <w:numId w:val="3"/>
              </w:numPr>
              <w:ind w:left="360" w:hanging="270"/>
            </w:pPr>
            <w:r>
              <w:t>Complete the Curriculum</w:t>
            </w:r>
          </w:p>
          <w:p w:rsidR="00357336" w:rsidRDefault="005A3CE0">
            <w:pPr>
              <w:numPr>
                <w:ilvl w:val="0"/>
                <w:numId w:val="3"/>
              </w:numPr>
              <w:ind w:left="360" w:hanging="270"/>
            </w:pPr>
            <w:r>
              <w:t>Take the final survey giving feedback</w:t>
            </w:r>
          </w:p>
          <w:p w:rsidR="00357336" w:rsidRDefault="005A3CE0">
            <w:pPr>
              <w:numPr>
                <w:ilvl w:val="0"/>
                <w:numId w:val="3"/>
              </w:numPr>
              <w:ind w:left="360" w:hanging="270"/>
            </w:pPr>
            <w:r>
              <w:t>Commit to MDI for next year</w:t>
            </w:r>
          </w:p>
          <w:p w:rsidR="00357336" w:rsidRDefault="005A3CE0">
            <w:pPr>
              <w:numPr>
                <w:ilvl w:val="0"/>
                <w:numId w:val="3"/>
              </w:numPr>
              <w:ind w:left="360" w:hanging="270"/>
            </w:pPr>
            <w:r>
              <w:t xml:space="preserve">Celebrate a year </w:t>
            </w:r>
            <w:r>
              <w:t>well done!</w:t>
            </w:r>
          </w:p>
        </w:tc>
      </w:tr>
    </w:tbl>
    <w:p w:rsidR="00357336" w:rsidRDefault="00357336">
      <w:pPr>
        <w:spacing w:line="240" w:lineRule="auto"/>
      </w:pPr>
    </w:p>
    <w:sectPr w:rsidR="0035733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3BB"/>
    <w:multiLevelType w:val="multilevel"/>
    <w:tmpl w:val="5EC2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B2195"/>
    <w:multiLevelType w:val="multilevel"/>
    <w:tmpl w:val="36F0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F34DF"/>
    <w:multiLevelType w:val="multilevel"/>
    <w:tmpl w:val="37182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D3210"/>
    <w:multiLevelType w:val="multilevel"/>
    <w:tmpl w:val="81C4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151FFE"/>
    <w:multiLevelType w:val="multilevel"/>
    <w:tmpl w:val="145204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F535CE9"/>
    <w:multiLevelType w:val="multilevel"/>
    <w:tmpl w:val="2BEE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C628F"/>
    <w:multiLevelType w:val="multilevel"/>
    <w:tmpl w:val="A5DE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5969E7"/>
    <w:multiLevelType w:val="multilevel"/>
    <w:tmpl w:val="2B6E9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EE17557"/>
    <w:multiLevelType w:val="multilevel"/>
    <w:tmpl w:val="A4B8C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7E0A70"/>
    <w:multiLevelType w:val="multilevel"/>
    <w:tmpl w:val="169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954F0A"/>
    <w:multiLevelType w:val="multilevel"/>
    <w:tmpl w:val="CB982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FC6B5C"/>
    <w:multiLevelType w:val="multilevel"/>
    <w:tmpl w:val="EDF68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10"/>
  </w:num>
  <w:num w:numId="4">
    <w:abstractNumId w:val="5"/>
  </w:num>
  <w:num w:numId="5">
    <w:abstractNumId w:val="7"/>
  </w:num>
  <w:num w:numId="6">
    <w:abstractNumId w:val="0"/>
  </w:num>
  <w:num w:numId="7">
    <w:abstractNumId w:val="6"/>
  </w:num>
  <w:num w:numId="8">
    <w:abstractNumId w:val="11"/>
  </w:num>
  <w:num w:numId="9">
    <w:abstractNumId w:val="8"/>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36"/>
    <w:rsid w:val="00357336"/>
    <w:rsid w:val="005A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2473-959F-4D10-8228-6BBB4FBE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Smith Sandra</dc:creator>
  <cp:lastModifiedBy>Barton Smith Sandra</cp:lastModifiedBy>
  <cp:revision>2</cp:revision>
  <dcterms:created xsi:type="dcterms:W3CDTF">2020-08-14T00:31:00Z</dcterms:created>
  <dcterms:modified xsi:type="dcterms:W3CDTF">2020-08-14T00:31:00Z</dcterms:modified>
</cp:coreProperties>
</file>