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400" w:type="dxa"/>
        <w:jc w:val="center"/>
        <w:tblCellMar>
          <w:left w:w="0" w:type="dxa"/>
          <w:right w:w="0" w:type="dxa"/>
        </w:tblCellMar>
        <w:tblLook w:val="04A0" w:firstRow="1" w:lastRow="0" w:firstColumn="1" w:lastColumn="0" w:noHBand="0" w:noVBand="1"/>
      </w:tblPr>
      <w:tblGrid>
        <w:gridCol w:w="8400"/>
      </w:tblGrid>
      <w:tr w:rsidR="00162022" w14:paraId="0B35A7C1" w14:textId="77777777" w:rsidTr="00162022">
        <w:trPr>
          <w:jc w:val="center"/>
        </w:trPr>
        <w:tc>
          <w:tcPr>
            <w:tcW w:w="0" w:type="auto"/>
            <w:vAlign w:val="center"/>
            <w:hideMark/>
          </w:tcPr>
          <w:p w14:paraId="27EB7BB7" w14:textId="77777777" w:rsidR="00162022" w:rsidRDefault="00162022">
            <w:pPr>
              <w:pStyle w:val="NormalWeb"/>
              <w:spacing w:after="240" w:line="255" w:lineRule="exact"/>
              <w:rPr>
                <w:rFonts w:ascii="Arial" w:hAnsi="Arial" w:cs="Arial"/>
                <w:b/>
                <w:bCs/>
                <w:color w:val="AD3B22"/>
                <w:sz w:val="24"/>
                <w:szCs w:val="24"/>
              </w:rPr>
            </w:pPr>
            <w:r>
              <w:rPr>
                <w:rFonts w:ascii="Arial" w:hAnsi="Arial" w:cs="Arial"/>
                <w:b/>
                <w:bCs/>
                <w:color w:val="AD3B22"/>
                <w:sz w:val="24"/>
                <w:szCs w:val="24"/>
              </w:rPr>
              <w:t>December 2021 UPDATES:</w:t>
            </w:r>
          </w:p>
          <w:p w14:paraId="60FF9260" w14:textId="691364FF" w:rsidR="00162022" w:rsidRDefault="00162022">
            <w:pPr>
              <w:pStyle w:val="NormalWeb"/>
              <w:spacing w:after="240" w:line="255" w:lineRule="exact"/>
              <w:rPr>
                <w:rFonts w:ascii="Arial" w:hAnsi="Arial" w:cs="Arial"/>
                <w:color w:val="414142"/>
                <w:sz w:val="21"/>
                <w:szCs w:val="21"/>
              </w:rPr>
            </w:pPr>
            <w:r>
              <w:rPr>
                <w:rFonts w:ascii="Arial" w:hAnsi="Arial" w:cs="Arial"/>
                <w:color w:val="00612C"/>
                <w:sz w:val="21"/>
                <w:szCs w:val="21"/>
              </w:rPr>
              <w:br/>
            </w:r>
            <w:r>
              <w:rPr>
                <w:rStyle w:val="Strong"/>
                <w:rFonts w:ascii="Arial" w:hAnsi="Arial" w:cs="Arial"/>
                <w:color w:val="AD3B22"/>
                <w:sz w:val="24"/>
                <w:szCs w:val="24"/>
              </w:rPr>
              <w:t>Winter 2021 testing:</w:t>
            </w:r>
            <w:r>
              <w:rPr>
                <w:rFonts w:ascii="Arial" w:hAnsi="Arial" w:cs="Arial"/>
                <w:color w:val="00612C"/>
                <w:sz w:val="21"/>
                <w:szCs w:val="21"/>
              </w:rPr>
              <w:br/>
            </w:r>
            <w:r>
              <w:rPr>
                <w:rFonts w:ascii="Arial" w:hAnsi="Arial" w:cs="Arial"/>
                <w:color w:val="00612C"/>
                <w:sz w:val="21"/>
                <w:szCs w:val="21"/>
              </w:rPr>
              <w:br/>
            </w:r>
            <w:r>
              <w:rPr>
                <w:rStyle w:val="Strong"/>
                <w:rFonts w:ascii="Arial" w:hAnsi="Arial" w:cs="Arial"/>
                <w:color w:val="00612C"/>
                <w:sz w:val="21"/>
                <w:szCs w:val="21"/>
              </w:rPr>
              <w:t>Testing URL without a pop-up window:</w:t>
            </w:r>
            <w:r>
              <w:rPr>
                <w:rFonts w:ascii="Arial" w:hAnsi="Arial" w:cs="Arial"/>
                <w:b/>
                <w:bCs/>
                <w:color w:val="00612C"/>
                <w:sz w:val="21"/>
                <w:szCs w:val="21"/>
              </w:rPr>
              <w:br/>
            </w:r>
            <w:r>
              <w:rPr>
                <w:rFonts w:ascii="Arial" w:hAnsi="Arial" w:cs="Arial"/>
                <w:color w:val="414142"/>
                <w:sz w:val="21"/>
                <w:szCs w:val="21"/>
              </w:rPr>
              <w:t xml:space="preserve">Find out </w:t>
            </w:r>
            <w:hyperlink r:id="rId5" w:tgtFrame="_blank" w:history="1">
              <w:r>
                <w:rPr>
                  <w:rStyle w:val="Strong"/>
                  <w:rFonts w:ascii="Arial" w:hAnsi="Arial" w:cs="Arial"/>
                  <w:color w:val="0D607C"/>
                  <w:sz w:val="21"/>
                  <w:szCs w:val="21"/>
                </w:rPr>
                <w:t>about a way</w:t>
              </w:r>
            </w:hyperlink>
            <w:r>
              <w:rPr>
                <w:rFonts w:ascii="Arial" w:hAnsi="Arial" w:cs="Arial"/>
                <w:color w:val="414142"/>
                <w:sz w:val="21"/>
                <w:szCs w:val="21"/>
              </w:rPr>
              <w:t xml:space="preserve"> </w:t>
            </w:r>
            <w:r>
              <w:rPr>
                <w:rFonts w:ascii="Arial" w:hAnsi="Arial" w:cs="Arial"/>
                <w:color w:val="333333"/>
                <w:sz w:val="21"/>
                <w:szCs w:val="21"/>
              </w:rPr>
              <w:t>to reduce issues associated with pop-up blockers for students who are remote testing.</w:t>
            </w:r>
          </w:p>
          <w:p w14:paraId="479F5001" w14:textId="77777777" w:rsidR="00162022" w:rsidRDefault="00162022">
            <w:pPr>
              <w:spacing w:line="255" w:lineRule="exact"/>
              <w:rPr>
                <w:rFonts w:ascii="Arial" w:eastAsia="Times New Roman" w:hAnsi="Arial" w:cs="Arial"/>
                <w:color w:val="414142"/>
                <w:sz w:val="21"/>
                <w:szCs w:val="21"/>
              </w:rPr>
            </w:pPr>
            <w:r>
              <w:rPr>
                <w:rStyle w:val="Strong"/>
                <w:rFonts w:ascii="Arial" w:eastAsia="Times New Roman" w:hAnsi="Arial" w:cs="Arial"/>
                <w:color w:val="00612C"/>
                <w:sz w:val="21"/>
                <w:szCs w:val="21"/>
              </w:rPr>
              <w:t>Helpful winter testing knowledge articles:</w:t>
            </w:r>
            <w:r>
              <w:rPr>
                <w:rFonts w:ascii="Arial" w:eastAsia="Times New Roman" w:hAnsi="Arial" w:cs="Arial"/>
                <w:color w:val="414142"/>
                <w:sz w:val="21"/>
                <w:szCs w:val="21"/>
              </w:rPr>
              <w:t xml:space="preserve"> </w:t>
            </w:r>
            <w:r>
              <w:rPr>
                <w:rFonts w:ascii="Arial" w:eastAsia="Times New Roman" w:hAnsi="Arial" w:cs="Arial"/>
                <w:b/>
                <w:bCs/>
                <w:color w:val="414142"/>
                <w:sz w:val="21"/>
                <w:szCs w:val="21"/>
              </w:rPr>
              <w:br/>
            </w:r>
            <w:r>
              <w:rPr>
                <w:rFonts w:ascii="Arial" w:eastAsia="Times New Roman" w:hAnsi="Arial" w:cs="Arial"/>
                <w:color w:val="414142"/>
                <w:sz w:val="21"/>
                <w:szCs w:val="21"/>
              </w:rPr>
              <w:t xml:space="preserve">Here are some important things to consider as your school begins winter testing. These are just a few of the knowledge articles that can be found on our </w:t>
            </w:r>
            <w:hyperlink r:id="rId6" w:tgtFrame="_blank" w:history="1">
              <w:r>
                <w:rPr>
                  <w:rStyle w:val="Strong"/>
                  <w:rFonts w:ascii="Arial" w:eastAsia="Times New Roman" w:hAnsi="Arial" w:cs="Arial"/>
                  <w:color w:val="0D607C"/>
                  <w:sz w:val="21"/>
                  <w:szCs w:val="21"/>
                </w:rPr>
                <w:t>NWEA Connection knowledge article homepage.</w:t>
              </w:r>
              <w:r>
                <w:rPr>
                  <w:rFonts w:ascii="Arial" w:eastAsia="Times New Roman" w:hAnsi="Arial" w:cs="Arial"/>
                  <w:b/>
                  <w:bCs/>
                  <w:color w:val="0D607C"/>
                  <w:sz w:val="21"/>
                  <w:szCs w:val="21"/>
                  <w:u w:val="single"/>
                </w:rPr>
                <w:br/>
              </w:r>
            </w:hyperlink>
          </w:p>
          <w:p w14:paraId="45CD1C1E" w14:textId="77777777" w:rsidR="00162022" w:rsidRDefault="00162022" w:rsidP="00E871F5">
            <w:pPr>
              <w:numPr>
                <w:ilvl w:val="0"/>
                <w:numId w:val="1"/>
              </w:numPr>
              <w:spacing w:before="100" w:beforeAutospacing="1" w:after="100" w:afterAutospacing="1" w:line="255" w:lineRule="exact"/>
              <w:rPr>
                <w:rFonts w:ascii="Arial" w:eastAsia="Times New Roman" w:hAnsi="Arial" w:cs="Arial"/>
                <w:color w:val="414142"/>
                <w:sz w:val="21"/>
                <w:szCs w:val="21"/>
              </w:rPr>
            </w:pPr>
            <w:hyperlink r:id="rId7" w:history="1">
              <w:r>
                <w:rPr>
                  <w:rStyle w:val="Strong"/>
                  <w:rFonts w:ascii="Arial" w:eastAsia="Times New Roman" w:hAnsi="Arial" w:cs="Arial"/>
                  <w:color w:val="0D607C"/>
                  <w:sz w:val="21"/>
                  <w:szCs w:val="21"/>
                </w:rPr>
                <w:t>How does a student’s fall-to-spring growth projection change with a winter test result?</w:t>
              </w:r>
            </w:hyperlink>
          </w:p>
          <w:p w14:paraId="68BC77FF" w14:textId="77777777" w:rsidR="00162022" w:rsidRDefault="00162022" w:rsidP="00E871F5">
            <w:pPr>
              <w:numPr>
                <w:ilvl w:val="0"/>
                <w:numId w:val="1"/>
              </w:numPr>
              <w:spacing w:before="100" w:beforeAutospacing="1" w:after="100" w:afterAutospacing="1" w:line="255" w:lineRule="exact"/>
              <w:rPr>
                <w:rFonts w:ascii="Arial" w:eastAsia="Times New Roman" w:hAnsi="Arial" w:cs="Arial"/>
                <w:color w:val="414142"/>
                <w:sz w:val="21"/>
                <w:szCs w:val="21"/>
              </w:rPr>
            </w:pPr>
            <w:hyperlink r:id="rId8" w:history="1">
              <w:r>
                <w:rPr>
                  <w:rStyle w:val="Strong"/>
                  <w:rFonts w:ascii="Arial" w:eastAsia="Times New Roman" w:hAnsi="Arial" w:cs="Arial"/>
                  <w:color w:val="0D607C"/>
                  <w:sz w:val="21"/>
                  <w:szCs w:val="21"/>
                </w:rPr>
                <w:t>Do I need to submit another roster file for winter testing?</w:t>
              </w:r>
            </w:hyperlink>
          </w:p>
          <w:p w14:paraId="21546E52" w14:textId="77777777" w:rsidR="00162022" w:rsidRDefault="00162022" w:rsidP="00E871F5">
            <w:pPr>
              <w:numPr>
                <w:ilvl w:val="0"/>
                <w:numId w:val="1"/>
              </w:numPr>
              <w:spacing w:before="100" w:beforeAutospacing="1" w:after="100" w:afterAutospacing="1" w:line="255" w:lineRule="exact"/>
              <w:rPr>
                <w:rFonts w:ascii="Arial" w:eastAsia="Times New Roman" w:hAnsi="Arial" w:cs="Arial"/>
                <w:color w:val="414142"/>
                <w:sz w:val="21"/>
                <w:szCs w:val="21"/>
              </w:rPr>
            </w:pPr>
            <w:hyperlink r:id="rId9" w:history="1">
              <w:r>
                <w:rPr>
                  <w:rStyle w:val="Hyperlink"/>
                  <w:rFonts w:ascii="Arial" w:eastAsia="Times New Roman" w:hAnsi="Arial" w:cs="Arial"/>
                  <w:b/>
                  <w:bCs/>
                  <w:color w:val="0D607C"/>
                  <w:sz w:val="21"/>
                  <w:szCs w:val="21"/>
                </w:rPr>
                <w:t>How early can we begin creating winter test sessions?</w:t>
              </w:r>
            </w:hyperlink>
          </w:p>
          <w:p w14:paraId="3F18FCDB" w14:textId="77777777" w:rsidR="00162022" w:rsidRDefault="00162022">
            <w:pPr>
              <w:spacing w:line="255" w:lineRule="exact"/>
              <w:rPr>
                <w:rFonts w:ascii="Arial" w:eastAsia="Times New Roman" w:hAnsi="Arial" w:cs="Arial"/>
                <w:color w:val="414142"/>
                <w:sz w:val="21"/>
                <w:szCs w:val="21"/>
              </w:rPr>
            </w:pPr>
            <w:r>
              <w:rPr>
                <w:rFonts w:ascii="Arial" w:eastAsia="Times New Roman" w:hAnsi="Arial" w:cs="Arial"/>
                <w:color w:val="414142"/>
                <w:sz w:val="21"/>
                <w:szCs w:val="21"/>
              </w:rPr>
              <w:br/>
            </w:r>
            <w:r>
              <w:rPr>
                <w:rStyle w:val="Strong"/>
                <w:rFonts w:ascii="Arial" w:eastAsia="Times New Roman" w:hAnsi="Arial" w:cs="Arial"/>
                <w:color w:val="AD3B22"/>
                <w:sz w:val="24"/>
                <w:szCs w:val="24"/>
              </w:rPr>
              <w:t>Important information:</w:t>
            </w:r>
            <w:r>
              <w:rPr>
                <w:rFonts w:ascii="Arial" w:eastAsia="Times New Roman" w:hAnsi="Arial" w:cs="Arial"/>
                <w:color w:val="00612C"/>
                <w:sz w:val="21"/>
                <w:szCs w:val="21"/>
              </w:rPr>
              <w:br/>
            </w:r>
            <w:r>
              <w:rPr>
                <w:rFonts w:ascii="Arial" w:eastAsia="Times New Roman" w:hAnsi="Arial" w:cs="Arial"/>
                <w:color w:val="00612C"/>
                <w:sz w:val="21"/>
                <w:szCs w:val="21"/>
              </w:rPr>
              <w:br/>
            </w:r>
            <w:r>
              <w:rPr>
                <w:rStyle w:val="Strong"/>
                <w:rFonts w:ascii="Arial" w:eastAsia="Times New Roman" w:hAnsi="Arial" w:cs="Arial"/>
                <w:color w:val="00612C"/>
                <w:sz w:val="21"/>
                <w:szCs w:val="21"/>
              </w:rPr>
              <w:t>Rostered class sizes may impact the speed of report delivery:</w:t>
            </w:r>
            <w:r>
              <w:rPr>
                <w:rFonts w:ascii="Arial" w:eastAsia="Times New Roman" w:hAnsi="Arial" w:cs="Arial"/>
                <w:b/>
                <w:bCs/>
                <w:color w:val="00612C"/>
                <w:sz w:val="21"/>
                <w:szCs w:val="21"/>
              </w:rPr>
              <w:br/>
            </w:r>
            <w:r>
              <w:rPr>
                <w:rFonts w:ascii="Arial" w:eastAsia="Times New Roman" w:hAnsi="Arial" w:cs="Arial"/>
                <w:color w:val="414142"/>
                <w:sz w:val="21"/>
                <w:szCs w:val="21"/>
              </w:rPr>
              <w:t xml:space="preserve">We have received reports that some districts are experiencing slowness in the reporting system and have identified that the method these partners use to roster their students may explain a portion of the slowness. These districts rostered a greater than suggested number of students in a class, which creates issues when trying to generate aggregate reports such as the Class or Grade Report. MAP Growth reports are optimized for typical class sizes in North America (around 25–40 students per class). If you are experiencing report-generation slowness, we recommend you verify that your class sizes are aligned with North American averages. </w:t>
            </w:r>
            <w:r>
              <w:rPr>
                <w:rFonts w:ascii="Arial" w:eastAsia="Times New Roman" w:hAnsi="Arial" w:cs="Arial"/>
                <w:color w:val="414142"/>
                <w:sz w:val="21"/>
                <w:szCs w:val="21"/>
              </w:rPr>
              <w:br/>
            </w:r>
            <w:r>
              <w:rPr>
                <w:rFonts w:ascii="Arial" w:eastAsia="Times New Roman" w:hAnsi="Arial" w:cs="Arial"/>
                <w:color w:val="414142"/>
                <w:sz w:val="21"/>
                <w:szCs w:val="21"/>
              </w:rPr>
              <w:br/>
            </w:r>
            <w:hyperlink r:id="rId10" w:tgtFrame="_blank" w:history="1">
              <w:r>
                <w:rPr>
                  <w:rStyle w:val="Strong"/>
                  <w:rFonts w:ascii="Arial" w:eastAsia="Times New Roman" w:hAnsi="Arial" w:cs="Arial"/>
                  <w:color w:val="0D607C"/>
                  <w:sz w:val="21"/>
                  <w:szCs w:val="21"/>
                </w:rPr>
                <w:t>Learn more about how MAP products and Clever work together to simplify the rostering process.</w:t>
              </w:r>
            </w:hyperlink>
            <w:r>
              <w:rPr>
                <w:rFonts w:ascii="Arial" w:eastAsia="Times New Roman" w:hAnsi="Arial" w:cs="Arial"/>
                <w:color w:val="414142"/>
                <w:sz w:val="21"/>
                <w:szCs w:val="21"/>
              </w:rPr>
              <w:t xml:space="preserve"> </w:t>
            </w:r>
            <w:r>
              <w:rPr>
                <w:rFonts w:ascii="Arial" w:eastAsia="Times New Roman" w:hAnsi="Arial" w:cs="Arial"/>
                <w:color w:val="414142"/>
                <w:sz w:val="21"/>
                <w:szCs w:val="21"/>
              </w:rPr>
              <w:br/>
            </w:r>
            <w:r>
              <w:rPr>
                <w:rFonts w:ascii="Arial" w:eastAsia="Times New Roman" w:hAnsi="Arial" w:cs="Arial"/>
                <w:b/>
                <w:bCs/>
                <w:color w:val="00612C"/>
                <w:sz w:val="21"/>
                <w:szCs w:val="21"/>
              </w:rPr>
              <w:br/>
            </w:r>
            <w:r>
              <w:rPr>
                <w:rStyle w:val="Strong"/>
                <w:rFonts w:ascii="Arial" w:eastAsia="Times New Roman" w:hAnsi="Arial" w:cs="Arial"/>
                <w:color w:val="00612C"/>
                <w:sz w:val="21"/>
                <w:szCs w:val="21"/>
              </w:rPr>
              <w:t>Extended system outage window:</w:t>
            </w:r>
          </w:p>
          <w:p w14:paraId="3CA938D2" w14:textId="77777777" w:rsidR="00162022" w:rsidRDefault="00162022" w:rsidP="00E871F5">
            <w:pPr>
              <w:numPr>
                <w:ilvl w:val="0"/>
                <w:numId w:val="2"/>
              </w:numPr>
              <w:spacing w:before="100" w:beforeAutospacing="1" w:after="100" w:afterAutospacing="1" w:line="255" w:lineRule="exact"/>
              <w:rPr>
                <w:rFonts w:ascii="Arial" w:eastAsia="Times New Roman" w:hAnsi="Arial" w:cs="Arial"/>
                <w:color w:val="414142"/>
                <w:sz w:val="21"/>
                <w:szCs w:val="21"/>
              </w:rPr>
            </w:pPr>
            <w:r>
              <w:rPr>
                <w:rFonts w:ascii="Arial" w:eastAsia="Times New Roman" w:hAnsi="Arial" w:cs="Arial"/>
                <w:color w:val="414142"/>
                <w:sz w:val="21"/>
                <w:szCs w:val="21"/>
              </w:rPr>
              <w:t>The system outage window scheduled to begin 12/17/21 has been extended by an additional 14 hours.</w:t>
            </w:r>
          </w:p>
          <w:p w14:paraId="42F5B345" w14:textId="77777777" w:rsidR="00162022" w:rsidRDefault="00162022" w:rsidP="00E871F5">
            <w:pPr>
              <w:numPr>
                <w:ilvl w:val="0"/>
                <w:numId w:val="2"/>
              </w:numPr>
              <w:spacing w:before="100" w:beforeAutospacing="1" w:after="100" w:afterAutospacing="1" w:line="255" w:lineRule="exact"/>
              <w:rPr>
                <w:rFonts w:ascii="Arial" w:eastAsia="Times New Roman" w:hAnsi="Arial" w:cs="Arial"/>
                <w:color w:val="414142"/>
                <w:sz w:val="21"/>
                <w:szCs w:val="21"/>
              </w:rPr>
            </w:pPr>
            <w:r>
              <w:rPr>
                <w:rFonts w:ascii="Arial" w:eastAsia="Times New Roman" w:hAnsi="Arial" w:cs="Arial"/>
                <w:color w:val="414142"/>
                <w:sz w:val="21"/>
                <w:szCs w:val="21"/>
              </w:rPr>
              <w:t>Below is a summary of system outage window information that was previously posted, as well as updated outage window timing.</w:t>
            </w:r>
          </w:p>
          <w:p w14:paraId="66EB35E1" w14:textId="77777777" w:rsidR="00162022" w:rsidRDefault="00162022" w:rsidP="00E871F5">
            <w:pPr>
              <w:numPr>
                <w:ilvl w:val="0"/>
                <w:numId w:val="2"/>
              </w:numPr>
              <w:spacing w:before="100" w:beforeAutospacing="1" w:after="100" w:afterAutospacing="1" w:line="255" w:lineRule="exact"/>
              <w:rPr>
                <w:rFonts w:ascii="Arial" w:eastAsia="Times New Roman" w:hAnsi="Arial" w:cs="Arial"/>
                <w:color w:val="414142"/>
                <w:sz w:val="21"/>
                <w:szCs w:val="21"/>
              </w:rPr>
            </w:pPr>
            <w:r>
              <w:rPr>
                <w:rFonts w:ascii="Arial" w:eastAsia="Times New Roman" w:hAnsi="Arial" w:cs="Arial"/>
                <w:color w:val="414142"/>
                <w:sz w:val="21"/>
                <w:szCs w:val="21"/>
              </w:rPr>
              <w:t xml:space="preserve">Please ensure that your testing schedule does not occur during the newly extended outage window, as all testing </w:t>
            </w:r>
            <w:proofErr w:type="gramStart"/>
            <w:r>
              <w:rPr>
                <w:rFonts w:ascii="Arial" w:eastAsia="Times New Roman" w:hAnsi="Arial" w:cs="Arial"/>
                <w:color w:val="414142"/>
                <w:sz w:val="21"/>
                <w:szCs w:val="21"/>
              </w:rPr>
              <w:t>functionality</w:t>
            </w:r>
            <w:proofErr w:type="gramEnd"/>
            <w:r>
              <w:rPr>
                <w:rFonts w:ascii="Arial" w:eastAsia="Times New Roman" w:hAnsi="Arial" w:cs="Arial"/>
                <w:color w:val="414142"/>
                <w:sz w:val="21"/>
                <w:szCs w:val="21"/>
              </w:rPr>
              <w:t xml:space="preserve"> will be unavailable during this time.</w:t>
            </w:r>
          </w:p>
          <w:p w14:paraId="687EF471" w14:textId="77777777" w:rsidR="00162022" w:rsidRDefault="00162022" w:rsidP="00E871F5">
            <w:pPr>
              <w:numPr>
                <w:ilvl w:val="0"/>
                <w:numId w:val="2"/>
              </w:numPr>
              <w:spacing w:before="100" w:beforeAutospacing="1" w:after="100" w:afterAutospacing="1" w:line="255" w:lineRule="exact"/>
              <w:rPr>
                <w:rFonts w:ascii="Arial" w:eastAsia="Times New Roman" w:hAnsi="Arial" w:cs="Arial"/>
                <w:color w:val="414142"/>
                <w:sz w:val="21"/>
                <w:szCs w:val="21"/>
              </w:rPr>
            </w:pPr>
            <w:r>
              <w:rPr>
                <w:rFonts w:ascii="Arial" w:eastAsia="Times New Roman" w:hAnsi="Arial" w:cs="Arial"/>
                <w:color w:val="414142"/>
                <w:sz w:val="21"/>
                <w:szCs w:val="21"/>
              </w:rPr>
              <w:t xml:space="preserve">If you are looking for more information on our system outage windows, please visit our </w:t>
            </w:r>
            <w:hyperlink r:id="rId11" w:tgtFrame="_blank" w:history="1">
              <w:r>
                <w:rPr>
                  <w:rStyle w:val="Strong"/>
                  <w:rFonts w:ascii="Arial" w:eastAsia="Times New Roman" w:hAnsi="Arial" w:cs="Arial"/>
                  <w:color w:val="0D607C"/>
                  <w:sz w:val="21"/>
                  <w:szCs w:val="21"/>
                </w:rPr>
                <w:t>system maintenance window calendar.</w:t>
              </w:r>
            </w:hyperlink>
            <w:r>
              <w:rPr>
                <w:rFonts w:ascii="Arial" w:eastAsia="Times New Roman" w:hAnsi="Arial" w:cs="Arial"/>
                <w:color w:val="414142"/>
                <w:sz w:val="21"/>
                <w:szCs w:val="21"/>
              </w:rPr>
              <w:t xml:space="preserve"> </w:t>
            </w:r>
          </w:p>
          <w:tbl>
            <w:tblPr>
              <w:tblW w:w="0" w:type="auto"/>
              <w:jc w:val="center"/>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2048"/>
              <w:gridCol w:w="2654"/>
              <w:gridCol w:w="2999"/>
            </w:tblGrid>
            <w:tr w:rsidR="00162022" w14:paraId="47E49424" w14:textId="77777777">
              <w:trPr>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9748EFB" w14:textId="77777777" w:rsidR="00162022" w:rsidRDefault="00162022">
                  <w:pPr>
                    <w:jc w:val="center"/>
                    <w:rPr>
                      <w:rFonts w:eastAsia="Times New Roman"/>
                      <w:b/>
                      <w:bCs/>
                    </w:rPr>
                  </w:pPr>
                  <w:r>
                    <w:rPr>
                      <w:rFonts w:eastAsia="Times New Roman"/>
                      <w:b/>
                      <w:bCs/>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79E1DA8" w14:textId="77777777" w:rsidR="00162022" w:rsidRDefault="00162022">
                  <w:pPr>
                    <w:jc w:val="center"/>
                    <w:rPr>
                      <w:rFonts w:eastAsia="Times New Roman"/>
                      <w:b/>
                      <w:bCs/>
                    </w:rPr>
                  </w:pPr>
                  <w:r>
                    <w:rPr>
                      <w:rFonts w:eastAsia="Times New Roman"/>
                      <w:b/>
                      <w:bCs/>
                    </w:rPr>
                    <w:t>December 2021</w:t>
                  </w:r>
                  <w:r>
                    <w:rPr>
                      <w:rFonts w:eastAsia="Times New Roman"/>
                      <w:b/>
                      <w:bCs/>
                    </w:rPr>
                    <w:br/>
                    <w:t>System Outage Window Timing Update</w:t>
                  </w:r>
                </w:p>
              </w:tc>
            </w:tr>
            <w:tr w:rsidR="00162022" w14:paraId="150070CB" w14:textId="77777777">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7140850" w14:textId="77777777" w:rsidR="00162022" w:rsidRDefault="00162022">
                  <w:pPr>
                    <w:rPr>
                      <w:rFonts w:eastAsia="Times New Roman"/>
                      <w:b/>
                      <w:bCs/>
                    </w:rPr>
                  </w:pPr>
                </w:p>
              </w:tc>
              <w:tc>
                <w:tcPr>
                  <w:tcW w:w="0" w:type="auto"/>
                  <w:tcBorders>
                    <w:top w:val="nil"/>
                    <w:left w:val="outset" w:sz="6" w:space="0" w:color="auto"/>
                    <w:bottom w:val="outset" w:sz="6" w:space="0" w:color="auto"/>
                    <w:right w:val="outset" w:sz="6" w:space="0" w:color="auto"/>
                  </w:tcBorders>
                  <w:vAlign w:val="center"/>
                  <w:hideMark/>
                </w:tcPr>
                <w:p w14:paraId="468FB9BB" w14:textId="77777777" w:rsidR="00162022" w:rsidRDefault="00162022">
                  <w:pPr>
                    <w:rPr>
                      <w:rFonts w:eastAsia="Times New Roman"/>
                    </w:rPr>
                  </w:pPr>
                  <w:r>
                    <w:rPr>
                      <w:rStyle w:val="Strong"/>
                      <w:rFonts w:eastAsia="Times New Roman"/>
                    </w:rPr>
                    <w:t>Start</w:t>
                  </w:r>
                  <w:r>
                    <w:rPr>
                      <w:rFonts w:eastAsia="Times New Roman"/>
                    </w:rPr>
                    <w:br/>
                    <w:t>(Date / Time)</w:t>
                  </w:r>
                </w:p>
              </w:tc>
              <w:tc>
                <w:tcPr>
                  <w:tcW w:w="0" w:type="auto"/>
                  <w:tcBorders>
                    <w:top w:val="nil"/>
                    <w:left w:val="outset" w:sz="6" w:space="0" w:color="auto"/>
                    <w:bottom w:val="outset" w:sz="6" w:space="0" w:color="auto"/>
                    <w:right w:val="outset" w:sz="6" w:space="0" w:color="auto"/>
                  </w:tcBorders>
                  <w:vAlign w:val="center"/>
                  <w:hideMark/>
                </w:tcPr>
                <w:p w14:paraId="12D51E84" w14:textId="77777777" w:rsidR="00162022" w:rsidRDefault="00162022">
                  <w:pPr>
                    <w:rPr>
                      <w:rFonts w:eastAsia="Times New Roman"/>
                    </w:rPr>
                  </w:pPr>
                  <w:r>
                    <w:rPr>
                      <w:rStyle w:val="Strong"/>
                      <w:rFonts w:eastAsia="Times New Roman"/>
                    </w:rPr>
                    <w:t>End</w:t>
                  </w:r>
                  <w:r>
                    <w:rPr>
                      <w:rFonts w:eastAsia="Times New Roman"/>
                    </w:rPr>
                    <w:br/>
                    <w:t>(Date / Time)</w:t>
                  </w:r>
                </w:p>
              </w:tc>
            </w:tr>
            <w:tr w:rsidR="00162022" w14:paraId="70639225" w14:textId="7777777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CF3D01F" w14:textId="77777777" w:rsidR="00162022" w:rsidRDefault="00162022">
                  <w:pPr>
                    <w:rPr>
                      <w:rFonts w:eastAsia="Times New Roman"/>
                    </w:rPr>
                  </w:pPr>
                  <w:r>
                    <w:rPr>
                      <w:rStyle w:val="Strong"/>
                      <w:rFonts w:eastAsia="Times New Roman"/>
                    </w:rPr>
                    <w:t>Previously posted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40DD4" w14:textId="77777777" w:rsidR="00162022" w:rsidRDefault="00162022">
                  <w:pPr>
                    <w:rPr>
                      <w:rFonts w:eastAsia="Times New Roman"/>
                    </w:rPr>
                  </w:pPr>
                  <w:r>
                    <w:rPr>
                      <w:rFonts w:eastAsia="Times New Roman"/>
                    </w:rPr>
                    <w:t>5:00 pm PST Friday 12/17/21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25134C51" w14:textId="77777777" w:rsidR="00162022" w:rsidRDefault="00162022">
                  <w:pPr>
                    <w:rPr>
                      <w:rFonts w:eastAsia="Times New Roman"/>
                    </w:rPr>
                  </w:pPr>
                  <w:r>
                    <w:rPr>
                      <w:rFonts w:eastAsia="Times New Roman"/>
                    </w:rPr>
                    <w:t>10:00 am PST Saturday 12/18/21</w:t>
                  </w:r>
                </w:p>
              </w:tc>
            </w:tr>
            <w:tr w:rsidR="00162022" w14:paraId="1765490D" w14:textId="7777777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EA83A9" w14:textId="77777777" w:rsidR="00162022" w:rsidRDefault="00162022">
                  <w:pPr>
                    <w:rPr>
                      <w:rFonts w:eastAsia="Times New Roman"/>
                    </w:rPr>
                  </w:pPr>
                  <w:r>
                    <w:rPr>
                      <w:rStyle w:val="Strong"/>
                      <w:rFonts w:eastAsia="Times New Roman"/>
                    </w:rPr>
                    <w:t>Updated on 12/06/21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DC9CBBA" w14:textId="77777777" w:rsidR="00162022" w:rsidRDefault="00162022">
                  <w:pPr>
                    <w:rPr>
                      <w:rFonts w:eastAsia="Times New Roman"/>
                    </w:rPr>
                  </w:pPr>
                  <w:r>
                    <w:rPr>
                      <w:rFonts w:eastAsia="Times New Roman"/>
                    </w:rPr>
                    <w:t>5:00 pm PST Friday 12/17/21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2199768A" w14:textId="77777777" w:rsidR="00162022" w:rsidRDefault="00162022">
                  <w:pPr>
                    <w:rPr>
                      <w:rFonts w:eastAsia="Times New Roman"/>
                    </w:rPr>
                  </w:pPr>
                  <w:r>
                    <w:rPr>
                      <w:rFonts w:eastAsia="Times New Roman"/>
                    </w:rPr>
                    <w:t>12:00 am PST Sunday 12/19/21</w:t>
                  </w:r>
                </w:p>
              </w:tc>
            </w:tr>
          </w:tbl>
          <w:p w14:paraId="23B0450D" w14:textId="77777777" w:rsidR="00162022" w:rsidRDefault="00162022">
            <w:pPr>
              <w:spacing w:after="240" w:line="255" w:lineRule="exact"/>
              <w:rPr>
                <w:rFonts w:ascii="Arial" w:eastAsia="Times New Roman" w:hAnsi="Arial" w:cs="Arial"/>
                <w:color w:val="414142"/>
                <w:sz w:val="21"/>
                <w:szCs w:val="21"/>
              </w:rPr>
            </w:pPr>
            <w:r>
              <w:rPr>
                <w:rFonts w:ascii="Arial" w:eastAsia="Times New Roman" w:hAnsi="Arial" w:cs="Arial"/>
                <w:color w:val="414142"/>
                <w:sz w:val="21"/>
                <w:szCs w:val="21"/>
              </w:rPr>
              <w:br/>
            </w:r>
            <w:r>
              <w:rPr>
                <w:rFonts w:ascii="Arial" w:eastAsia="Times New Roman" w:hAnsi="Arial" w:cs="Arial"/>
                <w:color w:val="414142"/>
                <w:sz w:val="21"/>
                <w:szCs w:val="21"/>
              </w:rPr>
              <w:br/>
            </w:r>
            <w:r>
              <w:rPr>
                <w:rFonts w:ascii="Arial" w:eastAsia="Times New Roman" w:hAnsi="Arial" w:cs="Arial"/>
                <w:color w:val="00612C"/>
                <w:sz w:val="21"/>
                <w:szCs w:val="21"/>
              </w:rPr>
              <w:br/>
            </w:r>
            <w:r>
              <w:rPr>
                <w:rStyle w:val="Strong"/>
                <w:rFonts w:ascii="Arial" w:eastAsia="Times New Roman" w:hAnsi="Arial" w:cs="Arial"/>
                <w:color w:val="AD3B22"/>
                <w:sz w:val="24"/>
                <w:szCs w:val="24"/>
              </w:rPr>
              <w:t>Reminder—the following product updates were effective November 2021:</w:t>
            </w:r>
            <w:r>
              <w:rPr>
                <w:rFonts w:ascii="Arial" w:eastAsia="Times New Roman" w:hAnsi="Arial" w:cs="Arial"/>
                <w:color w:val="414142"/>
                <w:sz w:val="21"/>
                <w:szCs w:val="21"/>
              </w:rPr>
              <w:t xml:space="preserve"> </w:t>
            </w:r>
            <w:r>
              <w:rPr>
                <w:rFonts w:ascii="Arial" w:eastAsia="Times New Roman" w:hAnsi="Arial" w:cs="Arial"/>
                <w:color w:val="00612C"/>
                <w:sz w:val="21"/>
                <w:szCs w:val="21"/>
              </w:rPr>
              <w:br/>
            </w:r>
            <w:r>
              <w:rPr>
                <w:rFonts w:ascii="Arial" w:eastAsia="Times New Roman" w:hAnsi="Arial" w:cs="Arial"/>
                <w:color w:val="00612C"/>
                <w:sz w:val="21"/>
                <w:szCs w:val="21"/>
              </w:rPr>
              <w:br/>
            </w:r>
            <w:hyperlink r:id="rId12" w:tgtFrame="_blank" w:history="1">
              <w:r>
                <w:rPr>
                  <w:rStyle w:val="Hyperlink"/>
                  <w:rFonts w:ascii="Arial" w:eastAsia="Times New Roman" w:hAnsi="Arial" w:cs="Arial"/>
                  <w:b/>
                  <w:bCs/>
                  <w:color w:val="00612C"/>
                  <w:sz w:val="21"/>
                  <w:szCs w:val="21"/>
                </w:rPr>
                <w:t>Technical updates</w:t>
              </w:r>
            </w:hyperlink>
            <w:r>
              <w:rPr>
                <w:rFonts w:ascii="Arial" w:eastAsia="Times New Roman" w:hAnsi="Arial" w:cs="Arial"/>
                <w:b/>
                <w:bCs/>
                <w:color w:val="00612C"/>
                <w:sz w:val="21"/>
                <w:szCs w:val="21"/>
              </w:rPr>
              <w:br/>
            </w:r>
            <w:r>
              <w:rPr>
                <w:rFonts w:ascii="Arial" w:eastAsia="Times New Roman" w:hAnsi="Arial" w:cs="Arial"/>
                <w:color w:val="333333"/>
                <w:sz w:val="21"/>
                <w:szCs w:val="21"/>
              </w:rPr>
              <w:t xml:space="preserve">MAP Growth now supports use of Mac OS12 (Monterey), iOS15, and Safari 15. </w:t>
            </w:r>
          </w:p>
          <w:p w14:paraId="3C55C895" w14:textId="77777777" w:rsidR="00162022" w:rsidRDefault="00162022">
            <w:pPr>
              <w:spacing w:line="255" w:lineRule="exact"/>
              <w:jc w:val="center"/>
              <w:rPr>
                <w:rFonts w:ascii="Arial" w:eastAsia="Times New Roman" w:hAnsi="Arial" w:cs="Arial"/>
                <w:color w:val="414142"/>
                <w:sz w:val="21"/>
                <w:szCs w:val="21"/>
              </w:rPr>
            </w:pPr>
            <w:r>
              <w:rPr>
                <w:rFonts w:ascii="Arial" w:eastAsia="Times New Roman" w:hAnsi="Arial" w:cs="Arial"/>
                <w:color w:val="414142"/>
                <w:sz w:val="21"/>
                <w:szCs w:val="21"/>
              </w:rPr>
              <w:pict w14:anchorId="7B8337E5">
                <v:rect id="_x0000_i1025" style="width:468pt;height:1pt" o:hralign="center" o:hrstd="t" o:hrnoshade="t" o:hr="t" fillcolor="#7a8084" stroked="f"/>
              </w:pict>
            </w:r>
          </w:p>
          <w:p w14:paraId="41FCD332" w14:textId="77777777" w:rsidR="00162022" w:rsidRDefault="00162022">
            <w:pPr>
              <w:pStyle w:val="NormalWeb"/>
              <w:spacing w:line="255" w:lineRule="exact"/>
              <w:rPr>
                <w:rFonts w:ascii="Arial" w:hAnsi="Arial" w:cs="Arial"/>
                <w:color w:val="414142"/>
                <w:sz w:val="21"/>
                <w:szCs w:val="21"/>
              </w:rPr>
            </w:pPr>
            <w:r>
              <w:rPr>
                <w:rFonts w:ascii="Arial" w:hAnsi="Arial" w:cs="Arial"/>
                <w:color w:val="414142"/>
                <w:sz w:val="21"/>
                <w:szCs w:val="21"/>
              </w:rPr>
              <w:br/>
              <w:t xml:space="preserve">You can always find current and past partner updates in the </w:t>
            </w:r>
            <w:hyperlink r:id="rId13" w:tgtFrame="_blank" w:history="1">
              <w:r>
                <w:rPr>
                  <w:rStyle w:val="Strong"/>
                  <w:rFonts w:ascii="Arial" w:hAnsi="Arial" w:cs="Arial"/>
                  <w:color w:val="0D607C"/>
                  <w:sz w:val="21"/>
                  <w:szCs w:val="21"/>
                </w:rPr>
                <w:t>product update section</w:t>
              </w:r>
            </w:hyperlink>
            <w:r>
              <w:rPr>
                <w:rFonts w:ascii="Arial" w:hAnsi="Arial" w:cs="Arial"/>
                <w:color w:val="414142"/>
                <w:sz w:val="21"/>
                <w:szCs w:val="21"/>
              </w:rPr>
              <w:t xml:space="preserve"> of </w:t>
            </w:r>
            <w:hyperlink r:id="rId14" w:tgtFrame="_blank" w:history="1">
              <w:r>
                <w:rPr>
                  <w:rStyle w:val="Strong"/>
                  <w:rFonts w:ascii="Arial" w:hAnsi="Arial" w:cs="Arial"/>
                  <w:color w:val="0D607C"/>
                  <w:sz w:val="21"/>
                  <w:szCs w:val="21"/>
                </w:rPr>
                <w:t>NWEA Connection</w:t>
              </w:r>
            </w:hyperlink>
            <w:r>
              <w:rPr>
                <w:rFonts w:ascii="Arial" w:hAnsi="Arial" w:cs="Arial"/>
                <w:color w:val="414142"/>
                <w:sz w:val="21"/>
                <w:szCs w:val="21"/>
              </w:rPr>
              <w:t>.</w:t>
            </w:r>
          </w:p>
          <w:p w14:paraId="1B3F018E" w14:textId="77777777" w:rsidR="00162022" w:rsidRDefault="00162022">
            <w:pPr>
              <w:pStyle w:val="NormalWeb"/>
              <w:spacing w:line="255" w:lineRule="exact"/>
              <w:rPr>
                <w:rFonts w:ascii="Arial" w:hAnsi="Arial" w:cs="Arial"/>
                <w:color w:val="414142"/>
                <w:sz w:val="21"/>
                <w:szCs w:val="21"/>
              </w:rPr>
            </w:pPr>
            <w:r>
              <w:rPr>
                <w:rFonts w:ascii="Arial" w:hAnsi="Arial" w:cs="Arial"/>
                <w:b/>
                <w:bCs/>
                <w:color w:val="00612C"/>
                <w:sz w:val="21"/>
                <w:szCs w:val="21"/>
              </w:rPr>
              <w:br/>
            </w:r>
            <w:r>
              <w:rPr>
                <w:rStyle w:val="Strong"/>
                <w:rFonts w:ascii="Arial" w:hAnsi="Arial" w:cs="Arial"/>
                <w:color w:val="00612C"/>
                <w:sz w:val="21"/>
                <w:szCs w:val="21"/>
              </w:rPr>
              <w:t xml:space="preserve">System maintenance schedule </w:t>
            </w:r>
          </w:p>
          <w:p w14:paraId="5B2B56A3" w14:textId="77777777" w:rsidR="00162022" w:rsidRDefault="00162022">
            <w:pPr>
              <w:pStyle w:val="NormalWeb"/>
              <w:spacing w:after="240" w:line="255" w:lineRule="exact"/>
              <w:rPr>
                <w:rFonts w:ascii="Arial" w:hAnsi="Arial" w:cs="Arial"/>
                <w:color w:val="414142"/>
                <w:sz w:val="21"/>
                <w:szCs w:val="21"/>
              </w:rPr>
            </w:pPr>
            <w:r>
              <w:rPr>
                <w:rFonts w:ascii="Arial" w:hAnsi="Arial" w:cs="Arial"/>
                <w:color w:val="414142"/>
                <w:sz w:val="21"/>
                <w:szCs w:val="21"/>
              </w:rPr>
              <w:t xml:space="preserve">The </w:t>
            </w:r>
            <w:hyperlink r:id="rId15" w:tgtFrame="_blank" w:history="1">
              <w:r>
                <w:rPr>
                  <w:rStyle w:val="Strong"/>
                  <w:rFonts w:ascii="Arial" w:hAnsi="Arial" w:cs="Arial"/>
                  <w:color w:val="0D607C"/>
                  <w:sz w:val="21"/>
                  <w:szCs w:val="21"/>
                </w:rPr>
                <w:t>system maintenance calendar</w:t>
              </w:r>
            </w:hyperlink>
            <w:r>
              <w:rPr>
                <w:rFonts w:ascii="Arial" w:hAnsi="Arial" w:cs="Arial"/>
                <w:color w:val="414142"/>
                <w:sz w:val="21"/>
                <w:szCs w:val="21"/>
              </w:rPr>
              <w:t xml:space="preserve"> includes dates for upcoming scheduled maintenance and software updates. To best plan your testing, be sure to check the schedule periodically to ensure no revisions have been made. </w:t>
            </w:r>
          </w:p>
          <w:p w14:paraId="28A791F1" w14:textId="77777777" w:rsidR="00162022" w:rsidRDefault="00162022">
            <w:pPr>
              <w:pStyle w:val="NormalWeb"/>
              <w:spacing w:line="255" w:lineRule="exact"/>
              <w:rPr>
                <w:rFonts w:ascii="Arial" w:hAnsi="Arial" w:cs="Arial"/>
                <w:color w:val="414142"/>
                <w:sz w:val="21"/>
                <w:szCs w:val="21"/>
              </w:rPr>
            </w:pPr>
            <w:r>
              <w:rPr>
                <w:rStyle w:val="Strong"/>
                <w:rFonts w:ascii="Arial" w:hAnsi="Arial" w:cs="Arial"/>
                <w:color w:val="00612C"/>
                <w:sz w:val="21"/>
                <w:szCs w:val="21"/>
              </w:rPr>
              <w:t xml:space="preserve">We’re here when you need us—contact Partner Support </w:t>
            </w:r>
          </w:p>
          <w:p w14:paraId="3F96A584" w14:textId="77777777" w:rsidR="00162022" w:rsidRDefault="00162022">
            <w:pPr>
              <w:pStyle w:val="NormalWeb"/>
              <w:spacing w:line="255" w:lineRule="exact"/>
              <w:rPr>
                <w:rFonts w:ascii="Arial" w:hAnsi="Arial" w:cs="Arial"/>
                <w:color w:val="414142"/>
                <w:sz w:val="21"/>
                <w:szCs w:val="21"/>
              </w:rPr>
            </w:pPr>
            <w:r>
              <w:rPr>
                <w:rFonts w:ascii="Arial" w:hAnsi="Arial" w:cs="Arial"/>
                <w:color w:val="414142"/>
                <w:sz w:val="21"/>
                <w:szCs w:val="21"/>
              </w:rPr>
              <w:t xml:space="preserve">Need help? If the issue you’re experiencing isn’t urgent, visit our </w:t>
            </w:r>
            <w:hyperlink r:id="rId16" w:tgtFrame="_blank" w:history="1">
              <w:r>
                <w:rPr>
                  <w:rStyle w:val="Strong"/>
                  <w:rFonts w:ascii="Arial" w:hAnsi="Arial" w:cs="Arial"/>
                  <w:color w:val="0D607C"/>
                  <w:sz w:val="21"/>
                  <w:szCs w:val="21"/>
                </w:rPr>
                <w:t>NWEA Connection Support page</w:t>
              </w:r>
            </w:hyperlink>
            <w:r>
              <w:rPr>
                <w:rFonts w:ascii="Arial" w:hAnsi="Arial" w:cs="Arial"/>
                <w:color w:val="414142"/>
                <w:sz w:val="21"/>
                <w:szCs w:val="21"/>
              </w:rPr>
              <w:t xml:space="preserve">, where you can open a support case or chat with the support team. You can also email us at </w:t>
            </w:r>
            <w:hyperlink r:id="rId17" w:tgtFrame="_blank" w:history="1">
              <w:r>
                <w:rPr>
                  <w:rStyle w:val="Strong"/>
                  <w:rFonts w:ascii="Arial" w:hAnsi="Arial" w:cs="Arial"/>
                  <w:color w:val="0D607C"/>
                  <w:sz w:val="21"/>
                  <w:szCs w:val="21"/>
                </w:rPr>
                <w:t>techsupport@nwea.org</w:t>
              </w:r>
            </w:hyperlink>
            <w:r>
              <w:rPr>
                <w:rFonts w:ascii="Arial" w:hAnsi="Arial" w:cs="Arial"/>
                <w:color w:val="414142"/>
                <w:sz w:val="21"/>
                <w:szCs w:val="21"/>
              </w:rPr>
              <w:t xml:space="preserve"> or call us at 877.469.3287. </w:t>
            </w:r>
          </w:p>
          <w:p w14:paraId="11588010" w14:textId="77777777" w:rsidR="00162022" w:rsidRDefault="00162022">
            <w:pPr>
              <w:pStyle w:val="NormalWeb"/>
              <w:spacing w:line="255" w:lineRule="exact"/>
              <w:rPr>
                <w:rFonts w:ascii="Arial" w:hAnsi="Arial" w:cs="Arial"/>
                <w:color w:val="414142"/>
                <w:sz w:val="21"/>
                <w:szCs w:val="21"/>
              </w:rPr>
            </w:pPr>
            <w:hyperlink r:id="rId18" w:tgtFrame="_blank" w:history="1">
              <w:r>
                <w:rPr>
                  <w:rFonts w:ascii="Arial" w:hAnsi="Arial" w:cs="Arial"/>
                  <w:b/>
                  <w:bCs/>
                  <w:color w:val="0D607C"/>
                  <w:sz w:val="21"/>
                  <w:szCs w:val="21"/>
                  <w:u w:val="single"/>
                </w:rPr>
                <w:br/>
              </w:r>
            </w:hyperlink>
          </w:p>
        </w:tc>
      </w:tr>
    </w:tbl>
    <w:p w14:paraId="76859047" w14:textId="77777777" w:rsidR="00374B22" w:rsidRDefault="00374B22"/>
    <w:sectPr w:rsidR="00374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36AB1"/>
    <w:multiLevelType w:val="multilevel"/>
    <w:tmpl w:val="971E0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8C3F15"/>
    <w:multiLevelType w:val="multilevel"/>
    <w:tmpl w:val="AB100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022"/>
    <w:rsid w:val="00162022"/>
    <w:rsid w:val="00374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F43F"/>
  <w15:chartTrackingRefBased/>
  <w15:docId w15:val="{0A9C13C4-E3C0-4658-9652-2D3D7D7D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02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022"/>
  </w:style>
  <w:style w:type="character" w:customStyle="1" w:styleId="muxgbd">
    <w:name w:val="muxgbd"/>
    <w:basedOn w:val="DefaultParagraphFont"/>
    <w:rsid w:val="00162022"/>
  </w:style>
  <w:style w:type="character" w:styleId="Strong">
    <w:name w:val="Strong"/>
    <w:basedOn w:val="DefaultParagraphFont"/>
    <w:uiPriority w:val="22"/>
    <w:qFormat/>
    <w:rsid w:val="00162022"/>
    <w:rPr>
      <w:b/>
      <w:bCs/>
    </w:rPr>
  </w:style>
  <w:style w:type="character" w:styleId="Hyperlink">
    <w:name w:val="Hyperlink"/>
    <w:basedOn w:val="DefaultParagraphFont"/>
    <w:uiPriority w:val="99"/>
    <w:semiHidden/>
    <w:unhideWhenUsed/>
    <w:rsid w:val="001620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49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mkto-g0180.com/OTc2LUlZSS02OTQAAAGBYhcf2w_fKVwHoNqV60qPiwp-Qflhr2is8SgadRTDWnZfu9o7nwbhi7P17yRrHUncYLSVL3E=__;!!IgVO_fivXNuCtWYCOg!cUFtBp6WlKMur_kbbnnL1YdqnrLYi3TNPzx9GWEo38_qP-O5S5mXLa7qTeM2WUbgDumFjDw$" TargetMode="External"/><Relationship Id="rId13" Type="http://schemas.openxmlformats.org/officeDocument/2006/relationships/hyperlink" Target="https://urldefense.com/v3/__http:/mkto-g0180.com/OTc2LUlZSS02OTQAAAGBYhcf2x8xlVOCpqBhf-INiyRSdX43xrExBTtt9Bs8WkytZFcoR6cEBdlP_yHa7UL-dMuAvds=__;!!IgVO_fivXNuCtWYCOg!cUFtBp6WlKMur_kbbnnL1YdqnrLYi3TNPzx9GWEo38_qP-O5S5mXLa7qTeM2WUbg_ba_rbY$" TargetMode="External"/><Relationship Id="rId18" Type="http://schemas.openxmlformats.org/officeDocument/2006/relationships/hyperlink" Target="https://urldefense.com/v3/__https:/nwea.force.com/nweaconnection/s/product-update?language=en_US__;!!IgVO_fivXNuCtWYCOg!cUFtBp6WlKMur_kbbnnL1YdqnrLYi3TNPzx9GWEo38_qP-O5S5mXLa7qTeM2WUbgW9N15a4$" TargetMode="External"/><Relationship Id="rId3" Type="http://schemas.openxmlformats.org/officeDocument/2006/relationships/settings" Target="settings.xml"/><Relationship Id="rId7" Type="http://schemas.openxmlformats.org/officeDocument/2006/relationships/hyperlink" Target="https://urldefense.com/v3/__http:/mkto-g0180.com/OTc2LUlZSS02OTQAAAGBYhcf2w0yjSKMPz-jvwr1DbYZCPKcdKOMB-BEiTtf6Vl2Ncn_I13TtMMpNJgLsv6VgTHbqOY=__;!!IgVO_fivXNuCtWYCOg!cUFtBp6WlKMur_kbbnnL1YdqnrLYi3TNPzx9GWEo38_qP-O5S5mXLa7qTeM2WUbgt22J86I$" TargetMode="External"/><Relationship Id="rId12" Type="http://schemas.openxmlformats.org/officeDocument/2006/relationships/hyperlink" Target="https://urldefense.com/v3/__http:/mkto-g0180.com/OTc2LUlZSS02OTQAAAGBYhcf20-2XXB1aHgOrMj1GqnW1Q98SBBOCybUp_iHknFYibyJmfmBHITkHIvj5NOqY6HAAAk=__;!!IgVO_fivXNuCtWYCOg!cUFtBp6WlKMur_kbbnnL1YdqnrLYi3TNPzx9GWEo38_qP-O5S5mXLa7qTeM2WUbgu9AT32w$" TargetMode="External"/><Relationship Id="rId17" Type="http://schemas.openxmlformats.org/officeDocument/2006/relationships/hyperlink" Target="https://urldefense.com/v3/__http:/mkto-g0180.com/OTc2LUlZSS02OTQAAAGBYhcf2yUjVUa_XXuQ4MQwM3F19RPWQrl1r9Df_v13y-fZJl2y025hKnAh1ShOYaGov5V84gw=__;!!IgVO_fivXNuCtWYCOg!cUFtBp6WlKMur_kbbnnL1YdqnrLYi3TNPzx9GWEo38_qP-O5S5mXLa7qTeM2WUbgBa8f8pw$" TargetMode="External"/><Relationship Id="rId2" Type="http://schemas.openxmlformats.org/officeDocument/2006/relationships/styles" Target="styles.xml"/><Relationship Id="rId16" Type="http://schemas.openxmlformats.org/officeDocument/2006/relationships/hyperlink" Target="https://urldefense.com/v3/__http:/mkto-g0180.com/OTc2LUlZSS02OTQAAAGBYhcf27MLx1kI9uPsid_ncxXB5L4sS7xAg_cwbpmEXEBMozGGZkpz4j9qfkX_-BiVVLMWv2A=__;!!IgVO_fivXNuCtWYCOg!cUFtBp6WlKMur_kbbnnL1YdqnrLYi3TNPzx9GWEo38_qP-O5S5mXLa7qTeM2WUbgWrl2u2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rldefense.com/v3/__http:/mkto-g0180.com/OTc2LUlZSS02OTQAAAGBYhcf29ihmgVAuqRsvKC7LEXpWOqG36jZV4ZO8Ci-TWeLPHUJwEmbTw5RD3Pa_k-bwLglA5A=__;!!IgVO_fivXNuCtWYCOg!cUFtBp6WlKMur_kbbnnL1YdqnrLYi3TNPzx9GWEo38_qP-O5S5mXLa7qTeM2WUbgtUA3FXY$" TargetMode="External"/><Relationship Id="rId11" Type="http://schemas.openxmlformats.org/officeDocument/2006/relationships/hyperlink" Target="https://urldefense.com/v3/__http:/mkto-g0180.com/OTc2LUlZSS02OTQAAAGBYhcf21CYwjpjFDmUIILn43C2sc0Roqn2ML8q33sw2DeejTIb6UFaL1Jbbbm46zWnai39R9E=__;!!IgVO_fivXNuCtWYCOg!cUFtBp6WlKMur_kbbnnL1YdqnrLYi3TNPzx9GWEo38_qP-O5S5mXLa7qTeM2WUbg0k4T04U$" TargetMode="External"/><Relationship Id="rId5" Type="http://schemas.openxmlformats.org/officeDocument/2006/relationships/hyperlink" Target="https://urldefense.com/v3/__http:/mkto-g0180.com/OTc2LUlZSS02OTQAAAGBYhcf29Glej0f_C5ZxRRWrY2-Qsxn5kIYmbXVrbQOku26PNoE0H4RxiLPL0cmuxX9vVw0Uvs=__;!!IgVO_fivXNuCtWYCOg!cUFtBp6WlKMur_kbbnnL1YdqnrLYi3TNPzx9GWEo38_qP-O5S5mXLa7qTeM2WUbgEBXsyS4$" TargetMode="External"/><Relationship Id="rId15" Type="http://schemas.openxmlformats.org/officeDocument/2006/relationships/hyperlink" Target="https://urldefense.com/v3/__http:/mkto-g0180.com/OTc2LUlZSS02OTQAAAGBYhcf2x7XTRRP74h-j_8PuCDIRXEuT_S9gQcVb4mQDQYR-_EBpUcLlO4OyGErJ6E5hA4uYwQ=__;!!IgVO_fivXNuCtWYCOg!cUFtBp6WlKMur_kbbnnL1YdqnrLYi3TNPzx9GWEo38_qP-O5S5mXLa7qTeM2WUbgYhPtuoQ$" TargetMode="External"/><Relationship Id="rId10" Type="http://schemas.openxmlformats.org/officeDocument/2006/relationships/hyperlink" Target="https://urldefense.com/v3/__http:/mkto-g0180.com/OTc2LUlZSS02OTQAAAGBYhcf2zu0kW0JHxuX--MUox0CWSoAWSTzp3MHYz1jnmhPWPi-MtYJ0DLfXVNrJE2Niq8-ee4=__;!!IgVO_fivXNuCtWYCOg!cUFtBp6WlKMur_kbbnnL1YdqnrLYi3TNPzx9GWEo38_qP-O5S5mXLa7qTeM2WUbg6tjdMD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ldefense.com/v3/__http:/mkto-g0180.com/OTc2LUlZSS02OTQAAAGBYhcf2-8LPACMA1EhWxzy4FK76mYUaCrcfMSXYXOkTNRmY4JIt6QFX5aVhALEtEqBi1-PI3o=__;!!IgVO_fivXNuCtWYCOg!cUFtBp6WlKMur_kbbnnL1YdqnrLYi3TNPzx9GWEo38_qP-O5S5mXLa7qTeM2WUbgH0jN-Oo$" TargetMode="External"/><Relationship Id="rId14" Type="http://schemas.openxmlformats.org/officeDocument/2006/relationships/hyperlink" Target="https://urldefense.com/v3/__http:/mkto-g0180.com/OTc2LUlZSS02OTQAAAGBYhcf27uEcHFGXKNHtniurfZRAIWihJStVBEYh968wjtibF1dnsxdNNirOCmq60Jgy3uzJxs=__;!!IgVO_fivXNuCtWYCOg!cUFtBp6WlKMur_kbbnnL1YdqnrLYi3TNPzx9GWEo38_qP-O5S5mXLa7qTeM2WUbgQemBH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1000</Words>
  <Characters>5705</Characters>
  <Application>Microsoft Office Word</Application>
  <DocSecurity>0</DocSecurity>
  <Lines>47</Lines>
  <Paragraphs>13</Paragraphs>
  <ScaleCrop>false</ScaleCrop>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Justyna</dc:creator>
  <cp:keywords/>
  <dc:description/>
  <cp:lastModifiedBy>King Justyna</cp:lastModifiedBy>
  <cp:revision>1</cp:revision>
  <dcterms:created xsi:type="dcterms:W3CDTF">2021-12-16T19:43:00Z</dcterms:created>
  <dcterms:modified xsi:type="dcterms:W3CDTF">2021-12-16T19:43:00Z</dcterms:modified>
</cp:coreProperties>
</file>