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17DF8" w14:textId="77777777" w:rsidR="00D926B7" w:rsidRPr="00D926B7" w:rsidRDefault="009B7831" w:rsidP="00606196">
      <w:pPr>
        <w:spacing w:after="0"/>
        <w:rPr>
          <w:rStyle w:val="Strong"/>
          <w:rFonts w:ascii="Arial" w:hAnsi="Arial" w:cs="Arial"/>
          <w:iCs/>
        </w:rPr>
      </w:pPr>
      <w:r w:rsidRPr="00FA31AE">
        <w:rPr>
          <w:rStyle w:val="Emphasis"/>
          <w:rFonts w:ascii="Arial" w:hAnsi="Arial" w:cs="Arial"/>
          <w:b/>
          <w:bCs/>
        </w:rPr>
        <w:t xml:space="preserve">WSCC </w:t>
      </w:r>
      <w:r w:rsidR="003A2D99" w:rsidRPr="00FA31AE">
        <w:rPr>
          <w:rStyle w:val="Emphasis"/>
          <w:rFonts w:ascii="Arial" w:hAnsi="Arial" w:cs="Arial"/>
          <w:b/>
          <w:bCs/>
        </w:rPr>
        <w:t>20</w:t>
      </w:r>
      <w:r w:rsidR="00776B54">
        <w:rPr>
          <w:rStyle w:val="Emphasis"/>
          <w:rFonts w:ascii="Arial" w:hAnsi="Arial" w:cs="Arial"/>
          <w:b/>
          <w:bCs/>
        </w:rPr>
        <w:t>22</w:t>
      </w:r>
      <w:r w:rsidR="00510567" w:rsidRPr="00FA31AE">
        <w:rPr>
          <w:rStyle w:val="Emphasis"/>
          <w:rFonts w:ascii="Arial" w:hAnsi="Arial" w:cs="Arial"/>
          <w:b/>
          <w:bCs/>
        </w:rPr>
        <w:t xml:space="preserve"> </w:t>
      </w:r>
      <w:r w:rsidRPr="00FA31AE">
        <w:rPr>
          <w:rStyle w:val="Emphasis"/>
          <w:rFonts w:ascii="Arial" w:hAnsi="Arial" w:cs="Arial"/>
          <w:b/>
          <w:bCs/>
        </w:rPr>
        <w:t xml:space="preserve">Catholic </w:t>
      </w:r>
      <w:r w:rsidRPr="00EB6339">
        <w:rPr>
          <w:rStyle w:val="Emphasis"/>
          <w:rFonts w:ascii="Arial" w:hAnsi="Arial" w:cs="Arial"/>
          <w:b/>
          <w:bCs/>
        </w:rPr>
        <w:t>Advocacy Bulletin</w:t>
      </w:r>
      <w:r w:rsidR="00147051" w:rsidRPr="00EB6339">
        <w:rPr>
          <w:rStyle w:val="Emphasis"/>
          <w:rFonts w:ascii="Arial" w:hAnsi="Arial" w:cs="Arial"/>
          <w:b/>
          <w:bCs/>
        </w:rPr>
        <w:t xml:space="preserve">, No. </w:t>
      </w:r>
      <w:r w:rsidR="005C3C89">
        <w:rPr>
          <w:rStyle w:val="Emphasis"/>
          <w:rFonts w:ascii="Arial" w:hAnsi="Arial" w:cs="Arial"/>
          <w:b/>
          <w:bCs/>
        </w:rPr>
        <w:t>9</w:t>
      </w:r>
      <w:r w:rsidR="00681A61">
        <w:rPr>
          <w:rStyle w:val="Emphasis"/>
          <w:rFonts w:ascii="Arial" w:hAnsi="Arial" w:cs="Arial"/>
          <w:b/>
          <w:bCs/>
        </w:rPr>
        <w:tab/>
      </w:r>
      <w:r w:rsidR="004131D0">
        <w:rPr>
          <w:rStyle w:val="Emphasis"/>
          <w:rFonts w:ascii="Arial" w:hAnsi="Arial" w:cs="Arial"/>
          <w:b/>
          <w:bCs/>
        </w:rPr>
        <w:tab/>
      </w:r>
      <w:r w:rsidR="00FE3F34">
        <w:rPr>
          <w:rStyle w:val="Emphasis"/>
          <w:rFonts w:ascii="Arial" w:hAnsi="Arial" w:cs="Arial"/>
          <w:b/>
          <w:bCs/>
        </w:rPr>
        <w:t xml:space="preserve"> </w:t>
      </w:r>
      <w:r w:rsidR="003E3855">
        <w:rPr>
          <w:rStyle w:val="Emphasis"/>
          <w:rFonts w:ascii="Arial" w:hAnsi="Arial" w:cs="Arial"/>
          <w:b/>
          <w:bCs/>
        </w:rPr>
        <w:t xml:space="preserve"> </w:t>
      </w:r>
      <w:r w:rsidR="0095096A">
        <w:rPr>
          <w:rStyle w:val="Emphasis"/>
          <w:rFonts w:ascii="Arial" w:hAnsi="Arial" w:cs="Arial"/>
          <w:b/>
          <w:bCs/>
        </w:rPr>
        <w:t xml:space="preserve"> </w:t>
      </w:r>
      <w:r w:rsidR="00BC1AE4">
        <w:rPr>
          <w:rStyle w:val="Emphasis"/>
          <w:rFonts w:ascii="Arial" w:hAnsi="Arial" w:cs="Arial"/>
          <w:b/>
          <w:bCs/>
        </w:rPr>
        <w:tab/>
        <w:t xml:space="preserve">   </w:t>
      </w:r>
      <w:r w:rsidR="00E167D8">
        <w:rPr>
          <w:rStyle w:val="Emphasis"/>
          <w:rFonts w:ascii="Arial" w:hAnsi="Arial" w:cs="Arial"/>
          <w:b/>
          <w:bCs/>
        </w:rPr>
        <w:t xml:space="preserve">         </w:t>
      </w:r>
      <w:r w:rsidR="00BC1AE4">
        <w:rPr>
          <w:rStyle w:val="Emphasis"/>
          <w:rFonts w:ascii="Arial" w:hAnsi="Arial" w:cs="Arial"/>
          <w:b/>
          <w:bCs/>
        </w:rPr>
        <w:t xml:space="preserve"> </w:t>
      </w:r>
      <w:r w:rsidR="003272FE">
        <w:rPr>
          <w:rStyle w:val="Emphasis"/>
          <w:rFonts w:ascii="Arial" w:hAnsi="Arial" w:cs="Arial"/>
          <w:b/>
          <w:bCs/>
        </w:rPr>
        <w:t xml:space="preserve">       </w:t>
      </w:r>
      <w:r w:rsidR="00BC1AE4">
        <w:rPr>
          <w:rStyle w:val="Emphasis"/>
          <w:rFonts w:ascii="Arial" w:hAnsi="Arial" w:cs="Arial"/>
          <w:b/>
          <w:bCs/>
        </w:rPr>
        <w:t xml:space="preserve"> </w:t>
      </w:r>
      <w:r w:rsidR="0087377D">
        <w:rPr>
          <w:rStyle w:val="Emphasis"/>
          <w:rFonts w:ascii="Arial" w:hAnsi="Arial" w:cs="Arial"/>
          <w:b/>
          <w:bCs/>
          <w:i w:val="0"/>
        </w:rPr>
        <w:t>March 21</w:t>
      </w:r>
      <w:r w:rsidR="004131D0">
        <w:rPr>
          <w:rStyle w:val="Emphasis"/>
          <w:rFonts w:ascii="Arial" w:hAnsi="Arial" w:cs="Arial"/>
          <w:b/>
          <w:bCs/>
          <w:i w:val="0"/>
        </w:rPr>
        <w:t xml:space="preserve">, </w:t>
      </w:r>
      <w:r w:rsidR="008E611F">
        <w:rPr>
          <w:rStyle w:val="Emphasis"/>
          <w:rFonts w:ascii="Arial" w:hAnsi="Arial" w:cs="Arial"/>
          <w:b/>
          <w:bCs/>
          <w:i w:val="0"/>
        </w:rPr>
        <w:t>2022</w:t>
      </w:r>
    </w:p>
    <w:p w14:paraId="1F9A5B7A" w14:textId="77777777" w:rsidR="001443C6" w:rsidRPr="00B1366D" w:rsidRDefault="006A2515" w:rsidP="00D3203E">
      <w:pPr>
        <w:spacing w:after="0"/>
        <w:jc w:val="center"/>
        <w:rPr>
          <w:rStyle w:val="Strong"/>
          <w:rFonts w:ascii="Arial" w:hAnsi="Arial" w:cs="Arial"/>
          <w:color w:val="202020"/>
        </w:rPr>
      </w:pPr>
      <w:r w:rsidRPr="00B1366D">
        <w:rPr>
          <w:noProof/>
        </w:rPr>
        <w:drawing>
          <wp:inline distT="0" distB="0" distL="0" distR="0" wp14:anchorId="1E376737" wp14:editId="4E7F67D8">
            <wp:extent cx="5997302" cy="1496290"/>
            <wp:effectExtent l="38100" t="38100" r="99060" b="104140"/>
            <wp:docPr id="5" name="Picture 5" descr="https://d3dkdvqff0zqx.cloudfront.net/groups/wscc/images/wscc_new_masthead_v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3dkdvqff0zqx.cloudfront.net/groups/wscc/images/wscc_new_masthead_v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4199" cy="1522960"/>
                    </a:xfrm>
                    <a:prstGeom prst="rect">
                      <a:avLst/>
                    </a:prstGeom>
                    <a:noFill/>
                    <a:ln>
                      <a:noFill/>
                    </a:ln>
                    <a:effectLst>
                      <a:outerShdw blurRad="50800" dist="38100" dir="2700000" algn="tl" rotWithShape="0">
                        <a:prstClr val="black">
                          <a:alpha val="40000"/>
                        </a:prstClr>
                      </a:outerShdw>
                    </a:effectLst>
                  </pic:spPr>
                </pic:pic>
              </a:graphicData>
            </a:graphic>
          </wp:inline>
        </w:drawing>
      </w:r>
    </w:p>
    <w:p w14:paraId="7FB41CA0" w14:textId="77777777" w:rsidR="00DB07E6" w:rsidRPr="00704F72" w:rsidRDefault="003151B6" w:rsidP="00FD69E2">
      <w:pPr>
        <w:spacing w:after="0"/>
        <w:rPr>
          <w:rStyle w:val="Strong"/>
          <w:rFonts w:ascii="Arial" w:hAnsi="Arial" w:cs="Arial"/>
          <w:color w:val="202020"/>
          <w:u w:val="single"/>
        </w:rPr>
      </w:pPr>
      <w:r>
        <w:rPr>
          <w:rStyle w:val="Strong"/>
          <w:rFonts w:ascii="Arial" w:hAnsi="Arial" w:cs="Arial"/>
          <w:color w:val="202020"/>
          <w:u w:val="single"/>
        </w:rPr>
        <w:t>Getting Bills To The Finish Line</w:t>
      </w:r>
    </w:p>
    <w:p w14:paraId="3BBB2701" w14:textId="77777777" w:rsidR="00D5478B" w:rsidRPr="0087377D" w:rsidRDefault="00D5478B" w:rsidP="00FD69E2">
      <w:pPr>
        <w:spacing w:after="0"/>
        <w:rPr>
          <w:rStyle w:val="Strong"/>
          <w:rFonts w:ascii="Arial" w:hAnsi="Arial" w:cs="Arial"/>
          <w:color w:val="202020"/>
        </w:rPr>
      </w:pPr>
      <w:r w:rsidRPr="0087377D">
        <w:rPr>
          <w:rStyle w:val="Strong"/>
          <w:rFonts w:ascii="Arial" w:hAnsi="Arial" w:cs="Arial"/>
          <w:color w:val="202020"/>
        </w:rPr>
        <w:t xml:space="preserve">Action Alert: Urge </w:t>
      </w:r>
      <w:r w:rsidR="00FD7FE4" w:rsidRPr="0087377D">
        <w:rPr>
          <w:rStyle w:val="Strong"/>
          <w:rFonts w:ascii="Arial" w:hAnsi="Arial" w:cs="Arial"/>
          <w:color w:val="202020"/>
        </w:rPr>
        <w:t>Governor Inslee To Take Action On These Bills</w:t>
      </w:r>
    </w:p>
    <w:p w14:paraId="15D41507" w14:textId="77777777" w:rsidR="00FD7FE4" w:rsidRPr="0087377D" w:rsidRDefault="006A2B08" w:rsidP="00FD69E2">
      <w:pPr>
        <w:spacing w:after="0"/>
        <w:rPr>
          <w:rStyle w:val="Strong"/>
          <w:rFonts w:ascii="Arial" w:hAnsi="Arial" w:cs="Arial"/>
          <w:b w:val="0"/>
          <w:color w:val="202020"/>
        </w:rPr>
      </w:pPr>
      <w:r w:rsidRPr="00B1366D">
        <w:rPr>
          <w:noProof/>
        </w:rPr>
        <w:drawing>
          <wp:anchor distT="0" distB="0" distL="114300" distR="114300" simplePos="0" relativeHeight="251664384" behindDoc="1" locked="0" layoutInCell="1" allowOverlap="1" wp14:anchorId="08BFB286" wp14:editId="3D30651E">
            <wp:simplePos x="0" y="0"/>
            <wp:positionH relativeFrom="margin">
              <wp:posOffset>3038475</wp:posOffset>
            </wp:positionH>
            <wp:positionV relativeFrom="paragraph">
              <wp:posOffset>46990</wp:posOffset>
            </wp:positionV>
            <wp:extent cx="2997835" cy="2216785"/>
            <wp:effectExtent l="38100" t="38100" r="88265" b="88265"/>
            <wp:wrapTight wrapText="bothSides">
              <wp:wrapPolygon edited="0">
                <wp:start x="-137" y="-371"/>
                <wp:lineTo x="-275" y="-186"/>
                <wp:lineTo x="-275" y="21532"/>
                <wp:lineTo x="-137" y="22274"/>
                <wp:lineTo x="21824" y="22274"/>
                <wp:lineTo x="22099" y="20604"/>
                <wp:lineTo x="22099" y="2784"/>
                <wp:lineTo x="21824" y="0"/>
                <wp:lineTo x="21824" y="-371"/>
                <wp:lineTo x="-137" y="-371"/>
              </wp:wrapPolygon>
            </wp:wrapTight>
            <wp:docPr id="6" name="Picture 6" descr="https://votervoice.s3.amazonaws.com/groups/wscc/images/capitol%20bld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otervoice.s3.amazonaws.com/groups/wscc/images/capitol%20bldg(1).jpg"/>
                    <pic:cNvPicPr>
                      <a:picLocks noChangeAspect="1" noChangeArrowheads="1"/>
                    </pic:cNvPicPr>
                  </pic:nvPicPr>
                  <pic:blipFill rotWithShape="1">
                    <a:blip r:embed="rId9">
                      <a:extLst>
                        <a:ext uri="{28A0092B-C50C-407E-A947-70E740481C1C}">
                          <a14:useLocalDpi xmlns:a14="http://schemas.microsoft.com/office/drawing/2010/main" val="0"/>
                        </a:ext>
                      </a:extLst>
                    </a:blip>
                    <a:srcRect t="15505" r="7803"/>
                    <a:stretch/>
                  </pic:blipFill>
                  <pic:spPr bwMode="auto">
                    <a:xfrm>
                      <a:off x="0" y="0"/>
                      <a:ext cx="2997835" cy="2216785"/>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151B6" w:rsidRPr="0087377D">
        <w:rPr>
          <w:rStyle w:val="Strong"/>
          <w:rFonts w:ascii="Arial" w:hAnsi="Arial" w:cs="Arial"/>
          <w:b w:val="0"/>
          <w:color w:val="202020"/>
        </w:rPr>
        <w:t>The governor’s desk is the final stop for bills before they become law.  The legislative session ended on Thursday, March</w:t>
      </w:r>
      <w:r w:rsidR="00FD7FE4" w:rsidRPr="0087377D">
        <w:rPr>
          <w:rStyle w:val="Strong"/>
          <w:rFonts w:ascii="Arial" w:hAnsi="Arial" w:cs="Arial"/>
          <w:b w:val="0"/>
          <w:color w:val="202020"/>
        </w:rPr>
        <w:t xml:space="preserve"> 10</w:t>
      </w:r>
      <w:r w:rsidR="003151B6" w:rsidRPr="0087377D">
        <w:rPr>
          <w:rStyle w:val="Strong"/>
          <w:rFonts w:ascii="Arial" w:hAnsi="Arial" w:cs="Arial"/>
          <w:b w:val="0"/>
          <w:color w:val="202020"/>
        </w:rPr>
        <w:t>, and all viable bills have now been delivered to Governor Jay Inslee.  He may now choose to</w:t>
      </w:r>
      <w:r w:rsidR="0032776B" w:rsidRPr="0087377D">
        <w:rPr>
          <w:rStyle w:val="Strong"/>
          <w:rFonts w:ascii="Arial" w:hAnsi="Arial" w:cs="Arial"/>
          <w:b w:val="0"/>
          <w:color w:val="202020"/>
        </w:rPr>
        <w:t xml:space="preserve"> </w:t>
      </w:r>
      <w:r w:rsidR="003151B6" w:rsidRPr="0087377D">
        <w:rPr>
          <w:rStyle w:val="Strong"/>
          <w:rFonts w:ascii="Arial" w:hAnsi="Arial" w:cs="Arial"/>
          <w:b w:val="0"/>
          <w:color w:val="202020"/>
        </w:rPr>
        <w:t xml:space="preserve">veto or partially veto bills, sign them into law, or do nothing.  </w:t>
      </w:r>
      <w:r w:rsidR="0032776B" w:rsidRPr="0087377D">
        <w:rPr>
          <w:rStyle w:val="Strong"/>
          <w:rFonts w:ascii="Arial" w:hAnsi="Arial" w:cs="Arial"/>
          <w:b w:val="0"/>
          <w:color w:val="202020"/>
        </w:rPr>
        <w:t xml:space="preserve">If the governor does not take action on a bill it will automatically become law.  </w:t>
      </w:r>
      <w:r w:rsidR="003151B6" w:rsidRPr="0087377D">
        <w:rPr>
          <w:rStyle w:val="Strong"/>
          <w:rFonts w:ascii="Arial" w:hAnsi="Arial" w:cs="Arial"/>
          <w:b w:val="0"/>
          <w:color w:val="202020"/>
        </w:rPr>
        <w:t xml:space="preserve">Governor Inslee has until </w:t>
      </w:r>
      <w:r w:rsidR="00FD7FE4" w:rsidRPr="0087377D">
        <w:rPr>
          <w:rStyle w:val="Strong"/>
          <w:rFonts w:ascii="Arial" w:hAnsi="Arial" w:cs="Arial"/>
          <w:b w:val="0"/>
          <w:color w:val="202020"/>
        </w:rPr>
        <w:t>April 2 to take action</w:t>
      </w:r>
      <w:r w:rsidR="0032776B" w:rsidRPr="0087377D">
        <w:rPr>
          <w:rStyle w:val="Strong"/>
          <w:rFonts w:ascii="Arial" w:hAnsi="Arial" w:cs="Arial"/>
          <w:b w:val="0"/>
          <w:color w:val="202020"/>
        </w:rPr>
        <w:t xml:space="preserve"> on bills that are still viable</w:t>
      </w:r>
      <w:r w:rsidR="00FD7FE4" w:rsidRPr="0087377D">
        <w:rPr>
          <w:rStyle w:val="Strong"/>
          <w:rFonts w:ascii="Arial" w:hAnsi="Arial" w:cs="Arial"/>
          <w:b w:val="0"/>
          <w:color w:val="202020"/>
        </w:rPr>
        <w:t>.  No</w:t>
      </w:r>
      <w:r w:rsidR="00C7386C">
        <w:rPr>
          <w:rStyle w:val="Strong"/>
          <w:rFonts w:ascii="Arial" w:hAnsi="Arial" w:cs="Arial"/>
          <w:b w:val="0"/>
          <w:color w:val="202020"/>
        </w:rPr>
        <w:t>w is the time to urge the governor</w:t>
      </w:r>
      <w:r w:rsidR="007B5656" w:rsidRPr="0087377D">
        <w:rPr>
          <w:rStyle w:val="Strong"/>
          <w:rFonts w:ascii="Arial" w:hAnsi="Arial" w:cs="Arial"/>
          <w:b w:val="0"/>
          <w:color w:val="202020"/>
        </w:rPr>
        <w:t xml:space="preserve"> to take action on bills</w:t>
      </w:r>
      <w:r w:rsidR="00FD7FE4" w:rsidRPr="0087377D">
        <w:rPr>
          <w:rStyle w:val="Strong"/>
          <w:rFonts w:ascii="Arial" w:hAnsi="Arial" w:cs="Arial"/>
          <w:b w:val="0"/>
          <w:color w:val="202020"/>
        </w:rPr>
        <w:t xml:space="preserve"> related to the bishops’ </w:t>
      </w:r>
      <w:hyperlink r:id="rId10" w:history="1">
        <w:r w:rsidR="00FD7FE4" w:rsidRPr="0087377D">
          <w:rPr>
            <w:rStyle w:val="Hyperlink"/>
            <w:rFonts w:ascii="Arial" w:hAnsi="Arial" w:cs="Arial"/>
          </w:rPr>
          <w:t>legislative priorities</w:t>
        </w:r>
      </w:hyperlink>
      <w:r w:rsidR="00FD7FE4" w:rsidRPr="0087377D">
        <w:rPr>
          <w:rStyle w:val="Strong"/>
          <w:rFonts w:ascii="Arial" w:hAnsi="Arial" w:cs="Arial"/>
          <w:b w:val="0"/>
          <w:color w:val="202020"/>
        </w:rPr>
        <w:t xml:space="preserve">.  </w:t>
      </w:r>
    </w:p>
    <w:p w14:paraId="043761D9" w14:textId="77777777" w:rsidR="00FD7FE4" w:rsidRDefault="00C0604B" w:rsidP="00FD69E2">
      <w:pPr>
        <w:spacing w:after="0"/>
        <w:rPr>
          <w:rStyle w:val="Strong"/>
          <w:rFonts w:ascii="Arial" w:hAnsi="Arial" w:cs="Arial"/>
          <w:b w:val="0"/>
          <w:color w:val="202020"/>
        </w:rPr>
      </w:pPr>
      <w:hyperlink r:id="rId11" w:history="1">
        <w:r w:rsidR="00FD7FE4" w:rsidRPr="0087377D">
          <w:rPr>
            <w:rStyle w:val="Hyperlink"/>
            <w:rFonts w:ascii="Arial" w:hAnsi="Arial" w:cs="Arial"/>
          </w:rPr>
          <w:t>Send a message</w:t>
        </w:r>
      </w:hyperlink>
      <w:r w:rsidR="00FD7FE4" w:rsidRPr="0087377D">
        <w:rPr>
          <w:rStyle w:val="Strong"/>
          <w:rFonts w:ascii="Arial" w:hAnsi="Arial" w:cs="Arial"/>
          <w:b w:val="0"/>
          <w:color w:val="202020"/>
        </w:rPr>
        <w:t xml:space="preserve"> to Governor Inslee </w:t>
      </w:r>
      <w:r w:rsidR="0069585D" w:rsidRPr="0087377D">
        <w:rPr>
          <w:rStyle w:val="Strong"/>
          <w:rFonts w:ascii="Arial" w:hAnsi="Arial" w:cs="Arial"/>
          <w:b w:val="0"/>
          <w:color w:val="202020"/>
        </w:rPr>
        <w:t xml:space="preserve">to </w:t>
      </w:r>
      <w:r w:rsidR="00FD7FE4" w:rsidRPr="0087377D">
        <w:rPr>
          <w:rStyle w:val="Strong"/>
          <w:rFonts w:ascii="Arial" w:hAnsi="Arial" w:cs="Arial"/>
          <w:b w:val="0"/>
          <w:color w:val="202020"/>
        </w:rPr>
        <w:t>sign the following bills into law:</w:t>
      </w:r>
      <w:r w:rsidR="0069585D" w:rsidRPr="0087377D">
        <w:rPr>
          <w:rStyle w:val="Strong"/>
          <w:rFonts w:ascii="Arial" w:hAnsi="Arial" w:cs="Arial"/>
          <w:b w:val="0"/>
          <w:color w:val="202020"/>
        </w:rPr>
        <w:t xml:space="preserve"> HB 1412, HB 1616, HB 1643, HB 1646, HB 1723, HB 1724, HB 1725, HB 1748, HB 1753, HB 1833, HB 1860, HB 1866, HB 1888</w:t>
      </w:r>
      <w:r w:rsidR="003E512C">
        <w:rPr>
          <w:rStyle w:val="Strong"/>
          <w:rFonts w:ascii="Arial" w:hAnsi="Arial" w:cs="Arial"/>
          <w:b w:val="0"/>
          <w:color w:val="202020"/>
        </w:rPr>
        <w:t xml:space="preserve">, </w:t>
      </w:r>
      <w:r w:rsidR="0069585D" w:rsidRPr="0087377D">
        <w:rPr>
          <w:rStyle w:val="Strong"/>
          <w:rFonts w:ascii="Arial" w:hAnsi="Arial" w:cs="Arial"/>
          <w:b w:val="0"/>
          <w:color w:val="202020"/>
        </w:rPr>
        <w:t>HB 1905, SB 5268, SB 5532, SB 556</w:t>
      </w:r>
      <w:r w:rsidR="0087377D" w:rsidRPr="0087377D">
        <w:rPr>
          <w:rStyle w:val="Strong"/>
          <w:rFonts w:ascii="Arial" w:hAnsi="Arial" w:cs="Arial"/>
          <w:b w:val="0"/>
          <w:color w:val="202020"/>
        </w:rPr>
        <w:t>6, SB 5610, and SB 5745</w:t>
      </w:r>
      <w:r w:rsidR="0069585D" w:rsidRPr="0087377D">
        <w:rPr>
          <w:rStyle w:val="Strong"/>
          <w:rFonts w:ascii="Arial" w:hAnsi="Arial" w:cs="Arial"/>
          <w:b w:val="0"/>
          <w:color w:val="202020"/>
        </w:rPr>
        <w:t>.</w:t>
      </w:r>
      <w:r w:rsidR="006A2B08">
        <w:rPr>
          <w:rStyle w:val="Strong"/>
          <w:rFonts w:ascii="Arial" w:hAnsi="Arial" w:cs="Arial"/>
          <w:b w:val="0"/>
          <w:color w:val="202020"/>
        </w:rPr>
        <w:t xml:space="preserve">  </w:t>
      </w:r>
      <w:r w:rsidR="00FD7FE4" w:rsidRPr="0087377D">
        <w:rPr>
          <w:rStyle w:val="Strong"/>
          <w:rFonts w:ascii="Arial" w:hAnsi="Arial" w:cs="Arial"/>
          <w:b w:val="0"/>
          <w:color w:val="202020"/>
        </w:rPr>
        <w:t>D</w:t>
      </w:r>
      <w:r w:rsidR="0069585D" w:rsidRPr="0087377D">
        <w:rPr>
          <w:rStyle w:val="Strong"/>
          <w:rFonts w:ascii="Arial" w:hAnsi="Arial" w:cs="Arial"/>
          <w:b w:val="0"/>
          <w:color w:val="202020"/>
        </w:rPr>
        <w:t>etails of</w:t>
      </w:r>
      <w:r w:rsidR="00FD7FE4" w:rsidRPr="0087377D">
        <w:rPr>
          <w:rStyle w:val="Strong"/>
          <w:rFonts w:ascii="Arial" w:hAnsi="Arial" w:cs="Arial"/>
          <w:b w:val="0"/>
          <w:color w:val="202020"/>
        </w:rPr>
        <w:t xml:space="preserve"> these bills are listed below.  Thank you for your advocacy!</w:t>
      </w:r>
    </w:p>
    <w:p w14:paraId="5BB16D10" w14:textId="77777777" w:rsidR="00A90545" w:rsidRPr="00725628" w:rsidRDefault="00A90545" w:rsidP="00A90545">
      <w:pPr>
        <w:spacing w:after="0"/>
        <w:rPr>
          <w:rStyle w:val="Strong"/>
          <w:rFonts w:ascii="Arial" w:hAnsi="Arial" w:cs="Arial"/>
          <w:bCs w:val="0"/>
          <w:color w:val="202020"/>
          <w:shd w:val="clear" w:color="auto" w:fill="FFFFFF"/>
        </w:rPr>
      </w:pPr>
    </w:p>
    <w:p w14:paraId="40B1F799" w14:textId="77777777" w:rsidR="00A90545" w:rsidRPr="002118F6" w:rsidRDefault="00A90545" w:rsidP="00A90545">
      <w:pPr>
        <w:spacing w:after="0"/>
        <w:rPr>
          <w:rStyle w:val="Strong"/>
          <w:rFonts w:ascii="Arial" w:hAnsi="Arial" w:cs="Arial"/>
          <w:bCs w:val="0"/>
          <w:color w:val="202020"/>
          <w:shd w:val="clear" w:color="auto" w:fill="FFFFFF"/>
        </w:rPr>
      </w:pPr>
      <w:r w:rsidRPr="002118F6">
        <w:rPr>
          <w:rStyle w:val="Strong"/>
          <w:rFonts w:ascii="Arial" w:hAnsi="Arial" w:cs="Arial"/>
          <w:bCs w:val="0"/>
          <w:color w:val="202020"/>
          <w:shd w:val="clear" w:color="auto" w:fill="FFFFFF"/>
        </w:rPr>
        <w:t>Modifying Legal Financial Obligations (LFOs)</w:t>
      </w:r>
    </w:p>
    <w:p w14:paraId="06747AEF" w14:textId="77777777" w:rsidR="00A90545" w:rsidRDefault="00C0604B" w:rsidP="00A90545">
      <w:pPr>
        <w:spacing w:after="0"/>
        <w:rPr>
          <w:rStyle w:val="Strong"/>
          <w:rFonts w:ascii="Arial" w:hAnsi="Arial" w:cs="Arial"/>
          <w:b w:val="0"/>
          <w:bCs w:val="0"/>
          <w:color w:val="202020"/>
          <w:shd w:val="clear" w:color="auto" w:fill="FFFFFF"/>
        </w:rPr>
      </w:pPr>
      <w:hyperlink r:id="rId12" w:history="1">
        <w:r w:rsidR="00A90545" w:rsidRPr="002118F6">
          <w:rPr>
            <w:rStyle w:val="Hyperlink"/>
            <w:rFonts w:ascii="Arial" w:hAnsi="Arial" w:cs="Arial"/>
            <w:shd w:val="clear" w:color="auto" w:fill="FFFFFF"/>
          </w:rPr>
          <w:t>House Bill 1412</w:t>
        </w:r>
      </w:hyperlink>
      <w:r w:rsidR="00A90545" w:rsidRPr="002118F6">
        <w:rPr>
          <w:rStyle w:val="Strong"/>
          <w:rFonts w:ascii="Arial" w:hAnsi="Arial" w:cs="Arial"/>
          <w:b w:val="0"/>
          <w:bCs w:val="0"/>
          <w:color w:val="202020"/>
          <w:shd w:val="clear" w:color="auto" w:fill="FFFFFF"/>
        </w:rPr>
        <w:t xml:space="preserve"> (HB 1412)</w:t>
      </w:r>
    </w:p>
    <w:p w14:paraId="3D9CC7D7" w14:textId="77777777" w:rsidR="00A90545" w:rsidRDefault="00A90545" w:rsidP="00A90545">
      <w:pPr>
        <w:spacing w:after="0"/>
        <w:rPr>
          <w:rStyle w:val="Strong"/>
          <w:rFonts w:ascii="Arial" w:hAnsi="Arial" w:cs="Arial"/>
          <w:b w:val="0"/>
          <w:bCs w:val="0"/>
          <w:color w:val="202020"/>
          <w:shd w:val="clear" w:color="auto" w:fill="FFFFFF"/>
        </w:rPr>
      </w:pPr>
      <w:r>
        <w:rPr>
          <w:rStyle w:val="Strong"/>
          <w:rFonts w:ascii="Arial" w:hAnsi="Arial" w:cs="Arial"/>
          <w:b w:val="0"/>
          <w:bCs w:val="0"/>
          <w:color w:val="202020"/>
          <w:shd w:val="clear" w:color="auto" w:fill="FFFFFF"/>
        </w:rPr>
        <w:t>HB 1412</w:t>
      </w:r>
      <w:r w:rsidRPr="002118F6">
        <w:rPr>
          <w:rStyle w:val="Strong"/>
          <w:rFonts w:ascii="Arial" w:hAnsi="Arial" w:cs="Arial"/>
          <w:b w:val="0"/>
          <w:bCs w:val="0"/>
          <w:color w:val="202020"/>
          <w:shd w:val="clear" w:color="auto" w:fill="FFFFFF"/>
        </w:rPr>
        <w:t xml:space="preserve"> modifies legal financial obligations (LFOs).  When a defendant is convicted of a crime, the court may impose legal financial obligations as part of its judgment and sentence.  Examples of LFOs include victim restitution, crime victims’ compensation fees, and costs associated with the offender’s prosecution and sentence.  Because formerly incarcerated individuals are often impoverished, it is difficult to pay LFOs.  HB 1412 sets a standard of indigency to determine if offenders have an inability to pay for LFOs.  The bill also allows courts to not impose restitution or to waive full or partial restitution if an offender does not have the current or likely future ability to pay LFOs.  In line with the bishops’ restorative justice and economic justice legislative priorities, the WSCC supports HB 1412.</w:t>
      </w:r>
    </w:p>
    <w:p w14:paraId="42AB529B" w14:textId="77777777" w:rsidR="003E512C" w:rsidRDefault="003E512C" w:rsidP="00A90545">
      <w:pPr>
        <w:spacing w:after="0" w:line="240" w:lineRule="auto"/>
        <w:textAlignment w:val="baseline"/>
        <w:rPr>
          <w:rFonts w:ascii="Arial" w:hAnsi="Arial" w:cs="Arial"/>
          <w:b/>
        </w:rPr>
      </w:pPr>
    </w:p>
    <w:p w14:paraId="418CD36F" w14:textId="77777777" w:rsidR="00A90545" w:rsidRPr="00CF3320" w:rsidRDefault="00A90545" w:rsidP="00A90545">
      <w:pPr>
        <w:spacing w:after="0" w:line="240" w:lineRule="auto"/>
        <w:textAlignment w:val="baseline"/>
        <w:rPr>
          <w:rFonts w:ascii="Arial" w:hAnsi="Arial" w:cs="Arial"/>
          <w:b/>
        </w:rPr>
      </w:pPr>
      <w:r>
        <w:rPr>
          <w:rFonts w:ascii="Arial" w:hAnsi="Arial" w:cs="Arial"/>
          <w:b/>
        </w:rPr>
        <w:t xml:space="preserve">Expanding the </w:t>
      </w:r>
      <w:r w:rsidRPr="00CF3320">
        <w:rPr>
          <w:rStyle w:val="Strong"/>
          <w:rFonts w:ascii="Arial" w:hAnsi="Arial" w:cs="Arial"/>
          <w:color w:val="202020"/>
        </w:rPr>
        <w:t>Charity Care Act</w:t>
      </w:r>
      <w:r w:rsidRPr="00CF3320">
        <w:rPr>
          <w:rStyle w:val="Strong"/>
          <w:rFonts w:ascii="Arial" w:hAnsi="Arial" w:cs="Arial"/>
          <w:b w:val="0"/>
          <w:color w:val="202020"/>
        </w:rPr>
        <w:t xml:space="preserve"> </w:t>
      </w:r>
    </w:p>
    <w:p w14:paraId="52981BF8" w14:textId="77777777" w:rsidR="00A90545" w:rsidRDefault="00C0604B" w:rsidP="00A90545">
      <w:pPr>
        <w:shd w:val="clear" w:color="auto" w:fill="FFFFFF"/>
        <w:spacing w:after="0" w:line="240" w:lineRule="auto"/>
        <w:textAlignment w:val="baseline"/>
        <w:rPr>
          <w:rStyle w:val="Strong"/>
          <w:rFonts w:ascii="Arial" w:hAnsi="Arial" w:cs="Arial"/>
          <w:b w:val="0"/>
          <w:color w:val="202020"/>
        </w:rPr>
      </w:pPr>
      <w:hyperlink r:id="rId13" w:history="1">
        <w:r w:rsidR="00A90545" w:rsidRPr="00CF3320">
          <w:rPr>
            <w:rStyle w:val="Hyperlink"/>
            <w:rFonts w:ascii="Arial" w:hAnsi="Arial" w:cs="Arial"/>
          </w:rPr>
          <w:t>House Bill 1616</w:t>
        </w:r>
      </w:hyperlink>
      <w:r w:rsidR="00A90545" w:rsidRPr="00CF3320">
        <w:rPr>
          <w:rStyle w:val="Strong"/>
          <w:rFonts w:ascii="Arial" w:hAnsi="Arial" w:cs="Arial"/>
          <w:b w:val="0"/>
          <w:color w:val="202020"/>
        </w:rPr>
        <w:t xml:space="preserve"> (HB 1616)</w:t>
      </w:r>
    </w:p>
    <w:p w14:paraId="3075E059" w14:textId="77777777" w:rsidR="00A90545" w:rsidRPr="00322B81" w:rsidRDefault="00A90545" w:rsidP="00A90545">
      <w:pPr>
        <w:shd w:val="clear" w:color="auto" w:fill="FFFFFF"/>
        <w:spacing w:after="0" w:line="240" w:lineRule="auto"/>
        <w:textAlignment w:val="baseline"/>
        <w:rPr>
          <w:rFonts w:ascii="Arial" w:hAnsi="Arial" w:cs="Arial"/>
          <w:color w:val="0066CC"/>
          <w:shd w:val="clear" w:color="auto" w:fill="FFFFFF"/>
        </w:rPr>
      </w:pPr>
      <w:r w:rsidRPr="003F385A">
        <w:rPr>
          <w:rStyle w:val="Strong"/>
          <w:rFonts w:ascii="Arial" w:hAnsi="Arial" w:cs="Arial"/>
          <w:b w:val="0"/>
          <w:color w:val="202020"/>
        </w:rPr>
        <w:t>HB 1616 increases the number of individuals eligible for charity care at hospitals.  In accordance with the bishops’ hospitals and health care and economic justice legislative priorities, the WSCC supports the Charity Care Act.</w:t>
      </w:r>
    </w:p>
    <w:p w14:paraId="352C7559" w14:textId="77777777" w:rsidR="00A90545" w:rsidRDefault="00A90545" w:rsidP="00A90545">
      <w:pPr>
        <w:spacing w:after="0"/>
        <w:rPr>
          <w:rStyle w:val="Strong"/>
          <w:rFonts w:ascii="Arial" w:hAnsi="Arial" w:cs="Arial"/>
          <w:b w:val="0"/>
          <w:bCs w:val="0"/>
          <w:color w:val="202020"/>
          <w:shd w:val="clear" w:color="auto" w:fill="FFFFFF"/>
        </w:rPr>
      </w:pPr>
    </w:p>
    <w:p w14:paraId="059EA7F5" w14:textId="77777777" w:rsidR="00A90545" w:rsidRPr="00793936" w:rsidRDefault="000242A4" w:rsidP="00A90545">
      <w:pPr>
        <w:shd w:val="clear" w:color="auto" w:fill="FFFFFF"/>
        <w:spacing w:after="0" w:line="240" w:lineRule="auto"/>
        <w:textAlignment w:val="baseline"/>
        <w:rPr>
          <w:rFonts w:ascii="Arial" w:hAnsi="Arial" w:cs="Arial"/>
          <w:b/>
          <w:color w:val="202020"/>
          <w:shd w:val="clear" w:color="auto" w:fill="FFFFFF"/>
        </w:rPr>
      </w:pPr>
      <w:r>
        <w:rPr>
          <w:rFonts w:ascii="Arial" w:hAnsi="Arial" w:cs="Arial"/>
          <w:b/>
          <w:color w:val="202020"/>
          <w:shd w:val="clear" w:color="auto" w:fill="FFFFFF"/>
        </w:rPr>
        <w:lastRenderedPageBreak/>
        <w:t>Exempting Affordable Housing F</w:t>
      </w:r>
      <w:r w:rsidR="00A90545">
        <w:rPr>
          <w:rFonts w:ascii="Arial" w:hAnsi="Arial" w:cs="Arial"/>
          <w:b/>
          <w:color w:val="202020"/>
          <w:shd w:val="clear" w:color="auto" w:fill="FFFFFF"/>
        </w:rPr>
        <w:t xml:space="preserve">rom the Real Estate Excise Tax </w:t>
      </w:r>
    </w:p>
    <w:p w14:paraId="329E2690" w14:textId="77777777" w:rsidR="00A90545" w:rsidRDefault="00C0604B" w:rsidP="00A90545">
      <w:pPr>
        <w:shd w:val="clear" w:color="auto" w:fill="FFFFFF"/>
        <w:spacing w:after="0" w:line="240" w:lineRule="auto"/>
        <w:textAlignment w:val="baseline"/>
        <w:rPr>
          <w:rFonts w:ascii="Arial" w:hAnsi="Arial" w:cs="Arial"/>
          <w:color w:val="202020"/>
          <w:shd w:val="clear" w:color="auto" w:fill="FFFFFF"/>
        </w:rPr>
      </w:pPr>
      <w:hyperlink r:id="rId14" w:history="1">
        <w:r w:rsidR="00A90545" w:rsidRPr="003F385A">
          <w:rPr>
            <w:rStyle w:val="Hyperlink"/>
            <w:rFonts w:ascii="Arial" w:hAnsi="Arial" w:cs="Arial"/>
            <w:shd w:val="clear" w:color="auto" w:fill="FFFFFF"/>
          </w:rPr>
          <w:t>House Bill 1643</w:t>
        </w:r>
      </w:hyperlink>
      <w:r w:rsidR="00A90545">
        <w:rPr>
          <w:rFonts w:ascii="Arial" w:hAnsi="Arial" w:cs="Arial"/>
          <w:color w:val="202020"/>
          <w:shd w:val="clear" w:color="auto" w:fill="FFFFFF"/>
        </w:rPr>
        <w:t xml:space="preserve"> (HB 1643)</w:t>
      </w:r>
    </w:p>
    <w:p w14:paraId="783A43DE" w14:textId="77777777" w:rsidR="00A90545" w:rsidRPr="00D97739" w:rsidRDefault="00A90545" w:rsidP="00A90545">
      <w:pPr>
        <w:shd w:val="clear" w:color="auto" w:fill="FFFFFF"/>
        <w:spacing w:after="0" w:line="240" w:lineRule="auto"/>
        <w:textAlignment w:val="baseline"/>
        <w:rPr>
          <w:rStyle w:val="Strong"/>
          <w:rFonts w:ascii="Arial" w:hAnsi="Arial" w:cs="Arial"/>
          <w:b w:val="0"/>
          <w:bCs w:val="0"/>
          <w:color w:val="0066CC"/>
          <w:shd w:val="clear" w:color="auto" w:fill="FFFFFF"/>
        </w:rPr>
      </w:pPr>
      <w:r>
        <w:rPr>
          <w:rFonts w:ascii="Arial" w:hAnsi="Arial" w:cs="Arial"/>
          <w:color w:val="202020"/>
          <w:shd w:val="clear" w:color="auto" w:fill="FFFFFF"/>
        </w:rPr>
        <w:t xml:space="preserve">HB 1643 </w:t>
      </w:r>
      <w:r w:rsidRPr="003F385A">
        <w:rPr>
          <w:rFonts w:ascii="Arial" w:hAnsi="Arial" w:cs="Arial"/>
          <w:color w:val="202020"/>
          <w:shd w:val="clear" w:color="auto" w:fill="FFFFFF"/>
        </w:rPr>
        <w:t xml:space="preserve">will exempt the sale or transfer of property to a nonprofit, housing authority, public corporation, county, or municipal corporation </w:t>
      </w:r>
      <w:r>
        <w:rPr>
          <w:rFonts w:ascii="Arial" w:hAnsi="Arial" w:cs="Arial"/>
          <w:color w:val="202020"/>
          <w:shd w:val="clear" w:color="auto" w:fill="FFFFFF"/>
        </w:rPr>
        <w:t xml:space="preserve">from the real estate excise tax </w:t>
      </w:r>
      <w:r w:rsidRPr="003F385A">
        <w:rPr>
          <w:rFonts w:ascii="Arial" w:hAnsi="Arial" w:cs="Arial"/>
          <w:color w:val="202020"/>
          <w:shd w:val="clear" w:color="auto" w:fill="FFFFFF"/>
        </w:rPr>
        <w:t xml:space="preserve">if the grantee </w:t>
      </w:r>
      <w:r w:rsidRPr="00E326F5">
        <w:rPr>
          <w:rFonts w:ascii="Arial" w:hAnsi="Arial" w:cs="Arial"/>
          <w:color w:val="202020"/>
          <w:shd w:val="clear" w:color="auto" w:fill="FFFFFF"/>
        </w:rPr>
        <w:t xml:space="preserve">intends to use the property for rental housing for low-income persons. </w:t>
      </w:r>
      <w:r w:rsidRPr="003F385A">
        <w:rPr>
          <w:rFonts w:ascii="Arial" w:hAnsi="Arial" w:cs="Arial"/>
          <w:color w:val="202020"/>
          <w:shd w:val="clear" w:color="auto" w:fill="FFFFFF"/>
        </w:rPr>
        <w:t>In line with the bishops’ affordable housing legislative priority, the WSCC supports HB 1643.</w:t>
      </w:r>
    </w:p>
    <w:p w14:paraId="6E4A8884" w14:textId="77777777" w:rsidR="00A90545" w:rsidRDefault="00A90545" w:rsidP="00A90545">
      <w:pPr>
        <w:spacing w:after="0"/>
        <w:rPr>
          <w:rStyle w:val="Strong"/>
          <w:rFonts w:ascii="Arial" w:hAnsi="Arial" w:cs="Arial"/>
          <w:b w:val="0"/>
          <w:bCs w:val="0"/>
          <w:color w:val="202020"/>
          <w:shd w:val="clear" w:color="auto" w:fill="FFFFFF"/>
        </w:rPr>
      </w:pPr>
    </w:p>
    <w:p w14:paraId="3C642D4F" w14:textId="77777777" w:rsidR="00A90545" w:rsidRPr="00E326F5" w:rsidRDefault="00A90545" w:rsidP="00A90545">
      <w:pPr>
        <w:spacing w:after="0"/>
        <w:rPr>
          <w:rFonts w:ascii="Arial" w:hAnsi="Arial" w:cs="Arial"/>
          <w:b/>
          <w:color w:val="202020"/>
          <w:shd w:val="clear" w:color="auto" w:fill="FFFFFF"/>
        </w:rPr>
      </w:pPr>
      <w:r w:rsidRPr="00E326F5">
        <w:rPr>
          <w:rFonts w:ascii="Arial" w:hAnsi="Arial" w:cs="Arial"/>
          <w:b/>
          <w:color w:val="202020"/>
          <w:shd w:val="clear" w:color="auto" w:fill="FFFFFF"/>
        </w:rPr>
        <w:t xml:space="preserve">Closing the Digital Equity Divide </w:t>
      </w:r>
    </w:p>
    <w:p w14:paraId="6A2B0531" w14:textId="77777777" w:rsidR="00A90545" w:rsidRDefault="00C0604B" w:rsidP="00A90545">
      <w:pPr>
        <w:spacing w:after="0"/>
        <w:rPr>
          <w:rFonts w:ascii="Arial" w:hAnsi="Arial" w:cs="Arial"/>
          <w:shd w:val="clear" w:color="auto" w:fill="FFFFFF"/>
        </w:rPr>
      </w:pPr>
      <w:hyperlink r:id="rId15" w:history="1">
        <w:r w:rsidR="00A90545" w:rsidRPr="00E326F5">
          <w:rPr>
            <w:rStyle w:val="Hyperlink"/>
            <w:rFonts w:ascii="Arial" w:hAnsi="Arial" w:cs="Arial"/>
            <w:shd w:val="clear" w:color="auto" w:fill="FFFFFF"/>
          </w:rPr>
          <w:t>House Bill 1723</w:t>
        </w:r>
      </w:hyperlink>
      <w:r w:rsidR="00A90545" w:rsidRPr="00E326F5">
        <w:rPr>
          <w:rFonts w:ascii="Arial" w:hAnsi="Arial" w:cs="Arial"/>
          <w:shd w:val="clear" w:color="auto" w:fill="FFFFFF"/>
        </w:rPr>
        <w:t xml:space="preserve"> (HB 1723)</w:t>
      </w:r>
    </w:p>
    <w:p w14:paraId="0F730C4F" w14:textId="77777777" w:rsidR="00A90545" w:rsidRDefault="00A90545" w:rsidP="00B1366D">
      <w:pPr>
        <w:spacing w:after="0"/>
        <w:rPr>
          <w:rFonts w:ascii="Arial" w:hAnsi="Arial" w:cs="Arial"/>
          <w:color w:val="202020"/>
          <w:shd w:val="clear" w:color="auto" w:fill="FFFFFF"/>
        </w:rPr>
      </w:pPr>
      <w:r w:rsidRPr="003F385A">
        <w:rPr>
          <w:rFonts w:ascii="Arial" w:hAnsi="Arial" w:cs="Arial"/>
          <w:color w:val="202020"/>
          <w:shd w:val="clear" w:color="auto" w:fill="FFFFFF"/>
        </w:rPr>
        <w:t xml:space="preserve">Our society is increasingly dependent on digital connectivity.  However, many residents living in rural or underserved areas or of modest income do not have access to quality broadband internet service.  HB 1723 provides low-income individuals with reduced rates for eligible voice and broadband services.  It also provides discounted rates for telecommunications services and infrastructure costs to institutions such as public schools, libraries, early learning centers, homelessness shelters, community centers, and other nonprofit or governmental community support organizations.  On January 27 WSCC Executive Director, Mario Villanueva, testified in support of </w:t>
      </w:r>
      <w:r w:rsidRPr="003F385A">
        <w:rPr>
          <w:rFonts w:ascii="Arial" w:hAnsi="Arial" w:cs="Arial"/>
          <w:shd w:val="clear" w:color="auto" w:fill="FFFFFF"/>
        </w:rPr>
        <w:t xml:space="preserve">HB 1723.  </w:t>
      </w:r>
      <w:r w:rsidRPr="003F385A">
        <w:rPr>
          <w:rFonts w:ascii="Arial" w:hAnsi="Arial" w:cs="Arial"/>
          <w:color w:val="202020"/>
          <w:shd w:val="clear" w:color="auto" w:fill="FFFFFF"/>
        </w:rPr>
        <w:t xml:space="preserve">View his testimony </w:t>
      </w:r>
      <w:hyperlink r:id="rId16" w:history="1">
        <w:r w:rsidRPr="003F385A">
          <w:rPr>
            <w:rStyle w:val="Hyperlink"/>
            <w:rFonts w:ascii="Arial" w:hAnsi="Arial" w:cs="Arial"/>
            <w:shd w:val="clear" w:color="auto" w:fill="FFFFFF"/>
          </w:rPr>
          <w:t>here</w:t>
        </w:r>
      </w:hyperlink>
      <w:r w:rsidRPr="003F385A">
        <w:rPr>
          <w:rFonts w:ascii="Arial" w:hAnsi="Arial" w:cs="Arial"/>
          <w:color w:val="202020"/>
          <w:shd w:val="clear" w:color="auto" w:fill="FFFFFF"/>
        </w:rPr>
        <w:t xml:space="preserve">. In accordance with the bishops’ economic justice legislative priority, the WSCC supports HB 1723.  </w:t>
      </w:r>
    </w:p>
    <w:p w14:paraId="4BABEE91" w14:textId="77777777" w:rsidR="0032776B" w:rsidRDefault="0032776B" w:rsidP="00B1366D">
      <w:pPr>
        <w:spacing w:after="0"/>
        <w:rPr>
          <w:rFonts w:ascii="Arial" w:hAnsi="Arial" w:cs="Arial"/>
          <w:color w:val="202020"/>
          <w:shd w:val="clear" w:color="auto" w:fill="FFFFFF"/>
        </w:rPr>
      </w:pPr>
    </w:p>
    <w:p w14:paraId="1DEC0F8A" w14:textId="77777777" w:rsidR="0032776B" w:rsidRDefault="0032776B" w:rsidP="0032776B">
      <w:pPr>
        <w:spacing w:after="0"/>
        <w:rPr>
          <w:rFonts w:ascii="Arial" w:hAnsi="Arial" w:cs="Arial"/>
          <w:b/>
          <w:color w:val="202020"/>
          <w:shd w:val="clear" w:color="auto" w:fill="FFFFFF"/>
        </w:rPr>
      </w:pPr>
      <w:r w:rsidRPr="00F5724B">
        <w:rPr>
          <w:rFonts w:ascii="Arial" w:hAnsi="Arial" w:cs="Arial"/>
          <w:b/>
          <w:color w:val="202020"/>
          <w:shd w:val="clear" w:color="auto" w:fill="FFFFFF"/>
        </w:rPr>
        <w:t xml:space="preserve">Housing Opportunities For People with Disabling Conditions </w:t>
      </w:r>
    </w:p>
    <w:p w14:paraId="041CD2F7" w14:textId="77777777" w:rsidR="00F5724B" w:rsidRPr="00F5724B" w:rsidRDefault="00C0604B" w:rsidP="0032776B">
      <w:pPr>
        <w:spacing w:after="0"/>
        <w:rPr>
          <w:rFonts w:ascii="Arial" w:hAnsi="Arial" w:cs="Arial"/>
          <w:color w:val="202020"/>
          <w:shd w:val="clear" w:color="auto" w:fill="FFFFFF"/>
        </w:rPr>
      </w:pPr>
      <w:hyperlink r:id="rId17" w:history="1">
        <w:r w:rsidR="00F5724B" w:rsidRPr="0087377D">
          <w:rPr>
            <w:rStyle w:val="Hyperlink"/>
            <w:rFonts w:ascii="Arial" w:hAnsi="Arial" w:cs="Arial"/>
            <w:shd w:val="clear" w:color="auto" w:fill="FFFFFF"/>
          </w:rPr>
          <w:t>House Bill 1724</w:t>
        </w:r>
      </w:hyperlink>
      <w:r w:rsidR="00F5724B" w:rsidRPr="0087377D">
        <w:rPr>
          <w:rFonts w:ascii="Arial" w:hAnsi="Arial" w:cs="Arial"/>
          <w:color w:val="000000"/>
          <w:shd w:val="clear" w:color="auto" w:fill="FFFFFF"/>
        </w:rPr>
        <w:t xml:space="preserve"> (HB 1724)</w:t>
      </w:r>
    </w:p>
    <w:p w14:paraId="60D5F930" w14:textId="77777777" w:rsidR="0032776B" w:rsidRPr="00F5724B" w:rsidRDefault="0032776B" w:rsidP="00F5724B">
      <w:pPr>
        <w:shd w:val="clear" w:color="auto" w:fill="FFFFFF"/>
        <w:spacing w:after="0" w:line="240" w:lineRule="auto"/>
        <w:textAlignment w:val="baseline"/>
        <w:rPr>
          <w:rStyle w:val="Strong"/>
          <w:rFonts w:ascii="Arial" w:hAnsi="Arial" w:cs="Arial"/>
          <w:color w:val="202020"/>
        </w:rPr>
      </w:pPr>
      <w:r w:rsidRPr="00F5724B">
        <w:rPr>
          <w:rFonts w:ascii="Arial" w:hAnsi="Arial" w:cs="Arial"/>
          <w:color w:val="000000"/>
          <w:shd w:val="clear" w:color="auto" w:fill="FFFFFF"/>
        </w:rPr>
        <w:t>HB 1724 creates a permanent supportive housing advisory committee that will provide advice, recommendations, stakeholder engagement, and oversight of resource coordination to bring high quality, permanent, supportive housing</w:t>
      </w:r>
      <w:r w:rsidRPr="00893126">
        <w:rPr>
          <w:rFonts w:ascii="Arial" w:hAnsi="Arial" w:cs="Arial"/>
          <w:color w:val="000000"/>
          <w:shd w:val="clear" w:color="auto" w:fill="FFFFFF"/>
        </w:rPr>
        <w:t xml:space="preserve"> to scale for individuals with disabling conditions. </w:t>
      </w:r>
      <w:r w:rsidRPr="00893126">
        <w:rPr>
          <w:rFonts w:ascii="Arial" w:hAnsi="Arial" w:cs="Arial"/>
          <w:color w:val="202020"/>
          <w:shd w:val="clear" w:color="auto" w:fill="FFFFFF"/>
        </w:rPr>
        <w:t>In line with the WSCC’s legislative priorities of affordable housing and caring for the aging and those with disabilities, the WSCC supports HB 1724.</w:t>
      </w:r>
      <w:r w:rsidRPr="00E26810">
        <w:rPr>
          <w:rStyle w:val="Strong"/>
          <w:rFonts w:ascii="Arial" w:hAnsi="Arial" w:cs="Arial"/>
          <w:color w:val="202020"/>
        </w:rPr>
        <w:t xml:space="preserve"> </w:t>
      </w:r>
    </w:p>
    <w:p w14:paraId="0BC58DC4" w14:textId="77777777" w:rsidR="00A90545" w:rsidRDefault="00A90545" w:rsidP="00A90545">
      <w:pPr>
        <w:spacing w:after="0"/>
        <w:rPr>
          <w:rStyle w:val="Strong"/>
          <w:rFonts w:ascii="Arial" w:hAnsi="Arial" w:cs="Arial"/>
          <w:b w:val="0"/>
          <w:bCs w:val="0"/>
          <w:color w:val="202020"/>
          <w:shd w:val="clear" w:color="auto" w:fill="FFFFFF"/>
        </w:rPr>
      </w:pPr>
    </w:p>
    <w:p w14:paraId="34DC5E30" w14:textId="77777777" w:rsidR="00F5724B" w:rsidRPr="00495108" w:rsidRDefault="00F5724B" w:rsidP="00F5724B">
      <w:pPr>
        <w:shd w:val="clear" w:color="auto" w:fill="FFFFFF"/>
        <w:spacing w:after="0" w:line="240" w:lineRule="auto"/>
        <w:textAlignment w:val="baseline"/>
        <w:rPr>
          <w:rStyle w:val="Strong"/>
          <w:rFonts w:ascii="Arial" w:hAnsi="Arial" w:cs="Arial"/>
          <w:bCs w:val="0"/>
        </w:rPr>
      </w:pPr>
      <w:r w:rsidRPr="002B6679">
        <w:rPr>
          <w:rFonts w:ascii="Arial" w:hAnsi="Arial" w:cs="Arial"/>
          <w:b/>
        </w:rPr>
        <w:t xml:space="preserve">Endangered Missing Person </w:t>
      </w:r>
      <w:r w:rsidRPr="00495108">
        <w:rPr>
          <w:rFonts w:ascii="Arial" w:hAnsi="Arial" w:cs="Arial"/>
          <w:b/>
        </w:rPr>
        <w:t xml:space="preserve">Advisory Designation for Indigenous Persons </w:t>
      </w:r>
    </w:p>
    <w:p w14:paraId="051623F1" w14:textId="77777777" w:rsidR="00F5724B" w:rsidRDefault="00C0604B" w:rsidP="00F5724B">
      <w:pPr>
        <w:spacing w:after="0"/>
        <w:rPr>
          <w:rFonts w:ascii="Arial" w:hAnsi="Arial" w:cs="Arial"/>
          <w:color w:val="000000"/>
          <w:shd w:val="clear" w:color="auto" w:fill="FFFFFF"/>
        </w:rPr>
      </w:pPr>
      <w:hyperlink r:id="rId18" w:history="1">
        <w:r w:rsidR="00F5724B" w:rsidRPr="00495108">
          <w:rPr>
            <w:rStyle w:val="Hyperlink"/>
            <w:rFonts w:ascii="Arial" w:hAnsi="Arial" w:cs="Arial"/>
            <w:shd w:val="clear" w:color="auto" w:fill="FFFFFF"/>
          </w:rPr>
          <w:t>House Bill 1725</w:t>
        </w:r>
      </w:hyperlink>
      <w:r w:rsidR="00F5724B" w:rsidRPr="00495108">
        <w:rPr>
          <w:rFonts w:ascii="Arial" w:hAnsi="Arial" w:cs="Arial"/>
          <w:color w:val="000000"/>
          <w:shd w:val="clear" w:color="auto" w:fill="FFFFFF"/>
        </w:rPr>
        <w:t xml:space="preserve"> (HB 1725)</w:t>
      </w:r>
    </w:p>
    <w:p w14:paraId="3D6D997C" w14:textId="77777777" w:rsidR="00F5724B" w:rsidRPr="002B6679" w:rsidRDefault="00F5724B" w:rsidP="00F5724B">
      <w:pPr>
        <w:spacing w:after="0"/>
        <w:rPr>
          <w:rFonts w:ascii="Arial" w:hAnsi="Arial" w:cs="Arial"/>
          <w:color w:val="202020"/>
          <w:shd w:val="clear" w:color="auto" w:fill="FFFFFF"/>
        </w:rPr>
      </w:pPr>
      <w:r>
        <w:rPr>
          <w:rFonts w:ascii="Arial" w:hAnsi="Arial" w:cs="Arial"/>
          <w:color w:val="000000"/>
          <w:shd w:val="clear" w:color="auto" w:fill="FFFFFF"/>
        </w:rPr>
        <w:t>HB 1725</w:t>
      </w:r>
      <w:r w:rsidRPr="00495108">
        <w:rPr>
          <w:rFonts w:ascii="Arial" w:hAnsi="Arial" w:cs="Arial"/>
          <w:color w:val="000000"/>
          <w:shd w:val="clear" w:color="auto" w:fill="FFFFFF"/>
        </w:rPr>
        <w:t xml:space="preserve"> creates an endangered missing person advisory designation f</w:t>
      </w:r>
      <w:r>
        <w:rPr>
          <w:rFonts w:ascii="Arial" w:hAnsi="Arial" w:cs="Arial"/>
          <w:color w:val="000000"/>
          <w:shd w:val="clear" w:color="auto" w:fill="FFFFFF"/>
        </w:rPr>
        <w:t xml:space="preserve">or missing indigenous persons. </w:t>
      </w:r>
      <w:r w:rsidRPr="002B6679">
        <w:rPr>
          <w:rFonts w:ascii="Arial" w:hAnsi="Arial" w:cs="Arial"/>
          <w:color w:val="202020"/>
          <w:shd w:val="clear" w:color="auto" w:fill="FFFFFF"/>
        </w:rPr>
        <w:t>Indigenous people experience disproportionate rates of violence in Washington state.  To address the crisis of missing and murdered indigenous people, HB 1725 creates a special alert for missing indigenous women and persons.  This alert is akin to amber alerts designated for missing children.  In accordance with the legislative priority to respect the dignity of life, the WSCC supports</w:t>
      </w:r>
      <w:r w:rsidRPr="002B6679">
        <w:rPr>
          <w:rFonts w:ascii="Arial" w:hAnsi="Arial" w:cs="Arial"/>
          <w:shd w:val="clear" w:color="auto" w:fill="FFFFFF"/>
        </w:rPr>
        <w:t xml:space="preserve"> HB </w:t>
      </w:r>
      <w:r w:rsidRPr="002B6679">
        <w:rPr>
          <w:rFonts w:ascii="Arial" w:hAnsi="Arial" w:cs="Arial"/>
          <w:color w:val="202020"/>
          <w:shd w:val="clear" w:color="auto" w:fill="FFFFFF"/>
        </w:rPr>
        <w:t xml:space="preserve">1725.  </w:t>
      </w:r>
    </w:p>
    <w:p w14:paraId="30A60815" w14:textId="77777777" w:rsidR="00F5724B" w:rsidRDefault="00F5724B" w:rsidP="00A90545">
      <w:pPr>
        <w:spacing w:after="0"/>
        <w:rPr>
          <w:rStyle w:val="Strong"/>
          <w:rFonts w:ascii="Arial" w:hAnsi="Arial" w:cs="Arial"/>
          <w:b w:val="0"/>
          <w:bCs w:val="0"/>
          <w:color w:val="202020"/>
          <w:shd w:val="clear" w:color="auto" w:fill="FFFFFF"/>
        </w:rPr>
      </w:pPr>
    </w:p>
    <w:p w14:paraId="6C90E5E4" w14:textId="77777777" w:rsidR="00F5724B" w:rsidRPr="008C7927" w:rsidRDefault="00F5724B" w:rsidP="00F5724B">
      <w:pPr>
        <w:shd w:val="clear" w:color="auto" w:fill="FFFFFF"/>
        <w:spacing w:after="0" w:line="240" w:lineRule="auto"/>
        <w:textAlignment w:val="baseline"/>
        <w:rPr>
          <w:rStyle w:val="Strong"/>
          <w:rFonts w:ascii="Arial" w:hAnsi="Arial" w:cs="Arial"/>
          <w:bCs w:val="0"/>
          <w:color w:val="202020"/>
          <w:shd w:val="clear" w:color="auto" w:fill="FFFFFF"/>
        </w:rPr>
      </w:pPr>
      <w:r>
        <w:rPr>
          <w:rStyle w:val="Strong"/>
          <w:rFonts w:ascii="Arial" w:hAnsi="Arial" w:cs="Arial"/>
          <w:color w:val="202020"/>
        </w:rPr>
        <w:t xml:space="preserve">Eligibility Of Victims of Human Trafficking for Assistance Programs </w:t>
      </w:r>
    </w:p>
    <w:p w14:paraId="0DD05AFC" w14:textId="77777777" w:rsidR="00F5724B" w:rsidRDefault="00C0604B" w:rsidP="00F5724B">
      <w:pPr>
        <w:shd w:val="clear" w:color="auto" w:fill="FFFFFF"/>
        <w:spacing w:after="0" w:line="240" w:lineRule="auto"/>
        <w:textAlignment w:val="baseline"/>
        <w:rPr>
          <w:rFonts w:ascii="Arial" w:hAnsi="Arial" w:cs="Arial"/>
          <w:color w:val="000000"/>
          <w:shd w:val="clear" w:color="auto" w:fill="FFFFFF"/>
        </w:rPr>
      </w:pPr>
      <w:hyperlink r:id="rId19" w:history="1">
        <w:r w:rsidR="00F5724B" w:rsidRPr="001447DF">
          <w:rPr>
            <w:rStyle w:val="Hyperlink"/>
            <w:rFonts w:ascii="Arial" w:hAnsi="Arial" w:cs="Arial"/>
            <w:shd w:val="clear" w:color="auto" w:fill="FFFFFF"/>
          </w:rPr>
          <w:t>House Bill 1748</w:t>
        </w:r>
      </w:hyperlink>
      <w:r w:rsidR="00F5724B">
        <w:rPr>
          <w:rFonts w:ascii="Arial" w:hAnsi="Arial" w:cs="Arial"/>
          <w:color w:val="000000"/>
          <w:shd w:val="clear" w:color="auto" w:fill="FFFFFF"/>
        </w:rPr>
        <w:t xml:space="preserve"> (HB 1748)</w:t>
      </w:r>
    </w:p>
    <w:p w14:paraId="0D3F3278" w14:textId="77777777" w:rsidR="00F5724B" w:rsidRDefault="00F5724B" w:rsidP="00F5724B">
      <w:pPr>
        <w:shd w:val="clear" w:color="auto" w:fill="FFFFFF"/>
        <w:spacing w:after="0" w:line="240" w:lineRule="auto"/>
        <w:textAlignment w:val="baseline"/>
        <w:rPr>
          <w:rFonts w:ascii="Arial" w:hAnsi="Arial" w:cs="Arial"/>
          <w:color w:val="000000"/>
          <w:shd w:val="clear" w:color="auto" w:fill="FFFFFF"/>
        </w:rPr>
      </w:pPr>
      <w:r>
        <w:rPr>
          <w:rFonts w:ascii="Arial" w:hAnsi="Arial" w:cs="Arial"/>
          <w:color w:val="000000"/>
          <w:shd w:val="clear" w:color="auto" w:fill="FFFFFF"/>
        </w:rPr>
        <w:t xml:space="preserve">HB 1748 </w:t>
      </w:r>
      <w:r w:rsidRPr="001447DF">
        <w:rPr>
          <w:rFonts w:ascii="Arial" w:hAnsi="Arial" w:cs="Arial"/>
          <w:color w:val="000000"/>
          <w:shd w:val="clear" w:color="auto" w:fill="FFFFFF"/>
        </w:rPr>
        <w:t>assists victims of human trafficking by establishing their eligibility for the Housing and Essential Needs (HEN) program and the Aged, Blind, or Disabl</w:t>
      </w:r>
      <w:r>
        <w:rPr>
          <w:rFonts w:ascii="Arial" w:hAnsi="Arial" w:cs="Arial"/>
          <w:color w:val="000000"/>
          <w:shd w:val="clear" w:color="auto" w:fill="FFFFFF"/>
        </w:rPr>
        <w:t>ed (ABD) program</w:t>
      </w:r>
      <w:r w:rsidRPr="00A205EB">
        <w:rPr>
          <w:rFonts w:ascii="Arial" w:hAnsi="Arial" w:cs="Arial"/>
          <w:color w:val="000000"/>
          <w:shd w:val="clear" w:color="auto" w:fill="FFFFFF"/>
        </w:rPr>
        <w:t xml:space="preserve">. </w:t>
      </w:r>
      <w:r>
        <w:rPr>
          <w:rFonts w:ascii="Arial" w:hAnsi="Arial" w:cs="Arial"/>
          <w:color w:val="000000"/>
          <w:shd w:val="clear" w:color="auto" w:fill="FFFFFF"/>
        </w:rPr>
        <w:t>HEN and ABD provide</w:t>
      </w:r>
      <w:r w:rsidRPr="001447DF">
        <w:rPr>
          <w:rFonts w:ascii="Arial" w:hAnsi="Arial" w:cs="Arial"/>
          <w:color w:val="000000"/>
          <w:shd w:val="clear" w:color="auto" w:fill="FFFFFF"/>
        </w:rPr>
        <w:t xml:space="preserve"> cash assistance to</w:t>
      </w:r>
      <w:r>
        <w:rPr>
          <w:rFonts w:ascii="Arial" w:hAnsi="Arial" w:cs="Arial"/>
          <w:color w:val="000000"/>
          <w:shd w:val="clear" w:color="auto" w:fill="FFFFFF"/>
        </w:rPr>
        <w:t xml:space="preserve"> eligible individuals in need. This bill</w:t>
      </w:r>
      <w:r w:rsidRPr="001447DF">
        <w:rPr>
          <w:rFonts w:ascii="Arial" w:hAnsi="Arial" w:cs="Arial"/>
          <w:color w:val="000000"/>
          <w:shd w:val="clear" w:color="auto" w:fill="FFFFFF"/>
        </w:rPr>
        <w:t xml:space="preserve"> is in line with the bishops’ legislative priority of respecting </w:t>
      </w:r>
      <w:r>
        <w:rPr>
          <w:rFonts w:ascii="Arial" w:hAnsi="Arial" w:cs="Arial"/>
          <w:color w:val="000000"/>
          <w:shd w:val="clear" w:color="auto" w:fill="FFFFFF"/>
        </w:rPr>
        <w:t>life</w:t>
      </w:r>
      <w:r w:rsidRPr="001447DF">
        <w:rPr>
          <w:rFonts w:ascii="Arial" w:hAnsi="Arial" w:cs="Arial"/>
          <w:color w:val="000000"/>
          <w:shd w:val="clear" w:color="auto" w:fill="FFFFFF"/>
        </w:rPr>
        <w:t>, and the WSCC supports HB 1748.</w:t>
      </w:r>
    </w:p>
    <w:p w14:paraId="4C7FCC8E" w14:textId="77777777" w:rsidR="003E512C" w:rsidRDefault="003E512C" w:rsidP="00A90545">
      <w:pPr>
        <w:shd w:val="clear" w:color="auto" w:fill="FFFFFF"/>
        <w:spacing w:after="0" w:line="240" w:lineRule="auto"/>
        <w:textAlignment w:val="baseline"/>
        <w:rPr>
          <w:rStyle w:val="Strong"/>
          <w:rFonts w:ascii="Arial" w:hAnsi="Arial" w:cs="Arial"/>
          <w:color w:val="202020"/>
        </w:rPr>
      </w:pPr>
    </w:p>
    <w:p w14:paraId="5DD74ECF" w14:textId="77777777" w:rsidR="00A90545" w:rsidRPr="00CF3320" w:rsidRDefault="00A90545" w:rsidP="00A90545">
      <w:pPr>
        <w:shd w:val="clear" w:color="auto" w:fill="FFFFFF"/>
        <w:spacing w:after="0" w:line="240" w:lineRule="auto"/>
        <w:textAlignment w:val="baseline"/>
        <w:rPr>
          <w:rStyle w:val="Strong"/>
          <w:rFonts w:ascii="Arial" w:hAnsi="Arial" w:cs="Arial"/>
          <w:color w:val="202020"/>
        </w:rPr>
      </w:pPr>
      <w:r w:rsidRPr="00CF3320">
        <w:rPr>
          <w:rStyle w:val="Strong"/>
          <w:rFonts w:ascii="Arial" w:hAnsi="Arial" w:cs="Arial"/>
          <w:color w:val="202020"/>
        </w:rPr>
        <w:t>Tribal Consultation and the Climate Commitment Act</w:t>
      </w:r>
    </w:p>
    <w:p w14:paraId="27F73245" w14:textId="77777777" w:rsidR="00A90545" w:rsidRDefault="00C0604B" w:rsidP="00A90545">
      <w:pPr>
        <w:spacing w:after="0"/>
        <w:rPr>
          <w:rFonts w:ascii="Arial" w:hAnsi="Arial" w:cs="Arial"/>
          <w:color w:val="000000"/>
          <w:shd w:val="clear" w:color="auto" w:fill="FFFFFF"/>
        </w:rPr>
      </w:pPr>
      <w:hyperlink r:id="rId20" w:history="1">
        <w:r w:rsidR="00A90545" w:rsidRPr="00867A53">
          <w:rPr>
            <w:rStyle w:val="Hyperlink"/>
            <w:rFonts w:ascii="Arial" w:hAnsi="Arial" w:cs="Arial"/>
            <w:shd w:val="clear" w:color="auto" w:fill="FFFFFF"/>
          </w:rPr>
          <w:t>House Bill 1753</w:t>
        </w:r>
      </w:hyperlink>
      <w:r w:rsidR="00A90545">
        <w:rPr>
          <w:rFonts w:ascii="Arial" w:hAnsi="Arial" w:cs="Arial"/>
          <w:color w:val="000000"/>
          <w:shd w:val="clear" w:color="auto" w:fill="FFFFFF"/>
        </w:rPr>
        <w:t xml:space="preserve"> (HB 1753)</w:t>
      </w:r>
    </w:p>
    <w:p w14:paraId="51503717" w14:textId="77777777" w:rsidR="00A90545" w:rsidRPr="00197C40" w:rsidRDefault="00A90545" w:rsidP="00A90545">
      <w:pPr>
        <w:spacing w:after="0"/>
        <w:rPr>
          <w:rStyle w:val="Strong"/>
          <w:rFonts w:ascii="Arial" w:hAnsi="Arial" w:cs="Arial"/>
          <w:b w:val="0"/>
          <w:bCs w:val="0"/>
          <w:color w:val="000000"/>
          <w:shd w:val="clear" w:color="auto" w:fill="FFFFFF"/>
        </w:rPr>
      </w:pPr>
      <w:r w:rsidRPr="00CF3320">
        <w:rPr>
          <w:rFonts w:ascii="Arial" w:hAnsi="Arial" w:cs="Arial"/>
          <w:color w:val="000000"/>
          <w:shd w:val="clear" w:color="auto" w:fill="FFFFFF"/>
        </w:rPr>
        <w:t>Under HB 1753, state agencies must offer early, meaningful, and individual consultation with any federally recognized tribes affected by Climate Commitment Act programs that may impact tribal resources such as tribal cultural resources, fisheries, and archaeological sites.  In accordance with the bishops’ legislative priorities to respect the life and dignity of all and to care for God’s creation, the WSCC supports HB 1753.</w:t>
      </w:r>
    </w:p>
    <w:p w14:paraId="0D5E45C6" w14:textId="77777777" w:rsidR="00A90545" w:rsidRDefault="00A90545" w:rsidP="00A90545">
      <w:pPr>
        <w:spacing w:after="0"/>
        <w:rPr>
          <w:rStyle w:val="Strong"/>
          <w:rFonts w:ascii="Arial" w:hAnsi="Arial" w:cs="Arial"/>
          <w:b w:val="0"/>
          <w:bCs w:val="0"/>
          <w:color w:val="202020"/>
          <w:shd w:val="clear" w:color="auto" w:fill="FFFFFF"/>
        </w:rPr>
      </w:pPr>
    </w:p>
    <w:p w14:paraId="74A77D4A" w14:textId="77777777" w:rsidR="00F5724B" w:rsidRPr="00F94A9F" w:rsidRDefault="00F5724B" w:rsidP="00F5724B">
      <w:pPr>
        <w:shd w:val="clear" w:color="auto" w:fill="FFFFFF"/>
        <w:spacing w:after="0" w:line="240" w:lineRule="auto"/>
        <w:textAlignment w:val="baseline"/>
        <w:rPr>
          <w:rStyle w:val="Strong"/>
          <w:rFonts w:ascii="Arial" w:hAnsi="Arial" w:cs="Arial"/>
          <w:color w:val="202020"/>
        </w:rPr>
      </w:pPr>
      <w:r w:rsidRPr="00F94A9F">
        <w:rPr>
          <w:rStyle w:val="Strong"/>
          <w:rFonts w:ascii="Arial" w:hAnsi="Arial" w:cs="Arial"/>
          <w:color w:val="202020"/>
        </w:rPr>
        <w:t xml:space="preserve">Electronic Enrollment System For the National School Lunch And Breakfast Programs </w:t>
      </w:r>
    </w:p>
    <w:p w14:paraId="587E8135" w14:textId="77777777" w:rsidR="00F5724B" w:rsidRPr="00F5724B" w:rsidRDefault="00C0604B" w:rsidP="00F5724B">
      <w:pPr>
        <w:shd w:val="clear" w:color="auto" w:fill="FFFFFF"/>
        <w:spacing w:after="0" w:line="240" w:lineRule="auto"/>
        <w:textAlignment w:val="baseline"/>
        <w:rPr>
          <w:rFonts w:ascii="Arial" w:hAnsi="Arial" w:cs="Arial"/>
          <w:color w:val="0066CC"/>
          <w:shd w:val="clear" w:color="auto" w:fill="FFFFFF"/>
        </w:rPr>
      </w:pPr>
      <w:hyperlink r:id="rId21" w:history="1">
        <w:r w:rsidR="00F5724B" w:rsidRPr="00F94A9F">
          <w:rPr>
            <w:rStyle w:val="Hyperlink"/>
            <w:rFonts w:ascii="Arial" w:hAnsi="Arial" w:cs="Arial"/>
          </w:rPr>
          <w:t>House Bill 1833</w:t>
        </w:r>
      </w:hyperlink>
      <w:r w:rsidR="00F5724B" w:rsidRPr="00F94A9F">
        <w:rPr>
          <w:rFonts w:ascii="Arial" w:hAnsi="Arial" w:cs="Arial"/>
          <w:color w:val="000000"/>
          <w:shd w:val="clear" w:color="auto" w:fill="FFFFFF"/>
        </w:rPr>
        <w:t xml:space="preserve"> (HB 1833)</w:t>
      </w:r>
    </w:p>
    <w:p w14:paraId="082FBBE1" w14:textId="77777777" w:rsidR="00F5724B" w:rsidRPr="002D6512" w:rsidRDefault="00F94A9F" w:rsidP="00F5724B">
      <w:pPr>
        <w:shd w:val="clear" w:color="auto" w:fill="FFFFFF"/>
        <w:spacing w:after="0" w:line="240" w:lineRule="auto"/>
        <w:textAlignment w:val="baseline"/>
        <w:rPr>
          <w:rFonts w:ascii="Arial" w:hAnsi="Arial" w:cs="Arial"/>
          <w:color w:val="0066CC"/>
          <w:shd w:val="clear" w:color="auto" w:fill="FFFFFF"/>
        </w:rPr>
      </w:pPr>
      <w:r>
        <w:rPr>
          <w:rStyle w:val="Strong"/>
          <w:rFonts w:ascii="Arial" w:hAnsi="Arial" w:cs="Arial"/>
          <w:b w:val="0"/>
          <w:color w:val="202020"/>
        </w:rPr>
        <w:t xml:space="preserve">HB </w:t>
      </w:r>
      <w:r w:rsidR="00F5724B" w:rsidRPr="00F5724B">
        <w:rPr>
          <w:rStyle w:val="Strong"/>
          <w:rFonts w:ascii="Arial" w:hAnsi="Arial" w:cs="Arial"/>
          <w:b w:val="0"/>
          <w:color w:val="202020"/>
        </w:rPr>
        <w:t xml:space="preserve">1833 creates a statewide electronic system for enrollment in the National School Lunch Program and the School Breakfast Program. </w:t>
      </w:r>
      <w:r w:rsidR="00F5724B" w:rsidRPr="00F5724B">
        <w:rPr>
          <w:rFonts w:ascii="Arial" w:hAnsi="Arial" w:cs="Arial"/>
          <w:color w:val="202020"/>
          <w:shd w:val="clear" w:color="auto" w:fill="FFFFFF"/>
        </w:rPr>
        <w:t>The electronic system created by HB 1833 will determine students’ eligibility for free and reduced-price meals in lunch and school breakfast programs.  This will increase program participation by</w:t>
      </w:r>
      <w:r w:rsidR="00F5724B" w:rsidRPr="005F331E">
        <w:rPr>
          <w:rFonts w:ascii="Arial" w:hAnsi="Arial" w:cs="Arial"/>
          <w:color w:val="202020"/>
          <w:shd w:val="clear" w:color="auto" w:fill="FFFFFF"/>
        </w:rPr>
        <w:t xml:space="preserve"> families in need.  It will also ease schools’ applications for schoolwide free meals; entire schools are eligible for free meals when at least 40% of its students are eligible for free lunch and breakfast programs.  In accordance with the bishops’ legislative priorities of economic justice and supporting children and families, the WSCC supports HB 1833.</w:t>
      </w:r>
      <w:r w:rsidR="00F5724B" w:rsidRPr="003F385A">
        <w:rPr>
          <w:rFonts w:ascii="Arial" w:hAnsi="Arial" w:cs="Arial"/>
          <w:color w:val="202020"/>
          <w:shd w:val="clear" w:color="auto" w:fill="FFFFFF"/>
        </w:rPr>
        <w:t xml:space="preserve"> </w:t>
      </w:r>
    </w:p>
    <w:p w14:paraId="2A475040" w14:textId="77777777" w:rsidR="00F5724B" w:rsidRDefault="00F5724B" w:rsidP="00A90545">
      <w:pPr>
        <w:spacing w:after="0"/>
        <w:rPr>
          <w:rStyle w:val="Strong"/>
          <w:rFonts w:ascii="Arial" w:hAnsi="Arial" w:cs="Arial"/>
          <w:b w:val="0"/>
          <w:bCs w:val="0"/>
          <w:color w:val="202020"/>
          <w:shd w:val="clear" w:color="auto" w:fill="FFFFFF"/>
        </w:rPr>
      </w:pPr>
    </w:p>
    <w:p w14:paraId="0CDE72DB" w14:textId="77777777" w:rsidR="00A90545" w:rsidRPr="00B555B7" w:rsidRDefault="00A90545" w:rsidP="00A90545">
      <w:pPr>
        <w:shd w:val="clear" w:color="auto" w:fill="FFFFFF"/>
        <w:tabs>
          <w:tab w:val="right" w:pos="9360"/>
        </w:tabs>
        <w:spacing w:after="0" w:line="240" w:lineRule="auto"/>
        <w:textAlignment w:val="baseline"/>
        <w:rPr>
          <w:rFonts w:ascii="Arial" w:hAnsi="Arial" w:cs="Arial"/>
          <w:b/>
          <w:color w:val="202020"/>
          <w:shd w:val="clear" w:color="auto" w:fill="FFFFFF"/>
        </w:rPr>
      </w:pPr>
      <w:r w:rsidRPr="00B555B7">
        <w:rPr>
          <w:rFonts w:ascii="Arial" w:hAnsi="Arial" w:cs="Arial"/>
          <w:b/>
          <w:color w:val="202020"/>
          <w:shd w:val="clear" w:color="auto" w:fill="FFFFFF"/>
        </w:rPr>
        <w:t>Prevent</w:t>
      </w:r>
      <w:r>
        <w:rPr>
          <w:rFonts w:ascii="Arial" w:hAnsi="Arial" w:cs="Arial"/>
          <w:b/>
          <w:color w:val="202020"/>
          <w:shd w:val="clear" w:color="auto" w:fill="FFFFFF"/>
        </w:rPr>
        <w:t>ing</w:t>
      </w:r>
      <w:r w:rsidRPr="00B555B7">
        <w:rPr>
          <w:rFonts w:ascii="Arial" w:hAnsi="Arial" w:cs="Arial"/>
          <w:b/>
          <w:color w:val="202020"/>
          <w:shd w:val="clear" w:color="auto" w:fill="FFFFFF"/>
        </w:rPr>
        <w:t xml:space="preserve"> Homeles</w:t>
      </w:r>
      <w:r w:rsidR="000242A4">
        <w:rPr>
          <w:rFonts w:ascii="Arial" w:hAnsi="Arial" w:cs="Arial"/>
          <w:b/>
          <w:color w:val="202020"/>
          <w:shd w:val="clear" w:color="auto" w:fill="FFFFFF"/>
        </w:rPr>
        <w:t>sness Among Persons Discharged F</w:t>
      </w:r>
      <w:r w:rsidRPr="00B555B7">
        <w:rPr>
          <w:rFonts w:ascii="Arial" w:hAnsi="Arial" w:cs="Arial"/>
          <w:b/>
          <w:color w:val="202020"/>
          <w:shd w:val="clear" w:color="auto" w:fill="FFFFFF"/>
        </w:rPr>
        <w:t xml:space="preserve">rom Behavioral Health Settings </w:t>
      </w:r>
    </w:p>
    <w:p w14:paraId="4CE8F999" w14:textId="77777777" w:rsidR="00A90545" w:rsidRDefault="00C0604B" w:rsidP="00A90545">
      <w:pPr>
        <w:spacing w:after="0"/>
        <w:rPr>
          <w:rFonts w:ascii="Arial" w:hAnsi="Arial" w:cs="Arial"/>
          <w:color w:val="000000"/>
          <w:shd w:val="clear" w:color="auto" w:fill="FFFFFF"/>
        </w:rPr>
      </w:pPr>
      <w:hyperlink r:id="rId22" w:history="1">
        <w:r w:rsidR="00A90545" w:rsidRPr="00B555B7">
          <w:rPr>
            <w:rStyle w:val="Hyperlink"/>
            <w:rFonts w:ascii="Arial" w:hAnsi="Arial" w:cs="Arial"/>
            <w:shd w:val="clear" w:color="auto" w:fill="FFFFFF"/>
          </w:rPr>
          <w:t>House Bill 1860</w:t>
        </w:r>
      </w:hyperlink>
      <w:r w:rsidR="00A90545" w:rsidRPr="00B555B7">
        <w:rPr>
          <w:rFonts w:ascii="Arial" w:hAnsi="Arial" w:cs="Arial"/>
          <w:color w:val="000000"/>
          <w:shd w:val="clear" w:color="auto" w:fill="FFFFFF"/>
        </w:rPr>
        <w:t xml:space="preserve"> (HB 1860)</w:t>
      </w:r>
    </w:p>
    <w:p w14:paraId="20BC4BB5" w14:textId="77777777" w:rsidR="00A90545" w:rsidRPr="0046242C" w:rsidRDefault="00A90545" w:rsidP="00A90545">
      <w:pPr>
        <w:spacing w:after="0"/>
        <w:rPr>
          <w:rStyle w:val="Strong"/>
          <w:rFonts w:ascii="Arial" w:hAnsi="Arial" w:cs="Arial"/>
          <w:bCs w:val="0"/>
          <w:color w:val="202020"/>
          <w:shd w:val="clear" w:color="auto" w:fill="FFFFFF"/>
        </w:rPr>
      </w:pPr>
      <w:r>
        <w:rPr>
          <w:rFonts w:ascii="Arial" w:hAnsi="Arial" w:cs="Arial"/>
          <w:color w:val="000000"/>
          <w:shd w:val="clear" w:color="auto" w:fill="FFFFFF"/>
        </w:rPr>
        <w:t>HB 1860</w:t>
      </w:r>
      <w:r w:rsidRPr="00B555B7">
        <w:rPr>
          <w:rFonts w:ascii="Arial" w:hAnsi="Arial" w:cs="Arial"/>
          <w:color w:val="000000"/>
          <w:shd w:val="clear" w:color="auto" w:fill="FFFFFF"/>
        </w:rPr>
        <w:t xml:space="preserve"> prevent</w:t>
      </w:r>
      <w:r>
        <w:rPr>
          <w:rFonts w:ascii="Arial" w:hAnsi="Arial" w:cs="Arial"/>
          <w:color w:val="000000"/>
          <w:shd w:val="clear" w:color="auto" w:fill="FFFFFF"/>
        </w:rPr>
        <w:t>s</w:t>
      </w:r>
      <w:r w:rsidRPr="00B555B7">
        <w:rPr>
          <w:rFonts w:ascii="Arial" w:hAnsi="Arial" w:cs="Arial"/>
          <w:color w:val="000000"/>
          <w:shd w:val="clear" w:color="auto" w:fill="FFFFFF"/>
        </w:rPr>
        <w:t xml:space="preserve"> homelessness among persons discharged from behavioral health settings. </w:t>
      </w:r>
      <w:r w:rsidRPr="003F385A">
        <w:rPr>
          <w:rFonts w:ascii="Arial" w:hAnsi="Arial" w:cs="Arial"/>
          <w:color w:val="202020"/>
          <w:shd w:val="clear" w:color="auto" w:fill="FFFFFF"/>
        </w:rPr>
        <w:t xml:space="preserve">Per HB 1860, when the Health Care Authority contracts with a Managed Care Organization, the Managed Care Organization will be required to provide housing-related care coordination services for enrollees who are discharged from inpatient behavioral health settings. Discharge is a pivotal point in a person’s treatment or recovery, and stable housing is a necessity to continued successful treatment and good health.  In accordance with the bishops’ legislative priority focusing on health care, the WSCC supports HB 1860.     </w:t>
      </w:r>
    </w:p>
    <w:p w14:paraId="72B13285" w14:textId="77777777" w:rsidR="00A90545" w:rsidRDefault="00A90545" w:rsidP="00A90545">
      <w:pPr>
        <w:spacing w:after="0"/>
        <w:rPr>
          <w:rStyle w:val="Strong"/>
          <w:rFonts w:ascii="Arial" w:hAnsi="Arial" w:cs="Arial"/>
          <w:b w:val="0"/>
          <w:bCs w:val="0"/>
          <w:color w:val="202020"/>
          <w:shd w:val="clear" w:color="auto" w:fill="FFFFFF"/>
        </w:rPr>
      </w:pPr>
    </w:p>
    <w:p w14:paraId="12EC1B5E" w14:textId="77777777" w:rsidR="00A90545" w:rsidRDefault="00A90545" w:rsidP="00A90545">
      <w:pPr>
        <w:spacing w:after="0"/>
        <w:rPr>
          <w:rStyle w:val="Strong"/>
          <w:rFonts w:ascii="Arial" w:hAnsi="Arial" w:cs="Arial"/>
          <w:color w:val="202020"/>
          <w:shd w:val="clear" w:color="auto" w:fill="FFFFFF"/>
        </w:rPr>
      </w:pPr>
      <w:r w:rsidRPr="00CF3320">
        <w:rPr>
          <w:rStyle w:val="Strong"/>
          <w:rFonts w:ascii="Arial" w:hAnsi="Arial" w:cs="Arial"/>
          <w:color w:val="202020"/>
          <w:shd w:val="clear" w:color="auto" w:fill="FFFFFF"/>
        </w:rPr>
        <w:t>Help</w:t>
      </w:r>
      <w:r>
        <w:rPr>
          <w:rStyle w:val="Strong"/>
          <w:rFonts w:ascii="Arial" w:hAnsi="Arial" w:cs="Arial"/>
          <w:color w:val="202020"/>
          <w:shd w:val="clear" w:color="auto" w:fill="FFFFFF"/>
        </w:rPr>
        <w:t>ing</w:t>
      </w:r>
      <w:r w:rsidRPr="00CF3320">
        <w:rPr>
          <w:rStyle w:val="Strong"/>
          <w:rFonts w:ascii="Arial" w:hAnsi="Arial" w:cs="Arial"/>
          <w:color w:val="202020"/>
          <w:shd w:val="clear" w:color="auto" w:fill="FFFFFF"/>
        </w:rPr>
        <w:t xml:space="preserve"> Medicaid Recipients Receive Housing and Community Supports</w:t>
      </w:r>
    </w:p>
    <w:p w14:paraId="06E2B327" w14:textId="77777777" w:rsidR="00A90545" w:rsidRDefault="00C0604B" w:rsidP="00A90545">
      <w:pPr>
        <w:spacing w:after="0"/>
        <w:rPr>
          <w:rStyle w:val="Strong"/>
          <w:rFonts w:ascii="Arial" w:hAnsi="Arial" w:cs="Arial"/>
          <w:b w:val="0"/>
          <w:color w:val="202020"/>
        </w:rPr>
      </w:pPr>
      <w:hyperlink r:id="rId23" w:history="1">
        <w:r w:rsidR="00A90545" w:rsidRPr="00CF3320">
          <w:rPr>
            <w:rStyle w:val="Hyperlink"/>
            <w:rFonts w:ascii="Arial" w:hAnsi="Arial" w:cs="Arial"/>
          </w:rPr>
          <w:t>House Bill 1866</w:t>
        </w:r>
      </w:hyperlink>
      <w:r w:rsidR="00A90545">
        <w:rPr>
          <w:rStyle w:val="Strong"/>
          <w:rFonts w:ascii="Arial" w:hAnsi="Arial" w:cs="Arial"/>
          <w:b w:val="0"/>
          <w:color w:val="202020"/>
        </w:rPr>
        <w:t xml:space="preserve"> (HB 1866)</w:t>
      </w:r>
    </w:p>
    <w:p w14:paraId="41FF9604" w14:textId="77777777" w:rsidR="00A90545" w:rsidRPr="00771AEB" w:rsidRDefault="00A90545" w:rsidP="00A90545">
      <w:pPr>
        <w:spacing w:after="0"/>
        <w:rPr>
          <w:rFonts w:ascii="Arial" w:hAnsi="Arial" w:cs="Arial"/>
          <w:bCs/>
          <w:color w:val="202020"/>
        </w:rPr>
      </w:pPr>
      <w:r w:rsidRPr="00CF3320">
        <w:rPr>
          <w:rStyle w:val="Strong"/>
          <w:rFonts w:ascii="Arial" w:hAnsi="Arial" w:cs="Arial"/>
          <w:b w:val="0"/>
          <w:color w:val="202020"/>
        </w:rPr>
        <w:t>HB 1866 establishes the Apple Health and Homes Program, which will provide a supportive housing benefit and community support services to low-income individuals who have medical risk factors and encounter barriers to finding stable housing.  In line with the bishops’ health care and affordable housing legislative priorities, the WSCC supports HB 1866.</w:t>
      </w:r>
      <w:r>
        <w:rPr>
          <w:rStyle w:val="Strong"/>
          <w:rFonts w:ascii="Arial" w:hAnsi="Arial" w:cs="Arial"/>
          <w:b w:val="0"/>
          <w:color w:val="202020"/>
        </w:rPr>
        <w:t xml:space="preserve">  </w:t>
      </w:r>
    </w:p>
    <w:p w14:paraId="052AEFCC" w14:textId="77777777" w:rsidR="00A90545" w:rsidRDefault="00A90545" w:rsidP="00A90545">
      <w:pPr>
        <w:spacing w:after="0"/>
        <w:rPr>
          <w:rStyle w:val="Strong"/>
          <w:rFonts w:ascii="Arial" w:hAnsi="Arial" w:cs="Arial"/>
          <w:b w:val="0"/>
          <w:color w:val="202020"/>
        </w:rPr>
      </w:pPr>
    </w:p>
    <w:p w14:paraId="5B3E1E81" w14:textId="77777777" w:rsidR="00A90545" w:rsidRPr="00CF3320" w:rsidRDefault="00A90545" w:rsidP="00A90545">
      <w:pPr>
        <w:spacing w:after="0"/>
        <w:rPr>
          <w:rStyle w:val="Strong"/>
          <w:rFonts w:ascii="Arial" w:hAnsi="Arial" w:cs="Arial"/>
          <w:color w:val="202020"/>
          <w:shd w:val="clear" w:color="auto" w:fill="FFFFFF"/>
        </w:rPr>
      </w:pPr>
      <w:r>
        <w:rPr>
          <w:rFonts w:ascii="Arial" w:hAnsi="Arial" w:cs="Arial"/>
          <w:b/>
          <w:color w:val="202020"/>
          <w:shd w:val="clear" w:color="auto" w:fill="FFFFFF"/>
        </w:rPr>
        <w:t>Improving</w:t>
      </w:r>
      <w:r w:rsidRPr="00CF3320">
        <w:rPr>
          <w:rFonts w:ascii="Arial" w:hAnsi="Arial" w:cs="Arial"/>
          <w:b/>
          <w:color w:val="202020"/>
          <w:shd w:val="clear" w:color="auto" w:fill="FFFFFF"/>
        </w:rPr>
        <w:t xml:space="preserve"> the Working Families Tax Credit</w:t>
      </w:r>
      <w:r w:rsidRPr="00CF3320">
        <w:rPr>
          <w:rStyle w:val="Strong"/>
          <w:rFonts w:ascii="Arial" w:hAnsi="Arial" w:cs="Arial"/>
          <w:color w:val="202020"/>
          <w:shd w:val="clear" w:color="auto" w:fill="FFFFFF"/>
        </w:rPr>
        <w:t xml:space="preserve"> </w:t>
      </w:r>
    </w:p>
    <w:p w14:paraId="792519F2" w14:textId="77777777" w:rsidR="00A90545" w:rsidRDefault="00C0604B" w:rsidP="00A90545">
      <w:pPr>
        <w:spacing w:after="0"/>
        <w:rPr>
          <w:rStyle w:val="Strong"/>
          <w:rFonts w:ascii="Arial" w:hAnsi="Arial" w:cs="Arial"/>
          <w:b w:val="0"/>
          <w:color w:val="202020"/>
        </w:rPr>
      </w:pPr>
      <w:hyperlink r:id="rId24" w:history="1">
        <w:r w:rsidR="00A90545" w:rsidRPr="00CF3320">
          <w:rPr>
            <w:rStyle w:val="Hyperlink"/>
            <w:rFonts w:ascii="Arial" w:hAnsi="Arial" w:cs="Arial"/>
          </w:rPr>
          <w:t>House Bill 1888</w:t>
        </w:r>
      </w:hyperlink>
      <w:r w:rsidR="00A90545" w:rsidRPr="00CF3320">
        <w:rPr>
          <w:rStyle w:val="Strong"/>
          <w:rFonts w:ascii="Arial" w:hAnsi="Arial" w:cs="Arial"/>
          <w:color w:val="202020"/>
        </w:rPr>
        <w:t xml:space="preserve"> </w:t>
      </w:r>
      <w:r w:rsidR="00A90545">
        <w:rPr>
          <w:rStyle w:val="Strong"/>
          <w:rFonts w:ascii="Arial" w:hAnsi="Arial" w:cs="Arial"/>
          <w:b w:val="0"/>
          <w:color w:val="202020"/>
        </w:rPr>
        <w:t>(HB 1888)</w:t>
      </w:r>
    </w:p>
    <w:p w14:paraId="1F614603" w14:textId="77777777" w:rsidR="00A90545" w:rsidRPr="00771AEB" w:rsidRDefault="00A90545" w:rsidP="00A90545">
      <w:pPr>
        <w:spacing w:after="0"/>
        <w:rPr>
          <w:rFonts w:ascii="Arial" w:hAnsi="Arial" w:cs="Arial"/>
          <w:color w:val="000000"/>
        </w:rPr>
      </w:pPr>
      <w:r w:rsidRPr="00CF3320">
        <w:rPr>
          <w:rStyle w:val="Strong"/>
          <w:rFonts w:ascii="Arial" w:hAnsi="Arial" w:cs="Arial"/>
          <w:b w:val="0"/>
          <w:color w:val="202020"/>
        </w:rPr>
        <w:t>In 2021 the legislature voted to fund the Working Families Tax Credit, a tax credit that assists low-income, working individuals and families</w:t>
      </w:r>
      <w:r w:rsidRPr="00CF3320">
        <w:rPr>
          <w:rFonts w:ascii="Arial" w:hAnsi="Arial" w:cs="Arial"/>
          <w:b/>
          <w:color w:val="000000"/>
        </w:rPr>
        <w:t xml:space="preserve">.  </w:t>
      </w:r>
      <w:r w:rsidRPr="00CF3320">
        <w:rPr>
          <w:rFonts w:ascii="Arial" w:hAnsi="Arial" w:cs="Arial"/>
          <w:color w:val="000000"/>
        </w:rPr>
        <w:t>The Working Families Tax Credit addresses Washington's regressive tax system, which causes low-income Washingtonians to pay a higher percentage of their household income in comparison to wealthier residents. HB 1888 improves the Working Families Tax Credit by aligning rates with federal maximum qualifying income levels.  In accordance with the bishops' legislative priority of economic justice, the WSCC supports HB 1888. </w:t>
      </w:r>
    </w:p>
    <w:p w14:paraId="71C7A68C" w14:textId="77777777" w:rsidR="00A90545" w:rsidRDefault="00A90545" w:rsidP="00A90545">
      <w:pPr>
        <w:spacing w:after="0"/>
        <w:rPr>
          <w:rFonts w:ascii="Arial" w:hAnsi="Arial" w:cs="Arial"/>
          <w:color w:val="202020"/>
          <w:shd w:val="clear" w:color="auto" w:fill="FFFFFF"/>
        </w:rPr>
      </w:pPr>
    </w:p>
    <w:p w14:paraId="134D3150" w14:textId="77777777" w:rsidR="00A90545" w:rsidRPr="009419A6" w:rsidRDefault="00A90545" w:rsidP="00A90545">
      <w:pPr>
        <w:spacing w:after="0"/>
        <w:rPr>
          <w:rFonts w:ascii="Arial" w:hAnsi="Arial" w:cs="Arial"/>
          <w:b/>
          <w:color w:val="202020"/>
          <w:shd w:val="clear" w:color="auto" w:fill="FFFFFF"/>
        </w:rPr>
      </w:pPr>
      <w:r>
        <w:rPr>
          <w:rFonts w:ascii="Arial" w:hAnsi="Arial" w:cs="Arial"/>
          <w:b/>
          <w:color w:val="202020"/>
          <w:shd w:val="clear" w:color="auto" w:fill="FFFFFF"/>
        </w:rPr>
        <w:t>Reducing</w:t>
      </w:r>
      <w:r w:rsidRPr="009419A6">
        <w:rPr>
          <w:rFonts w:ascii="Arial" w:hAnsi="Arial" w:cs="Arial"/>
          <w:b/>
          <w:color w:val="202020"/>
          <w:shd w:val="clear" w:color="auto" w:fill="FFFFFF"/>
        </w:rPr>
        <w:t xml:space="preserve"> Youth and Young Adult Homelessness </w:t>
      </w:r>
    </w:p>
    <w:p w14:paraId="136985A2" w14:textId="77777777" w:rsidR="00A90545" w:rsidRDefault="00C0604B" w:rsidP="00A90545">
      <w:pPr>
        <w:spacing w:after="0"/>
        <w:rPr>
          <w:rFonts w:ascii="Arial" w:hAnsi="Arial" w:cs="Arial"/>
          <w:color w:val="202020"/>
          <w:shd w:val="clear" w:color="auto" w:fill="FFFFFF"/>
        </w:rPr>
      </w:pPr>
      <w:hyperlink r:id="rId25" w:history="1">
        <w:r w:rsidR="00A90545" w:rsidRPr="009419A6">
          <w:rPr>
            <w:rStyle w:val="Hyperlink"/>
            <w:rFonts w:ascii="Arial" w:hAnsi="Arial" w:cs="Arial"/>
            <w:shd w:val="clear" w:color="auto" w:fill="FFFFFF"/>
          </w:rPr>
          <w:t>House Bill 1905</w:t>
        </w:r>
      </w:hyperlink>
      <w:r w:rsidR="00A90545" w:rsidRPr="009419A6">
        <w:rPr>
          <w:rFonts w:ascii="Arial" w:hAnsi="Arial" w:cs="Arial"/>
          <w:color w:val="202020"/>
          <w:shd w:val="clear" w:color="auto" w:fill="FFFFFF"/>
        </w:rPr>
        <w:t xml:space="preserve"> (HB 1905)</w:t>
      </w:r>
    </w:p>
    <w:p w14:paraId="52385AD6" w14:textId="77777777" w:rsidR="00A90545" w:rsidRPr="008819BC" w:rsidRDefault="00A90545" w:rsidP="00A90545">
      <w:pPr>
        <w:spacing w:after="0"/>
        <w:rPr>
          <w:rFonts w:ascii="Arial" w:hAnsi="Arial" w:cs="Arial"/>
          <w:color w:val="000000"/>
          <w:shd w:val="clear" w:color="auto" w:fill="FFFFFF"/>
        </w:rPr>
      </w:pPr>
      <w:r w:rsidRPr="009419A6">
        <w:rPr>
          <w:rFonts w:ascii="Arial" w:hAnsi="Arial" w:cs="Arial"/>
          <w:color w:val="000000"/>
          <w:shd w:val="clear" w:color="auto" w:fill="FFFFFF"/>
        </w:rPr>
        <w:t>HB 1905 establishes a rapid response team to support youth and young adults exiting publicly funded care, including the child welfare system, behavioral</w:t>
      </w:r>
      <w:r w:rsidRPr="0057548E">
        <w:rPr>
          <w:rFonts w:ascii="Arial" w:hAnsi="Arial" w:cs="Arial"/>
          <w:color w:val="000000"/>
          <w:shd w:val="clear" w:color="auto" w:fill="FFFFFF"/>
        </w:rPr>
        <w:t xml:space="preserve"> health system, juvenile justice system, and </w:t>
      </w:r>
      <w:r w:rsidRPr="00210B78">
        <w:rPr>
          <w:rFonts w:ascii="Arial" w:hAnsi="Arial" w:cs="Arial"/>
          <w:color w:val="000000"/>
          <w:shd w:val="clear" w:color="auto" w:fill="FFFFFF"/>
        </w:rPr>
        <w:t xml:space="preserve">programs administered by the Office of Homeless Youth Prevention and Protection Program.  Young individuals exiting these programs are at a high risk for experiencing homelessness.  </w:t>
      </w:r>
      <w:r w:rsidR="00BC3C13" w:rsidRPr="00210B78">
        <w:rPr>
          <w:rFonts w:ascii="Arial" w:hAnsi="Arial" w:cs="Arial"/>
          <w:color w:val="000000"/>
          <w:shd w:val="clear" w:color="auto" w:fill="FFFFFF"/>
        </w:rPr>
        <w:t>The rapid response team</w:t>
      </w:r>
      <w:r w:rsidR="00C40578" w:rsidRPr="00210B78">
        <w:rPr>
          <w:rFonts w:ascii="Arial" w:hAnsi="Arial" w:cs="Arial"/>
          <w:color w:val="000000"/>
          <w:shd w:val="clear" w:color="auto" w:fill="FFFFFF"/>
        </w:rPr>
        <w:t>:</w:t>
      </w:r>
      <w:r w:rsidR="00BC3C13" w:rsidRPr="00210B78">
        <w:rPr>
          <w:rFonts w:ascii="Arial" w:hAnsi="Arial" w:cs="Arial"/>
          <w:color w:val="000000"/>
          <w:shd w:val="clear" w:color="auto" w:fill="FFFFFF"/>
        </w:rPr>
        <w:t xml:space="preserve"> will be comprised of representatives</w:t>
      </w:r>
      <w:r w:rsidR="00FE44B9" w:rsidRPr="00210B78">
        <w:rPr>
          <w:rFonts w:ascii="Arial" w:hAnsi="Arial" w:cs="Arial"/>
          <w:color w:val="000000"/>
          <w:shd w:val="clear" w:color="auto" w:fill="FFFFFF"/>
        </w:rPr>
        <w:t xml:space="preserve"> from relevant state agencies,</w:t>
      </w:r>
      <w:r w:rsidR="00D26242" w:rsidRPr="00210B78">
        <w:rPr>
          <w:rFonts w:ascii="Arial" w:hAnsi="Arial" w:cs="Arial"/>
          <w:color w:val="000000"/>
          <w:shd w:val="clear" w:color="auto" w:fill="FFFFFF"/>
        </w:rPr>
        <w:t xml:space="preserve"> wil</w:t>
      </w:r>
      <w:r w:rsidR="00C40578" w:rsidRPr="00210B78">
        <w:rPr>
          <w:rFonts w:ascii="Arial" w:hAnsi="Arial" w:cs="Arial"/>
          <w:color w:val="000000"/>
          <w:shd w:val="clear" w:color="auto" w:fill="FFFFFF"/>
        </w:rPr>
        <w:t>l</w:t>
      </w:r>
      <w:r w:rsidR="00BC3C13" w:rsidRPr="00210B78">
        <w:rPr>
          <w:rFonts w:ascii="Arial" w:hAnsi="Arial" w:cs="Arial"/>
          <w:color w:val="000000"/>
          <w:shd w:val="clear" w:color="auto" w:fill="FFFFFF"/>
        </w:rPr>
        <w:t xml:space="preserve"> connect youth and young adults with support services</w:t>
      </w:r>
      <w:r w:rsidR="00FE44B9" w:rsidRPr="00210B78">
        <w:rPr>
          <w:rFonts w:ascii="Arial" w:hAnsi="Arial" w:cs="Arial"/>
          <w:color w:val="000000"/>
          <w:shd w:val="clear" w:color="auto" w:fill="FFFFFF"/>
        </w:rPr>
        <w:t>,</w:t>
      </w:r>
      <w:r w:rsidR="00BC3C13" w:rsidRPr="00210B78">
        <w:rPr>
          <w:rFonts w:ascii="Arial" w:hAnsi="Arial" w:cs="Arial"/>
          <w:color w:val="000000"/>
          <w:shd w:val="clear" w:color="auto" w:fill="FFFFFF"/>
        </w:rPr>
        <w:t xml:space="preserve"> and </w:t>
      </w:r>
      <w:r w:rsidR="00C40578" w:rsidRPr="00210B78">
        <w:rPr>
          <w:rFonts w:ascii="Arial" w:hAnsi="Arial" w:cs="Arial"/>
          <w:color w:val="000000"/>
          <w:shd w:val="clear" w:color="auto" w:fill="FFFFFF"/>
        </w:rPr>
        <w:t xml:space="preserve">will </w:t>
      </w:r>
      <w:r w:rsidR="00BC3C13" w:rsidRPr="00210B78">
        <w:rPr>
          <w:rFonts w:ascii="Arial" w:hAnsi="Arial" w:cs="Arial"/>
          <w:color w:val="000000"/>
          <w:shd w:val="clear" w:color="auto" w:fill="FFFFFF"/>
        </w:rPr>
        <w:t xml:space="preserve">help </w:t>
      </w:r>
      <w:r w:rsidR="00D26242" w:rsidRPr="00210B78">
        <w:rPr>
          <w:rFonts w:ascii="Arial" w:hAnsi="Arial" w:cs="Arial"/>
          <w:color w:val="000000"/>
          <w:shd w:val="clear" w:color="auto" w:fill="FFFFFF"/>
        </w:rPr>
        <w:t>clients</w:t>
      </w:r>
      <w:r w:rsidR="00BC3C13" w:rsidRPr="00210B78">
        <w:rPr>
          <w:rFonts w:ascii="Arial" w:hAnsi="Arial" w:cs="Arial"/>
          <w:color w:val="000000"/>
          <w:shd w:val="clear" w:color="auto" w:fill="FFFFFF"/>
        </w:rPr>
        <w:t xml:space="preserve"> to secure appropriate housing.  </w:t>
      </w:r>
      <w:r w:rsidRPr="00210B78">
        <w:rPr>
          <w:rFonts w:ascii="Arial" w:hAnsi="Arial" w:cs="Arial"/>
          <w:color w:val="000000"/>
          <w:shd w:val="clear" w:color="auto" w:fill="FFFFFF"/>
        </w:rPr>
        <w:t>In line with the bishops’ children and families and affordable housing legislative priorities, the WSCC</w:t>
      </w:r>
      <w:r w:rsidRPr="0057548E">
        <w:rPr>
          <w:rFonts w:ascii="Arial" w:hAnsi="Arial" w:cs="Arial"/>
          <w:color w:val="000000"/>
          <w:shd w:val="clear" w:color="auto" w:fill="FFFFFF"/>
        </w:rPr>
        <w:t xml:space="preserve"> supports HB 1905.</w:t>
      </w:r>
    </w:p>
    <w:p w14:paraId="5701AC6A" w14:textId="77777777" w:rsidR="00A90545" w:rsidRDefault="00A90545" w:rsidP="00A90545">
      <w:pPr>
        <w:shd w:val="clear" w:color="auto" w:fill="FFFFFF"/>
        <w:spacing w:after="0" w:line="240" w:lineRule="auto"/>
        <w:textAlignment w:val="baseline"/>
        <w:rPr>
          <w:rStyle w:val="Strong"/>
          <w:rFonts w:ascii="Arial" w:hAnsi="Arial" w:cs="Arial"/>
          <w:color w:val="202020"/>
          <w:shd w:val="clear" w:color="auto" w:fill="FFFFFF"/>
        </w:rPr>
      </w:pPr>
    </w:p>
    <w:p w14:paraId="76405531" w14:textId="77777777" w:rsidR="00A90545" w:rsidRPr="00432919" w:rsidRDefault="00A90545" w:rsidP="00A90545">
      <w:pPr>
        <w:shd w:val="clear" w:color="auto" w:fill="FFFFFF"/>
        <w:spacing w:after="0" w:line="240" w:lineRule="auto"/>
        <w:textAlignment w:val="baseline"/>
        <w:rPr>
          <w:rFonts w:ascii="Arial" w:hAnsi="Arial" w:cs="Arial"/>
          <w:b/>
          <w:bCs/>
          <w:color w:val="202020"/>
          <w:shd w:val="clear" w:color="auto" w:fill="FFFFFF"/>
        </w:rPr>
      </w:pPr>
      <w:r>
        <w:rPr>
          <w:rStyle w:val="Strong"/>
          <w:rFonts w:ascii="Arial" w:hAnsi="Arial" w:cs="Arial"/>
          <w:color w:val="202020"/>
          <w:shd w:val="clear" w:color="auto" w:fill="FFFFFF"/>
        </w:rPr>
        <w:lastRenderedPageBreak/>
        <w:t xml:space="preserve">Improving </w:t>
      </w:r>
      <w:r w:rsidRPr="003F385A">
        <w:rPr>
          <w:rStyle w:val="Strong"/>
          <w:rFonts w:ascii="Arial" w:hAnsi="Arial" w:cs="Arial"/>
          <w:color w:val="202020"/>
          <w:shd w:val="clear" w:color="auto" w:fill="FFFFFF"/>
        </w:rPr>
        <w:t>Services For Individuals With Intellectual and Developmental Disabilities</w:t>
      </w:r>
    </w:p>
    <w:p w14:paraId="1D112E37" w14:textId="77777777" w:rsidR="00A90545" w:rsidRDefault="00C0604B" w:rsidP="00A90545">
      <w:pPr>
        <w:spacing w:after="0"/>
        <w:rPr>
          <w:rStyle w:val="Strong"/>
          <w:rFonts w:ascii="Arial" w:hAnsi="Arial" w:cs="Arial"/>
          <w:b w:val="0"/>
          <w:color w:val="202020"/>
          <w:shd w:val="clear" w:color="auto" w:fill="FFFFFF"/>
        </w:rPr>
      </w:pPr>
      <w:hyperlink r:id="rId26" w:history="1">
        <w:r w:rsidR="00A90545" w:rsidRPr="002406B0">
          <w:rPr>
            <w:rStyle w:val="Hyperlink"/>
            <w:rFonts w:ascii="Arial" w:hAnsi="Arial" w:cs="Arial"/>
            <w:shd w:val="clear" w:color="auto" w:fill="FFFFFF"/>
          </w:rPr>
          <w:t>Senate Bill 5268</w:t>
        </w:r>
      </w:hyperlink>
      <w:r w:rsidR="00A90545" w:rsidRPr="009419A6">
        <w:rPr>
          <w:rStyle w:val="Strong"/>
          <w:rFonts w:ascii="Arial" w:hAnsi="Arial" w:cs="Arial"/>
          <w:b w:val="0"/>
          <w:color w:val="202020"/>
          <w:shd w:val="clear" w:color="auto" w:fill="FFFFFF"/>
        </w:rPr>
        <w:t xml:space="preserve"> (SB 526</w:t>
      </w:r>
      <w:r w:rsidR="00A90545">
        <w:rPr>
          <w:rStyle w:val="Strong"/>
          <w:rFonts w:ascii="Arial" w:hAnsi="Arial" w:cs="Arial"/>
          <w:b w:val="0"/>
          <w:color w:val="202020"/>
          <w:shd w:val="clear" w:color="auto" w:fill="FFFFFF"/>
        </w:rPr>
        <w:t>8)</w:t>
      </w:r>
    </w:p>
    <w:p w14:paraId="3726BFBC" w14:textId="77777777" w:rsidR="00A90545" w:rsidRDefault="00A90545" w:rsidP="00A90545">
      <w:pPr>
        <w:spacing w:after="0"/>
        <w:rPr>
          <w:rStyle w:val="Strong"/>
          <w:rFonts w:ascii="Arial" w:hAnsi="Arial" w:cs="Arial"/>
          <w:b w:val="0"/>
          <w:color w:val="202020"/>
          <w:shd w:val="clear" w:color="auto" w:fill="FFFFFF"/>
        </w:rPr>
      </w:pPr>
      <w:r w:rsidRPr="009419A6">
        <w:rPr>
          <w:rStyle w:val="Strong"/>
          <w:rFonts w:ascii="Arial" w:hAnsi="Arial" w:cs="Arial"/>
          <w:b w:val="0"/>
          <w:color w:val="202020"/>
          <w:shd w:val="clear" w:color="auto" w:fill="FFFFFF"/>
        </w:rPr>
        <w:t>SB 5268 increases the capabilities of community residential settings and redesigns intermediate</w:t>
      </w:r>
      <w:r w:rsidRPr="003F385A">
        <w:rPr>
          <w:rStyle w:val="Strong"/>
          <w:rFonts w:ascii="Arial" w:hAnsi="Arial" w:cs="Arial"/>
          <w:b w:val="0"/>
          <w:color w:val="202020"/>
          <w:shd w:val="clear" w:color="auto" w:fill="FFFFFF"/>
        </w:rPr>
        <w:t xml:space="preserve"> care facilities.  This is a landmark bill to improve services for individuals with disabilities.  In line with the bishops’ legislative priority to care for the aging and those disabilities, the WSCC supports SB 5268.</w:t>
      </w:r>
    </w:p>
    <w:p w14:paraId="64965B46" w14:textId="77777777" w:rsidR="008819BC" w:rsidRDefault="008819BC" w:rsidP="00A90545">
      <w:pPr>
        <w:shd w:val="clear" w:color="auto" w:fill="FFFFFF"/>
        <w:spacing w:after="0" w:line="240" w:lineRule="auto"/>
        <w:textAlignment w:val="baseline"/>
        <w:rPr>
          <w:rFonts w:ascii="Arial" w:hAnsi="Arial" w:cs="Arial"/>
          <w:color w:val="000000"/>
          <w:shd w:val="clear" w:color="auto" w:fill="FFFFFF"/>
        </w:rPr>
      </w:pPr>
    </w:p>
    <w:p w14:paraId="77386D4F" w14:textId="77777777" w:rsidR="008819BC" w:rsidRPr="00F742FC" w:rsidRDefault="008819BC" w:rsidP="008819BC">
      <w:pPr>
        <w:spacing w:after="0"/>
        <w:rPr>
          <w:rFonts w:ascii="Arial" w:hAnsi="Arial" w:cs="Arial"/>
        </w:rPr>
      </w:pPr>
      <w:r w:rsidRPr="002406B0">
        <w:rPr>
          <w:rFonts w:ascii="Arial" w:hAnsi="Arial" w:cs="Arial"/>
          <w:b/>
        </w:rPr>
        <w:t xml:space="preserve">Increasing the Personal Needs </w:t>
      </w:r>
      <w:r w:rsidR="000242A4">
        <w:rPr>
          <w:rFonts w:ascii="Arial" w:hAnsi="Arial" w:cs="Arial"/>
          <w:b/>
        </w:rPr>
        <w:t>Allowance F</w:t>
      </w:r>
      <w:r w:rsidRPr="002406B0">
        <w:rPr>
          <w:rFonts w:ascii="Arial" w:hAnsi="Arial" w:cs="Arial"/>
          <w:b/>
        </w:rPr>
        <w:t>or Medicaid Recipients</w:t>
      </w:r>
    </w:p>
    <w:p w14:paraId="4AC66A95" w14:textId="77777777" w:rsidR="008819BC" w:rsidRDefault="00C0604B" w:rsidP="008819BC">
      <w:pPr>
        <w:spacing w:after="0"/>
        <w:rPr>
          <w:rFonts w:ascii="Arial" w:hAnsi="Arial" w:cs="Arial"/>
        </w:rPr>
      </w:pPr>
      <w:hyperlink r:id="rId27" w:history="1">
        <w:r w:rsidR="008819BC" w:rsidRPr="002406B0">
          <w:rPr>
            <w:rStyle w:val="Hyperlink"/>
            <w:rFonts w:ascii="Arial" w:hAnsi="Arial" w:cs="Arial"/>
          </w:rPr>
          <w:t>Senate Bill 5745</w:t>
        </w:r>
      </w:hyperlink>
      <w:r w:rsidR="008819BC" w:rsidRPr="002406B0">
        <w:rPr>
          <w:rFonts w:ascii="Arial" w:hAnsi="Arial" w:cs="Arial"/>
        </w:rPr>
        <w:t xml:space="preserve"> (SB 5745)</w:t>
      </w:r>
    </w:p>
    <w:p w14:paraId="38F3ABC6" w14:textId="77777777" w:rsidR="008819BC" w:rsidRPr="00F40731" w:rsidRDefault="000D681A" w:rsidP="008819BC">
      <w:pPr>
        <w:spacing w:after="0"/>
        <w:rPr>
          <w:rFonts w:ascii="Arial" w:hAnsi="Arial" w:cs="Arial"/>
          <w:b/>
        </w:rPr>
      </w:pPr>
      <w:r>
        <w:rPr>
          <w:rFonts w:ascii="Arial" w:hAnsi="Arial" w:cs="Arial"/>
        </w:rPr>
        <w:t>SB</w:t>
      </w:r>
      <w:r w:rsidR="008819BC">
        <w:rPr>
          <w:rFonts w:ascii="Arial" w:hAnsi="Arial" w:cs="Arial"/>
        </w:rPr>
        <w:t xml:space="preserve"> 5745</w:t>
      </w:r>
      <w:r w:rsidR="008819BC" w:rsidRPr="002406B0">
        <w:rPr>
          <w:rFonts w:ascii="Arial" w:hAnsi="Arial" w:cs="Arial"/>
        </w:rPr>
        <w:t xml:space="preserve"> increases the personal needs allowance</w:t>
      </w:r>
      <w:r w:rsidR="008819BC">
        <w:rPr>
          <w:rFonts w:ascii="Arial" w:hAnsi="Arial" w:cs="Arial"/>
        </w:rPr>
        <w:t xml:space="preserve"> to a more sustainable level. </w:t>
      </w:r>
      <w:r w:rsidR="008819BC">
        <w:rPr>
          <w:rStyle w:val="Hyperlink"/>
          <w:rFonts w:ascii="Arial" w:hAnsi="Arial" w:cs="Arial"/>
          <w:color w:val="auto"/>
          <w:u w:val="none"/>
          <w:shd w:val="clear" w:color="auto" w:fill="FFFFFF"/>
        </w:rPr>
        <w:t>F</w:t>
      </w:r>
      <w:r w:rsidR="008819BC" w:rsidRPr="0056295A">
        <w:rPr>
          <w:rStyle w:val="Hyperlink"/>
          <w:rFonts w:ascii="Arial" w:hAnsi="Arial" w:cs="Arial"/>
          <w:color w:val="auto"/>
          <w:u w:val="none"/>
          <w:shd w:val="clear" w:color="auto" w:fill="FFFFFF"/>
        </w:rPr>
        <w:t>ederal law requires that Medicaid recipients contribute to the cost of their long-term care.  In calculating their contribution, a personal needs allowance may be deducted.  The current personal needs allowance is too small, amounting to $1,045 per month for a single person to cover rent, food, and other costs.  A higher personal needs allowance gives seniors the opportunity to choose to stay in their homes and receive care, rather than move to more expensive facilities.  Washington currently only allows personal needs allowances to equal 100% of the federal benefit rate, but other states allow for a personal needs allowance</w:t>
      </w:r>
      <w:r w:rsidR="008819BC">
        <w:rPr>
          <w:rStyle w:val="Hyperlink"/>
          <w:rFonts w:ascii="Arial" w:hAnsi="Arial" w:cs="Arial"/>
          <w:color w:val="auto"/>
          <w:u w:val="none"/>
          <w:shd w:val="clear" w:color="auto" w:fill="FFFFFF"/>
        </w:rPr>
        <w:t>s</w:t>
      </w:r>
      <w:r w:rsidR="008819BC" w:rsidRPr="0056295A">
        <w:rPr>
          <w:rStyle w:val="Hyperlink"/>
          <w:rFonts w:ascii="Arial" w:hAnsi="Arial" w:cs="Arial"/>
          <w:color w:val="auto"/>
          <w:u w:val="none"/>
          <w:shd w:val="clear" w:color="auto" w:fill="FFFFFF"/>
        </w:rPr>
        <w:t xml:space="preserve"> equaling 300% of the federal benefit rate. Catholic Community Services’ Peter Nazzal, Director of Long Term Care, testified in favor of HB 5745.  In line with the bishops’ legislative priorities of economic justice and caring for the aging and disabled, the WSCC supports SB 5745.</w:t>
      </w:r>
    </w:p>
    <w:p w14:paraId="77119601" w14:textId="77777777" w:rsidR="00EB774A" w:rsidRDefault="00EB774A" w:rsidP="008819BC">
      <w:pPr>
        <w:spacing w:after="0"/>
        <w:rPr>
          <w:rFonts w:ascii="Arial" w:hAnsi="Arial" w:cs="Arial"/>
          <w:color w:val="202020"/>
          <w:shd w:val="clear" w:color="auto" w:fill="FFFFFF"/>
        </w:rPr>
      </w:pPr>
    </w:p>
    <w:p w14:paraId="78B4A4B6" w14:textId="77777777" w:rsidR="00EB774A" w:rsidRDefault="00EB774A" w:rsidP="008819BC">
      <w:pPr>
        <w:spacing w:after="0"/>
        <w:rPr>
          <w:rFonts w:ascii="Arial" w:hAnsi="Arial" w:cs="Arial"/>
          <w:b/>
          <w:color w:val="202020"/>
          <w:shd w:val="clear" w:color="auto" w:fill="FFFFFF"/>
        </w:rPr>
      </w:pPr>
      <w:r w:rsidRPr="00EB774A">
        <w:rPr>
          <w:rStyle w:val="Strong"/>
          <w:rFonts w:ascii="Arial" w:hAnsi="Arial" w:cs="Arial"/>
          <w:color w:val="202020"/>
        </w:rPr>
        <w:t>Diape</w:t>
      </w:r>
      <w:r w:rsidR="000242A4">
        <w:rPr>
          <w:rStyle w:val="Strong"/>
          <w:rFonts w:ascii="Arial" w:hAnsi="Arial" w:cs="Arial"/>
          <w:color w:val="202020"/>
        </w:rPr>
        <w:t>r Subsidies F</w:t>
      </w:r>
      <w:r w:rsidR="00F40731">
        <w:rPr>
          <w:rStyle w:val="Strong"/>
          <w:rFonts w:ascii="Arial" w:hAnsi="Arial" w:cs="Arial"/>
          <w:color w:val="202020"/>
        </w:rPr>
        <w:t>or TANF Recipients</w:t>
      </w:r>
      <w:r w:rsidRPr="00EB774A">
        <w:rPr>
          <w:rStyle w:val="Strong"/>
          <w:rFonts w:ascii="Arial" w:hAnsi="Arial" w:cs="Arial"/>
          <w:color w:val="202020"/>
        </w:rPr>
        <w:t xml:space="preserve"> </w:t>
      </w:r>
    </w:p>
    <w:p w14:paraId="451FE02A" w14:textId="77777777" w:rsidR="00893126" w:rsidRPr="00210B78" w:rsidRDefault="00C0604B" w:rsidP="008819BC">
      <w:pPr>
        <w:spacing w:after="0"/>
        <w:rPr>
          <w:rStyle w:val="Strong"/>
          <w:rFonts w:ascii="Arial" w:hAnsi="Arial" w:cs="Arial"/>
          <w:bCs w:val="0"/>
          <w:color w:val="202020"/>
          <w:shd w:val="clear" w:color="auto" w:fill="FFFFFF"/>
        </w:rPr>
      </w:pPr>
      <w:hyperlink r:id="rId28" w:history="1">
        <w:r w:rsidR="00190DB7" w:rsidRPr="00210B78">
          <w:rPr>
            <w:rStyle w:val="Hyperlink"/>
            <w:rFonts w:ascii="Arial" w:hAnsi="Arial" w:cs="Arial"/>
            <w:shd w:val="clear" w:color="auto" w:fill="FFFFFF"/>
          </w:rPr>
          <w:t>Senate Bill 5838 </w:t>
        </w:r>
      </w:hyperlink>
      <w:r w:rsidR="00190DB7" w:rsidRPr="00210B78">
        <w:rPr>
          <w:rFonts w:ascii="Arial" w:hAnsi="Arial" w:cs="Arial"/>
          <w:color w:val="000000"/>
          <w:shd w:val="clear" w:color="auto" w:fill="FFFFFF"/>
        </w:rPr>
        <w:t>(SB 5838</w:t>
      </w:r>
      <w:r w:rsidR="00893126" w:rsidRPr="00210B78">
        <w:rPr>
          <w:rFonts w:ascii="Arial" w:hAnsi="Arial" w:cs="Arial"/>
          <w:color w:val="000000"/>
          <w:shd w:val="clear" w:color="auto" w:fill="FFFFFF"/>
        </w:rPr>
        <w:t>)</w:t>
      </w:r>
    </w:p>
    <w:p w14:paraId="72E78372" w14:textId="77777777" w:rsidR="00A90545" w:rsidRDefault="00EB774A" w:rsidP="00FD61A3">
      <w:pPr>
        <w:spacing w:after="0"/>
        <w:rPr>
          <w:rFonts w:ascii="Arial" w:hAnsi="Arial" w:cs="Arial"/>
          <w:color w:val="202020"/>
          <w:shd w:val="clear" w:color="auto" w:fill="FFFFFF"/>
        </w:rPr>
      </w:pPr>
      <w:r w:rsidRPr="00210B78">
        <w:rPr>
          <w:rFonts w:ascii="Arial" w:hAnsi="Arial" w:cs="Arial"/>
          <w:color w:val="202020"/>
          <w:shd w:val="clear" w:color="auto" w:fill="FFFFFF"/>
        </w:rPr>
        <w:t>TANF provides temporary cash assistance, subsidized childcare, and work programs for low-income households with children.  SB 5838 authorizes additional monthly payments to TANF recipients with children under the age of three to cover child</w:t>
      </w:r>
      <w:r>
        <w:rPr>
          <w:rFonts w:ascii="Arial" w:hAnsi="Arial" w:cs="Arial"/>
          <w:color w:val="202020"/>
          <w:shd w:val="clear" w:color="auto" w:fill="FFFFFF"/>
        </w:rPr>
        <w:t>-related necessities such as diapers.  Aleah Patulot, director of Pregnancy and Parenting Support (PREPARES) for Catholic Community Services of Western Washington, testified at the January 21 Senate hearing for SB 5838.  In line with the bishops' children and families and economic justice legislative priorities, the WSCC supports SB 5838.</w:t>
      </w:r>
    </w:p>
    <w:p w14:paraId="36AAA49A" w14:textId="77777777" w:rsidR="005A4C36" w:rsidRPr="007B5656" w:rsidRDefault="005A4C36" w:rsidP="007B5656">
      <w:pPr>
        <w:spacing w:after="0"/>
        <w:rPr>
          <w:rStyle w:val="Strong"/>
          <w:rFonts w:ascii="Arial" w:hAnsi="Arial" w:cs="Arial"/>
          <w:b w:val="0"/>
          <w:bCs w:val="0"/>
          <w:strike/>
          <w:highlight w:val="green"/>
          <w:shd w:val="clear" w:color="auto" w:fill="FFFFFF"/>
        </w:rPr>
      </w:pPr>
    </w:p>
    <w:p w14:paraId="4B7968E8" w14:textId="77777777" w:rsidR="00327EDC" w:rsidRPr="006A025D" w:rsidRDefault="00AD7904" w:rsidP="00010B37">
      <w:pPr>
        <w:spacing w:after="0"/>
        <w:rPr>
          <w:rStyle w:val="Strong"/>
          <w:rFonts w:ascii="Arial" w:hAnsi="Arial" w:cs="Arial"/>
          <w:bCs w:val="0"/>
          <w:color w:val="202020"/>
          <w:u w:val="single"/>
          <w:shd w:val="clear" w:color="auto" w:fill="FFFFFF"/>
        </w:rPr>
      </w:pPr>
      <w:r w:rsidRPr="00F94A9F">
        <w:rPr>
          <w:rStyle w:val="Strong"/>
          <w:rFonts w:ascii="Arial" w:hAnsi="Arial" w:cs="Arial"/>
          <w:bCs w:val="0"/>
          <w:color w:val="202020"/>
          <w:u w:val="single"/>
          <w:shd w:val="clear" w:color="auto" w:fill="FFFFFF"/>
        </w:rPr>
        <w:t>Good News: Bills Signed Into Law</w:t>
      </w:r>
    </w:p>
    <w:p w14:paraId="0BBA78A2" w14:textId="77777777" w:rsidR="007123E5" w:rsidRPr="002E72EE" w:rsidRDefault="00FF0EA9" w:rsidP="007123E5">
      <w:pPr>
        <w:shd w:val="clear" w:color="auto" w:fill="FFFFFF"/>
        <w:spacing w:after="0" w:line="240" w:lineRule="auto"/>
        <w:textAlignment w:val="baseline"/>
        <w:rPr>
          <w:rFonts w:ascii="Arial" w:hAnsi="Arial" w:cs="Arial"/>
          <w:b/>
          <w:color w:val="202020"/>
          <w:shd w:val="clear" w:color="auto" w:fill="FFFFFF"/>
        </w:rPr>
      </w:pPr>
      <w:r>
        <w:rPr>
          <w:rStyle w:val="Strong"/>
          <w:rFonts w:ascii="Arial" w:hAnsi="Arial" w:cs="Arial"/>
          <w:b w:val="0"/>
          <w:bCs w:val="0"/>
          <w:noProof/>
          <w:color w:val="202020"/>
          <w:shd w:val="clear" w:color="auto" w:fill="FFFFFF"/>
        </w:rPr>
        <w:drawing>
          <wp:anchor distT="0" distB="0" distL="114300" distR="114300" simplePos="0" relativeHeight="251665408" behindDoc="0" locked="0" layoutInCell="1" allowOverlap="1" wp14:anchorId="04A410B6" wp14:editId="2521BD4F">
            <wp:simplePos x="0" y="0"/>
            <wp:positionH relativeFrom="column">
              <wp:posOffset>3492084</wp:posOffset>
            </wp:positionH>
            <wp:positionV relativeFrom="paragraph">
              <wp:posOffset>154305</wp:posOffset>
            </wp:positionV>
            <wp:extent cx="2579370" cy="147510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r="50240"/>
                    <a:stretch/>
                  </pic:blipFill>
                  <pic:spPr bwMode="auto">
                    <a:xfrm>
                      <a:off x="0" y="0"/>
                      <a:ext cx="2579370" cy="14751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123E5" w:rsidRPr="002E72EE">
        <w:rPr>
          <w:rFonts w:ascii="Arial" w:hAnsi="Arial" w:cs="Arial"/>
          <w:b/>
          <w:color w:val="202020"/>
          <w:shd w:val="clear" w:color="auto" w:fill="FFFFFF"/>
        </w:rPr>
        <w:t xml:space="preserve">TANF Time Limit Extensions </w:t>
      </w:r>
    </w:p>
    <w:p w14:paraId="0BB284FE" w14:textId="77777777" w:rsidR="00DC5B4A" w:rsidRPr="00704F72" w:rsidRDefault="003A57EC" w:rsidP="00704F72">
      <w:pPr>
        <w:shd w:val="clear" w:color="auto" w:fill="FFFFFF"/>
        <w:spacing w:after="0" w:line="240" w:lineRule="auto"/>
        <w:textAlignment w:val="baseline"/>
        <w:rPr>
          <w:rStyle w:val="Strong"/>
          <w:rFonts w:ascii="Arial" w:hAnsi="Arial" w:cs="Arial"/>
          <w:b w:val="0"/>
          <w:bCs w:val="0"/>
          <w:color w:val="202020"/>
          <w:shd w:val="clear" w:color="auto" w:fill="FFFFFF"/>
        </w:rPr>
      </w:pPr>
      <w:r w:rsidRPr="002E72EE">
        <w:rPr>
          <w:rFonts w:ascii="Arial" w:hAnsi="Arial" w:cs="Arial"/>
          <w:color w:val="202020"/>
          <w:shd w:val="clear" w:color="auto" w:fill="FFFFFF"/>
        </w:rPr>
        <w:t xml:space="preserve">On March 11 Governor Inslee signed </w:t>
      </w:r>
      <w:hyperlink r:id="rId30" w:history="1">
        <w:r w:rsidR="007123E5" w:rsidRPr="002E72EE">
          <w:rPr>
            <w:rStyle w:val="Hyperlink"/>
            <w:rFonts w:ascii="Arial" w:hAnsi="Arial" w:cs="Arial"/>
            <w:shd w:val="clear" w:color="auto" w:fill="FFFFFF"/>
          </w:rPr>
          <w:t>House Bill 1755</w:t>
        </w:r>
      </w:hyperlink>
      <w:r w:rsidR="007123E5" w:rsidRPr="002E72EE">
        <w:rPr>
          <w:rFonts w:ascii="Arial" w:hAnsi="Arial" w:cs="Arial"/>
        </w:rPr>
        <w:t xml:space="preserve"> (HB 1755)</w:t>
      </w:r>
      <w:r w:rsidR="005C6DF7" w:rsidRPr="002E72EE">
        <w:rPr>
          <w:rFonts w:ascii="Arial" w:hAnsi="Arial" w:cs="Arial"/>
        </w:rPr>
        <w:t xml:space="preserve"> into law.  HB 1755</w:t>
      </w:r>
      <w:r w:rsidR="007123E5" w:rsidRPr="002E72EE">
        <w:rPr>
          <w:rStyle w:val="Strong"/>
          <w:rFonts w:ascii="Arial" w:hAnsi="Arial" w:cs="Arial"/>
          <w:color w:val="202020"/>
        </w:rPr>
        <w:t xml:space="preserve"> </w:t>
      </w:r>
      <w:r w:rsidR="007123E5" w:rsidRPr="002E72EE">
        <w:rPr>
          <w:rFonts w:ascii="Arial" w:hAnsi="Arial" w:cs="Arial"/>
          <w:color w:val="000000"/>
          <w:shd w:val="clear" w:color="auto" w:fill="FFFFFF"/>
        </w:rPr>
        <w:t>extends the time limits of the Temporary Assistance for Needy Families (TANF) program</w:t>
      </w:r>
      <w:r w:rsidR="005C6DF7" w:rsidRPr="002E72EE">
        <w:rPr>
          <w:rFonts w:ascii="Arial" w:hAnsi="Arial" w:cs="Arial"/>
          <w:color w:val="000000"/>
          <w:shd w:val="clear" w:color="auto" w:fill="FFFFFF"/>
        </w:rPr>
        <w:t xml:space="preserve">. </w:t>
      </w:r>
      <w:r w:rsidR="007123E5" w:rsidRPr="002E72EE">
        <w:rPr>
          <w:rFonts w:ascii="Arial" w:hAnsi="Arial" w:cs="Arial"/>
          <w:color w:val="202020"/>
          <w:shd w:val="clear" w:color="auto" w:fill="FFFFFF"/>
        </w:rPr>
        <w:t>TANF provides temporary cash assistance, subsidized childcare, and work programs for low-income families.  There is a five-year time limit to receiving TANF.  HB 1755 extends the time limits of this program to account for hardship experienced during the pandemic.  The extension goes into effect when the state unemployment rate is 7% or higher.  In accordance with the bishops’ economic justice legislative priority, the WSCC supports HB 1755.</w:t>
      </w:r>
    </w:p>
    <w:p w14:paraId="5AA4C935" w14:textId="77777777" w:rsidR="00DC5B4A" w:rsidRDefault="00DC5B4A" w:rsidP="002B378D">
      <w:pPr>
        <w:spacing w:after="0"/>
        <w:rPr>
          <w:rStyle w:val="Strong"/>
          <w:rFonts w:ascii="Arial" w:hAnsi="Arial" w:cs="Arial"/>
          <w:color w:val="202020"/>
          <w:shd w:val="clear" w:color="auto" w:fill="FFFFFF"/>
        </w:rPr>
      </w:pPr>
    </w:p>
    <w:p w14:paraId="7EC7D449" w14:textId="77777777" w:rsidR="002B378D" w:rsidRPr="002E72EE" w:rsidRDefault="002B378D" w:rsidP="002B378D">
      <w:pPr>
        <w:spacing w:after="0"/>
        <w:rPr>
          <w:rStyle w:val="Strong"/>
          <w:rFonts w:ascii="Arial" w:hAnsi="Arial" w:cs="Arial"/>
          <w:color w:val="202020"/>
          <w:shd w:val="clear" w:color="auto" w:fill="FFFFFF"/>
        </w:rPr>
      </w:pPr>
      <w:r w:rsidRPr="002E72EE">
        <w:rPr>
          <w:rStyle w:val="Strong"/>
          <w:rFonts w:ascii="Arial" w:hAnsi="Arial" w:cs="Arial"/>
          <w:color w:val="202020"/>
          <w:shd w:val="clear" w:color="auto" w:fill="FFFFFF"/>
        </w:rPr>
        <w:t>Human Trafficking and Commercial Drivers Licenses</w:t>
      </w:r>
    </w:p>
    <w:p w14:paraId="5327F326" w14:textId="77777777" w:rsidR="00D6763D" w:rsidRPr="00C62BDE" w:rsidRDefault="004B47BD" w:rsidP="00C62BDE">
      <w:pPr>
        <w:spacing w:after="0"/>
        <w:rPr>
          <w:rStyle w:val="Strong"/>
          <w:rFonts w:ascii="Arial" w:hAnsi="Arial" w:cs="Arial"/>
          <w:color w:val="202020"/>
          <w:shd w:val="clear" w:color="auto" w:fill="FFFFFF"/>
        </w:rPr>
      </w:pPr>
      <w:r w:rsidRPr="002E72EE">
        <w:rPr>
          <w:rFonts w:ascii="Arial" w:hAnsi="Arial" w:cs="Arial"/>
          <w:color w:val="202020"/>
          <w:shd w:val="clear" w:color="auto" w:fill="FFFFFF"/>
        </w:rPr>
        <w:t>On March 11 Governor Inslee signed</w:t>
      </w:r>
      <w:r w:rsidRPr="005C6DF7">
        <w:rPr>
          <w:rFonts w:ascii="Arial" w:hAnsi="Arial" w:cs="Arial"/>
          <w:color w:val="202020"/>
          <w:shd w:val="clear" w:color="auto" w:fill="FFFFFF"/>
        </w:rPr>
        <w:t xml:space="preserve"> </w:t>
      </w:r>
      <w:hyperlink r:id="rId31" w:history="1">
        <w:r w:rsidR="002B378D" w:rsidRPr="004B47BD">
          <w:rPr>
            <w:rStyle w:val="Hyperlink"/>
            <w:rFonts w:ascii="Arial" w:hAnsi="Arial" w:cs="Arial"/>
            <w:shd w:val="clear" w:color="auto" w:fill="FFFFFF"/>
          </w:rPr>
          <w:t>Senate Bill 5631</w:t>
        </w:r>
      </w:hyperlink>
      <w:r w:rsidR="002B378D" w:rsidRPr="004B47BD">
        <w:rPr>
          <w:rFonts w:ascii="Arial" w:hAnsi="Arial" w:cs="Arial"/>
          <w:color w:val="000000"/>
          <w:shd w:val="clear" w:color="auto" w:fill="FFFFFF"/>
        </w:rPr>
        <w:t xml:space="preserve"> (SB 5631)</w:t>
      </w:r>
      <w:r w:rsidR="005B20E7" w:rsidRPr="004B47BD">
        <w:rPr>
          <w:rFonts w:ascii="Arial" w:hAnsi="Arial" w:cs="Arial"/>
          <w:color w:val="000000"/>
          <w:shd w:val="clear" w:color="auto" w:fill="FFFFFF"/>
        </w:rPr>
        <w:t xml:space="preserve"> into law.  SB 5631 </w:t>
      </w:r>
      <w:r w:rsidR="002B378D" w:rsidRPr="004B47BD">
        <w:rPr>
          <w:rFonts w:ascii="Arial" w:hAnsi="Arial" w:cs="Arial"/>
          <w:color w:val="000000"/>
          <w:shd w:val="clear" w:color="auto" w:fill="FFFFFF"/>
        </w:rPr>
        <w:t>addresses human trafficking by commercial drivers</w:t>
      </w:r>
      <w:r w:rsidR="005B20E7" w:rsidRPr="004B47BD">
        <w:rPr>
          <w:rFonts w:ascii="Arial" w:hAnsi="Arial" w:cs="Arial"/>
          <w:color w:val="000000"/>
          <w:shd w:val="clear" w:color="auto" w:fill="FFFFFF"/>
        </w:rPr>
        <w:t xml:space="preserve"> and</w:t>
      </w:r>
      <w:r w:rsidR="002B378D" w:rsidRPr="004B47BD">
        <w:rPr>
          <w:rFonts w:ascii="Arial" w:hAnsi="Arial" w:cs="Arial"/>
          <w:shd w:val="clear" w:color="auto" w:fill="FFFFFF"/>
        </w:rPr>
        <w:t xml:space="preserve"> disqualifies a person convicted of human trafficking offenses from holding a commercial driver license for life.  Human trafficking often involves the </w:t>
      </w:r>
      <w:r w:rsidR="002B378D" w:rsidRPr="004B47BD">
        <w:rPr>
          <w:rFonts w:ascii="Arial" w:hAnsi="Arial" w:cs="Arial"/>
          <w:shd w:val="clear" w:color="auto" w:fill="FFFFFF"/>
        </w:rPr>
        <w:lastRenderedPageBreak/>
        <w:t>use of commercial vehicles.  In accordance with the bishops’ legislative priority to respect the life and dignity of all, the WSCC supports SB 5631.</w:t>
      </w:r>
    </w:p>
    <w:p w14:paraId="3EA7D1BF" w14:textId="77777777" w:rsidR="005A4C36" w:rsidRPr="002E72EE" w:rsidRDefault="005A4C36" w:rsidP="00FD61A3">
      <w:pPr>
        <w:rPr>
          <w:rStyle w:val="Strong"/>
          <w:rFonts w:ascii="Arial" w:hAnsi="Arial" w:cs="Arial"/>
          <w:bCs w:val="0"/>
          <w:color w:val="202020"/>
          <w:u w:val="single"/>
          <w:shd w:val="clear" w:color="auto" w:fill="FFFFFF"/>
        </w:rPr>
      </w:pPr>
    </w:p>
    <w:p w14:paraId="4726572A" w14:textId="77777777" w:rsidR="00FD61A3" w:rsidRPr="002E72EE" w:rsidRDefault="00D15E36" w:rsidP="00FD61A3">
      <w:pPr>
        <w:rPr>
          <w:rStyle w:val="Strong"/>
          <w:rFonts w:ascii="Arial" w:hAnsi="Arial" w:cs="Arial"/>
          <w:bCs w:val="0"/>
          <w:color w:val="202020"/>
          <w:u w:val="single"/>
          <w:shd w:val="clear" w:color="auto" w:fill="FFFFFF"/>
        </w:rPr>
      </w:pPr>
      <w:r w:rsidRPr="002E72EE">
        <w:rPr>
          <w:rStyle w:val="Strong"/>
          <w:rFonts w:ascii="Arial" w:hAnsi="Arial" w:cs="Arial"/>
          <w:bCs w:val="0"/>
          <w:color w:val="202020"/>
          <w:u w:val="single"/>
          <w:shd w:val="clear" w:color="auto" w:fill="FFFFFF"/>
        </w:rPr>
        <w:t>Additional Bill Updates</w:t>
      </w:r>
    </w:p>
    <w:p w14:paraId="24EACABD" w14:textId="77777777" w:rsidR="00FF0EA9" w:rsidRDefault="0032776B" w:rsidP="00FF0EA9">
      <w:pPr>
        <w:shd w:val="clear" w:color="auto" w:fill="FFFFFF"/>
        <w:spacing w:after="0" w:line="240" w:lineRule="auto"/>
        <w:textAlignment w:val="baseline"/>
        <w:rPr>
          <w:rFonts w:ascii="Arial" w:hAnsi="Arial" w:cs="Arial"/>
          <w:b/>
          <w:color w:val="202020"/>
          <w:shd w:val="clear" w:color="auto" w:fill="FFFFFF"/>
        </w:rPr>
      </w:pPr>
      <w:r w:rsidRPr="002E72EE">
        <w:rPr>
          <w:rFonts w:ascii="Arial" w:hAnsi="Arial" w:cs="Arial"/>
          <w:b/>
          <w:color w:val="202020"/>
          <w:shd w:val="clear" w:color="auto" w:fill="FFFFFF"/>
        </w:rPr>
        <w:t xml:space="preserve">Climate Change </w:t>
      </w:r>
      <w:r w:rsidR="00D6763D" w:rsidRPr="002E72EE">
        <w:rPr>
          <w:rFonts w:ascii="Arial" w:hAnsi="Arial" w:cs="Arial"/>
          <w:b/>
          <w:color w:val="202020"/>
          <w:shd w:val="clear" w:color="auto" w:fill="FFFFFF"/>
        </w:rPr>
        <w:t>Bill Dies In House</w:t>
      </w:r>
    </w:p>
    <w:p w14:paraId="5E707E63" w14:textId="77777777" w:rsidR="00FD61A3" w:rsidRDefault="00C0604B" w:rsidP="00FF0EA9">
      <w:pPr>
        <w:shd w:val="clear" w:color="auto" w:fill="FFFFFF"/>
        <w:spacing w:after="0" w:line="240" w:lineRule="auto"/>
        <w:textAlignment w:val="baseline"/>
        <w:rPr>
          <w:rFonts w:ascii="Arial" w:hAnsi="Arial" w:cs="Arial"/>
          <w:color w:val="202020"/>
          <w:shd w:val="clear" w:color="auto" w:fill="FFFFFF"/>
        </w:rPr>
      </w:pPr>
      <w:hyperlink r:id="rId32" w:history="1">
        <w:r w:rsidR="00D6763D" w:rsidRPr="002E72EE">
          <w:rPr>
            <w:rStyle w:val="Hyperlink"/>
            <w:rFonts w:ascii="Arial" w:hAnsi="Arial" w:cs="Arial"/>
            <w:color w:val="2980B9"/>
            <w:shd w:val="clear" w:color="auto" w:fill="FFFFFF"/>
          </w:rPr>
          <w:t>House Bill 1099</w:t>
        </w:r>
      </w:hyperlink>
      <w:r w:rsidR="00D6763D" w:rsidRPr="002E72EE">
        <w:rPr>
          <w:rFonts w:ascii="Arial" w:hAnsi="Arial" w:cs="Arial"/>
          <w:color w:val="2980B9"/>
          <w:shd w:val="clear" w:color="auto" w:fill="FFFFFF"/>
        </w:rPr>
        <w:t> </w:t>
      </w:r>
      <w:r w:rsidR="00D6763D" w:rsidRPr="002E72EE">
        <w:rPr>
          <w:rFonts w:ascii="Arial" w:hAnsi="Arial" w:cs="Arial"/>
          <w:color w:val="000000"/>
          <w:shd w:val="clear" w:color="auto" w:fill="FFFFFF"/>
        </w:rPr>
        <w:t xml:space="preserve">(HB 1099) </w:t>
      </w:r>
      <w:r w:rsidR="00D6763D" w:rsidRPr="002E72EE">
        <w:rPr>
          <w:rFonts w:ascii="Arial" w:hAnsi="Arial" w:cs="Arial"/>
          <w:color w:val="202020"/>
          <w:shd w:val="clear" w:color="auto" w:fill="FFFFFF"/>
        </w:rPr>
        <w:t>improves the state's climate response.  The House and Senate passed different versions of the bill, so HB 1099 was sent to a conference committee</w:t>
      </w:r>
      <w:r w:rsidR="009F069C" w:rsidRPr="002E72EE">
        <w:rPr>
          <w:rFonts w:ascii="Arial" w:hAnsi="Arial" w:cs="Arial"/>
          <w:color w:val="202020"/>
          <w:shd w:val="clear" w:color="auto" w:fill="FFFFFF"/>
        </w:rPr>
        <w:t xml:space="preserve"> during the final week of the session</w:t>
      </w:r>
      <w:r w:rsidR="00D6763D" w:rsidRPr="002E72EE">
        <w:rPr>
          <w:rFonts w:ascii="Arial" w:hAnsi="Arial" w:cs="Arial"/>
          <w:color w:val="202020"/>
          <w:shd w:val="clear" w:color="auto" w:fill="FFFFFF"/>
        </w:rPr>
        <w:t xml:space="preserve">.  The Senate approved </w:t>
      </w:r>
      <w:r w:rsidR="00044AC4" w:rsidRPr="002E72EE">
        <w:rPr>
          <w:rFonts w:ascii="Arial" w:hAnsi="Arial" w:cs="Arial"/>
          <w:color w:val="202020"/>
          <w:shd w:val="clear" w:color="auto" w:fill="FFFFFF"/>
        </w:rPr>
        <w:t xml:space="preserve">the conference committee report, but House opponents to the bill </w:t>
      </w:r>
      <w:r w:rsidR="005A4C36" w:rsidRPr="002E72EE">
        <w:rPr>
          <w:rFonts w:ascii="Arial" w:hAnsi="Arial" w:cs="Arial"/>
          <w:color w:val="202020"/>
          <w:shd w:val="clear" w:color="auto" w:fill="FFFFFF"/>
        </w:rPr>
        <w:t xml:space="preserve">ultimately </w:t>
      </w:r>
      <w:r w:rsidR="00044AC4" w:rsidRPr="002E72EE">
        <w:rPr>
          <w:rFonts w:ascii="Arial" w:hAnsi="Arial" w:cs="Arial"/>
          <w:color w:val="202020"/>
          <w:shd w:val="clear" w:color="auto" w:fill="FFFFFF"/>
        </w:rPr>
        <w:t>prevented it from being passed.  C</w:t>
      </w:r>
      <w:r w:rsidR="009F069C" w:rsidRPr="002E72EE">
        <w:rPr>
          <w:rFonts w:ascii="Arial" w:hAnsi="Arial" w:cs="Arial"/>
          <w:color w:val="202020"/>
          <w:shd w:val="clear" w:color="auto" w:fill="FFFFFF"/>
        </w:rPr>
        <w:t xml:space="preserve">onsequently, HB 1099 </w:t>
      </w:r>
      <w:r w:rsidR="00044AC4" w:rsidRPr="002E72EE">
        <w:rPr>
          <w:rFonts w:ascii="Arial" w:hAnsi="Arial" w:cs="Arial"/>
          <w:color w:val="202020"/>
          <w:shd w:val="clear" w:color="auto" w:fill="FFFFFF"/>
        </w:rPr>
        <w:t xml:space="preserve">died.  HB 1099 updates </w:t>
      </w:r>
      <w:r w:rsidR="00D6763D" w:rsidRPr="002E72EE">
        <w:rPr>
          <w:rFonts w:ascii="Arial" w:hAnsi="Arial" w:cs="Arial"/>
          <w:color w:val="202020"/>
          <w:shd w:val="clear" w:color="auto" w:fill="FFFFFF"/>
        </w:rPr>
        <w:t xml:space="preserve">the Growth Management Act, the state's comprehensive planning framework.  </w:t>
      </w:r>
      <w:r w:rsidR="005A4C36" w:rsidRPr="002E72EE">
        <w:rPr>
          <w:rFonts w:ascii="Arial" w:hAnsi="Arial" w:cs="Arial"/>
          <w:color w:val="202020"/>
          <w:shd w:val="clear" w:color="auto" w:fill="FFFFFF"/>
        </w:rPr>
        <w:t>The bill calls for c</w:t>
      </w:r>
      <w:r w:rsidR="00D6763D" w:rsidRPr="002E72EE">
        <w:rPr>
          <w:rFonts w:ascii="Arial" w:hAnsi="Arial" w:cs="Arial"/>
          <w:color w:val="202020"/>
          <w:shd w:val="clear" w:color="auto" w:fill="FFFFFF"/>
        </w:rPr>
        <w:t>ities</w:t>
      </w:r>
      <w:r w:rsidR="00D6763D">
        <w:rPr>
          <w:rFonts w:ascii="Arial" w:hAnsi="Arial" w:cs="Arial"/>
          <w:color w:val="202020"/>
          <w:shd w:val="clear" w:color="auto" w:fill="FFFFFF"/>
        </w:rPr>
        <w:t xml:space="preserve"> and counties </w:t>
      </w:r>
      <w:r w:rsidR="002E72EE">
        <w:rPr>
          <w:rFonts w:ascii="Arial" w:hAnsi="Arial" w:cs="Arial"/>
          <w:color w:val="202020"/>
          <w:shd w:val="clear" w:color="auto" w:fill="FFFFFF"/>
        </w:rPr>
        <w:t>to</w:t>
      </w:r>
      <w:r w:rsidR="005A4C36">
        <w:rPr>
          <w:rFonts w:ascii="Arial" w:hAnsi="Arial" w:cs="Arial"/>
          <w:color w:val="202020"/>
          <w:shd w:val="clear" w:color="auto" w:fill="FFFFFF"/>
        </w:rPr>
        <w:t xml:space="preserve"> </w:t>
      </w:r>
      <w:r w:rsidR="00D6763D">
        <w:rPr>
          <w:rFonts w:ascii="Arial" w:hAnsi="Arial" w:cs="Arial"/>
          <w:color w:val="202020"/>
          <w:shd w:val="clear" w:color="auto" w:fill="FFFFFF"/>
        </w:rPr>
        <w:t>upgrade their land use and transportation planning to reduce greenhouse emissions.  Additionally, this bill embeds a definition for environmental justice into the Growth Management Act.  Environmental justice is defined as the fair treatment and meaningful involvement of all people, regardless of race, color, national origin, or income with respect to development, implementation, and enforcement of environmental laws, regulations, and policies.  This bill is in line with the bishops' legislative priority to Care for God's</w:t>
      </w:r>
      <w:r w:rsidR="005A4C36">
        <w:rPr>
          <w:rFonts w:ascii="Arial" w:hAnsi="Arial" w:cs="Arial"/>
          <w:color w:val="202020"/>
          <w:shd w:val="clear" w:color="auto" w:fill="FFFFFF"/>
        </w:rPr>
        <w:t xml:space="preserve"> Creation, and the WSCC </w:t>
      </w:r>
      <w:r w:rsidR="005A4C36" w:rsidRPr="002E72EE">
        <w:rPr>
          <w:rFonts w:ascii="Arial" w:hAnsi="Arial" w:cs="Arial"/>
          <w:color w:val="202020"/>
          <w:shd w:val="clear" w:color="auto" w:fill="FFFFFF"/>
        </w:rPr>
        <w:t>supports</w:t>
      </w:r>
      <w:r w:rsidR="005A4C36">
        <w:rPr>
          <w:rFonts w:ascii="Arial" w:hAnsi="Arial" w:cs="Arial"/>
          <w:color w:val="202020"/>
          <w:shd w:val="clear" w:color="auto" w:fill="FFFFFF"/>
        </w:rPr>
        <w:t xml:space="preserve"> </w:t>
      </w:r>
      <w:r w:rsidR="00D6763D">
        <w:rPr>
          <w:rFonts w:ascii="Arial" w:hAnsi="Arial" w:cs="Arial"/>
          <w:color w:val="202020"/>
          <w:shd w:val="clear" w:color="auto" w:fill="FFFFFF"/>
        </w:rPr>
        <w:t>HB 1099.</w:t>
      </w:r>
      <w:r w:rsidR="00044AC4">
        <w:rPr>
          <w:rFonts w:ascii="Arial" w:hAnsi="Arial" w:cs="Arial"/>
          <w:color w:val="202020"/>
          <w:shd w:val="clear" w:color="auto" w:fill="FFFFFF"/>
        </w:rPr>
        <w:t xml:space="preserve"> </w:t>
      </w:r>
    </w:p>
    <w:p w14:paraId="1CAD91FB" w14:textId="77777777" w:rsidR="00FF0EA9" w:rsidRPr="00FF0EA9" w:rsidRDefault="00FF0EA9" w:rsidP="00FF0EA9">
      <w:pPr>
        <w:shd w:val="clear" w:color="auto" w:fill="FFFFFF"/>
        <w:spacing w:after="0" w:line="240" w:lineRule="auto"/>
        <w:textAlignment w:val="baseline"/>
        <w:rPr>
          <w:rStyle w:val="Strong"/>
          <w:rFonts w:ascii="Arial" w:hAnsi="Arial" w:cs="Arial"/>
          <w:bCs w:val="0"/>
          <w:color w:val="202020"/>
          <w:shd w:val="clear" w:color="auto" w:fill="FFFFFF"/>
        </w:rPr>
      </w:pPr>
    </w:p>
    <w:p w14:paraId="49C600E2" w14:textId="77777777" w:rsidR="00FD61A3" w:rsidRPr="00C52E54" w:rsidRDefault="00FD61A3" w:rsidP="00FD61A3">
      <w:pPr>
        <w:shd w:val="clear" w:color="auto" w:fill="FFFFFF"/>
        <w:spacing w:after="0" w:line="240" w:lineRule="auto"/>
        <w:textAlignment w:val="baseline"/>
        <w:rPr>
          <w:rStyle w:val="Strong"/>
          <w:rFonts w:ascii="Arial" w:hAnsi="Arial" w:cs="Arial"/>
          <w:color w:val="202020"/>
        </w:rPr>
      </w:pPr>
      <w:r w:rsidRPr="00010B37">
        <w:rPr>
          <w:rStyle w:val="Strong"/>
          <w:rFonts w:ascii="Arial" w:hAnsi="Arial" w:cs="Arial"/>
          <w:color w:val="202020"/>
        </w:rPr>
        <w:t>Assisted Suicide Bill Fails To Pass Out Of Committee</w:t>
      </w:r>
    </w:p>
    <w:p w14:paraId="4C1CA881" w14:textId="77777777" w:rsidR="00FD61A3" w:rsidRPr="007B6B35" w:rsidRDefault="00FD61A3" w:rsidP="00FD61A3">
      <w:pPr>
        <w:spacing w:after="0"/>
        <w:rPr>
          <w:rStyle w:val="Strong"/>
          <w:rFonts w:ascii="Arial" w:hAnsi="Arial" w:cs="Arial"/>
          <w:b w:val="0"/>
          <w:bCs w:val="0"/>
          <w:color w:val="000000"/>
          <w:shd w:val="clear" w:color="auto" w:fill="FFFFFF"/>
        </w:rPr>
      </w:pPr>
      <w:r w:rsidRPr="00C52E54">
        <w:rPr>
          <w:rFonts w:ascii="Arial" w:hAnsi="Arial" w:cs="Arial"/>
          <w:color w:val="000000"/>
          <w:shd w:val="clear" w:color="auto" w:fill="FFFFFF"/>
        </w:rPr>
        <w:t xml:space="preserve">Thank you for your advocacy!  The assisted suicide bill, </w:t>
      </w:r>
      <w:hyperlink r:id="rId33" w:history="1">
        <w:r w:rsidRPr="00C52E54">
          <w:rPr>
            <w:rStyle w:val="Hyperlink"/>
            <w:rFonts w:ascii="Arial" w:hAnsi="Arial" w:cs="Arial"/>
          </w:rPr>
          <w:t>House Bill 1141</w:t>
        </w:r>
      </w:hyperlink>
      <w:r w:rsidRPr="00C52E54">
        <w:rPr>
          <w:rStyle w:val="Strong"/>
          <w:rFonts w:ascii="Arial" w:hAnsi="Arial" w:cs="Arial"/>
          <w:b w:val="0"/>
          <w:color w:val="202020"/>
        </w:rPr>
        <w:t xml:space="preserve"> (HB 1141), </w:t>
      </w:r>
      <w:r w:rsidRPr="00C52E54">
        <w:rPr>
          <w:rFonts w:ascii="Arial" w:hAnsi="Arial" w:cs="Arial"/>
          <w:color w:val="000000"/>
          <w:shd w:val="clear" w:color="auto" w:fill="FFFFFF"/>
        </w:rPr>
        <w:t>failed to pass out of the Senate Committee on Health and Long Term Care.  The bill is now dead for this session.</w:t>
      </w:r>
      <w:r>
        <w:rPr>
          <w:rFonts w:ascii="Arial" w:hAnsi="Arial" w:cs="Arial"/>
          <w:color w:val="000000"/>
          <w:shd w:val="clear" w:color="auto" w:fill="FFFFFF"/>
        </w:rPr>
        <w:t xml:space="preserve">  I</w:t>
      </w:r>
      <w:r w:rsidRPr="003F385A">
        <w:rPr>
          <w:rFonts w:ascii="Arial" w:hAnsi="Arial" w:cs="Arial"/>
          <w:color w:val="000000"/>
          <w:shd w:val="clear" w:color="auto" w:fill="FFFFFF"/>
        </w:rPr>
        <w:t>n 2008 Washington voters approved Initiative 1000, the Physician-Assisted Death Initiative, but only after being assured that certain "safeguards" would be in place.</w:t>
      </w:r>
      <w:r w:rsidRPr="003F385A">
        <w:rPr>
          <w:rFonts w:ascii="Arial" w:hAnsi="Arial" w:cs="Arial"/>
          <w:color w:val="202020"/>
          <w:shd w:val="clear" w:color="auto" w:fill="FFFFFF"/>
        </w:rPr>
        <w:t> HB 1141 loosens safeguards, increasing access to physician-assisted suicide and accelerating the process.  The bill broadens the definition of a "qualified medical provider" who can make a diagnosis and prescribe lethal medication. Two physicians are no longer required to diagnose a patient.  HB 1141 also loosens the definition of those who can provide counseling; in lieu of a psychiatrist or psychologist, a social worker, mental health counselor, or psychiatric advanced nurse practitioner may determine if a patient is suffering from a psychiatric or psychological disorder or depression causing impaired judgement.  </w:t>
      </w:r>
      <w:r w:rsidRPr="003F385A">
        <w:rPr>
          <w:rFonts w:ascii="Arial" w:hAnsi="Arial" w:cs="Arial"/>
          <w:color w:val="000000"/>
          <w:shd w:val="clear" w:color="auto" w:fill="FFFFFF"/>
        </w:rPr>
        <w:t>Additionally, this bill shortens the minimum amount of time from 15 days to just 72 hours that a patient is required to wait between making a request and receiving a prescription to terminate his or her life. The 72 hour wait time may even be waived if the "qualified medical provider" deems that a patient has less than 72 hours to live.</w:t>
      </w:r>
      <w:r w:rsidRPr="003F385A">
        <w:rPr>
          <w:rFonts w:ascii="Arial" w:hAnsi="Arial" w:cs="Arial"/>
          <w:color w:val="202020"/>
          <w:shd w:val="clear" w:color="auto" w:fill="FFFFFF"/>
        </w:rPr>
        <w:t>  HB 1141 also permits assisted suicide prescriptions to be delivered via the mail. In accordance with the bishops' legislative priority to respect life, the WSCC opposes HB 1141.</w:t>
      </w:r>
    </w:p>
    <w:p w14:paraId="027944DE" w14:textId="77777777" w:rsidR="00FD61A3" w:rsidRDefault="00FD61A3" w:rsidP="003544C2">
      <w:pPr>
        <w:shd w:val="clear" w:color="auto" w:fill="FFFFFF"/>
        <w:spacing w:after="0" w:line="240" w:lineRule="auto"/>
        <w:textAlignment w:val="baseline"/>
        <w:rPr>
          <w:rStyle w:val="Strong"/>
          <w:rFonts w:ascii="Arial" w:hAnsi="Arial" w:cs="Arial"/>
          <w:b w:val="0"/>
          <w:bCs w:val="0"/>
          <w:color w:val="202020"/>
          <w:shd w:val="clear" w:color="auto" w:fill="FFFFFF"/>
        </w:rPr>
      </w:pPr>
    </w:p>
    <w:p w14:paraId="0153B0A0" w14:textId="77777777" w:rsidR="00E26810" w:rsidRPr="00375CD4" w:rsidRDefault="00D74BF0" w:rsidP="003544C2">
      <w:pPr>
        <w:shd w:val="clear" w:color="auto" w:fill="FFFFFF"/>
        <w:spacing w:after="0" w:line="240" w:lineRule="auto"/>
        <w:textAlignment w:val="baseline"/>
        <w:rPr>
          <w:rStyle w:val="Strong"/>
          <w:rFonts w:ascii="Arial" w:hAnsi="Arial" w:cs="Arial"/>
          <w:bCs w:val="0"/>
          <w:color w:val="202020"/>
          <w:shd w:val="clear" w:color="auto" w:fill="FFFFFF"/>
        </w:rPr>
      </w:pPr>
      <w:r w:rsidRPr="00375CD4">
        <w:rPr>
          <w:rStyle w:val="Strong"/>
          <w:rFonts w:ascii="Arial" w:hAnsi="Arial" w:cs="Arial"/>
          <w:bCs w:val="0"/>
          <w:color w:val="202020"/>
          <w:shd w:val="clear" w:color="auto" w:fill="FFFFFF"/>
        </w:rPr>
        <w:t>Assisted Suicide Study Added to Budget Bill</w:t>
      </w:r>
    </w:p>
    <w:p w14:paraId="02AB918B" w14:textId="77777777" w:rsidR="00D74BF0" w:rsidRDefault="00D74BF0" w:rsidP="003544C2">
      <w:pPr>
        <w:shd w:val="clear" w:color="auto" w:fill="FFFFFF"/>
        <w:spacing w:after="0" w:line="240" w:lineRule="auto"/>
        <w:textAlignment w:val="baseline"/>
        <w:rPr>
          <w:rFonts w:ascii="Arial" w:hAnsi="Arial" w:cs="Arial"/>
          <w:color w:val="000000"/>
          <w:szCs w:val="32"/>
          <w:shd w:val="clear" w:color="auto" w:fill="FFFFFF"/>
        </w:rPr>
      </w:pPr>
      <w:r w:rsidRPr="00375CD4">
        <w:rPr>
          <w:rStyle w:val="Strong"/>
          <w:rFonts w:ascii="Arial" w:hAnsi="Arial" w:cs="Arial"/>
          <w:b w:val="0"/>
          <w:bCs w:val="0"/>
          <w:color w:val="202020"/>
          <w:shd w:val="clear" w:color="auto" w:fill="FFFFFF"/>
        </w:rPr>
        <w:t xml:space="preserve">Although the assisted suicide bill died during the session, </w:t>
      </w:r>
      <w:r w:rsidR="007A40A5" w:rsidRPr="00375CD4">
        <w:rPr>
          <w:rStyle w:val="Strong"/>
          <w:rFonts w:ascii="Arial" w:hAnsi="Arial" w:cs="Arial"/>
          <w:b w:val="0"/>
          <w:bCs w:val="0"/>
          <w:color w:val="202020"/>
          <w:shd w:val="clear" w:color="auto" w:fill="FFFFFF"/>
        </w:rPr>
        <w:t>in the last two weeks of the legislative session a budget proviso was added to the Operating Budget (</w:t>
      </w:r>
      <w:hyperlink r:id="rId34" w:history="1">
        <w:r w:rsidR="007A40A5" w:rsidRPr="00375CD4">
          <w:rPr>
            <w:rStyle w:val="Hyperlink"/>
            <w:rFonts w:ascii="Arial" w:hAnsi="Arial" w:cs="Arial"/>
            <w:shd w:val="clear" w:color="auto" w:fill="FFFFFF"/>
          </w:rPr>
          <w:t>House Bill 5693</w:t>
        </w:r>
      </w:hyperlink>
      <w:r w:rsidR="007A40A5" w:rsidRPr="00375CD4">
        <w:rPr>
          <w:rStyle w:val="Strong"/>
          <w:rFonts w:ascii="Arial" w:hAnsi="Arial" w:cs="Arial"/>
          <w:b w:val="0"/>
          <w:bCs w:val="0"/>
          <w:color w:val="202020"/>
          <w:shd w:val="clear" w:color="auto" w:fill="FFFFFF"/>
        </w:rPr>
        <w:t xml:space="preserve">) for </w:t>
      </w:r>
      <w:r w:rsidR="00BF3E63" w:rsidRPr="00375CD4">
        <w:rPr>
          <w:rStyle w:val="Strong"/>
          <w:rFonts w:ascii="Arial" w:hAnsi="Arial" w:cs="Arial"/>
          <w:b w:val="0"/>
          <w:bCs w:val="0"/>
          <w:color w:val="202020"/>
          <w:shd w:val="clear" w:color="auto" w:fill="FFFFFF"/>
        </w:rPr>
        <w:t>“</w:t>
      </w:r>
      <w:r w:rsidRPr="00375CD4">
        <w:rPr>
          <w:rStyle w:val="Strong"/>
          <w:rFonts w:ascii="Arial" w:hAnsi="Arial" w:cs="Arial"/>
          <w:b w:val="0"/>
          <w:bCs w:val="0"/>
          <w:color w:val="202020"/>
          <w:shd w:val="clear" w:color="auto" w:fill="FFFFFF"/>
        </w:rPr>
        <w:t>A Study of the Death</w:t>
      </w:r>
      <w:r w:rsidR="00BF3E63" w:rsidRPr="00375CD4">
        <w:rPr>
          <w:rStyle w:val="Strong"/>
          <w:rFonts w:ascii="Arial" w:hAnsi="Arial" w:cs="Arial"/>
          <w:b w:val="0"/>
          <w:bCs w:val="0"/>
          <w:color w:val="202020"/>
          <w:shd w:val="clear" w:color="auto" w:fill="FFFFFF"/>
        </w:rPr>
        <w:t xml:space="preserve"> With Dignity Act.”  U</w:t>
      </w:r>
      <w:r w:rsidR="007A40A5" w:rsidRPr="00375CD4">
        <w:rPr>
          <w:rStyle w:val="Strong"/>
          <w:rFonts w:ascii="Arial" w:hAnsi="Arial" w:cs="Arial"/>
          <w:b w:val="0"/>
          <w:bCs w:val="0"/>
          <w:color w:val="202020"/>
          <w:shd w:val="clear" w:color="auto" w:fill="FFFFFF"/>
        </w:rPr>
        <w:t>nfortunately, this University of Washington</w:t>
      </w:r>
      <w:r w:rsidR="00BF3E63" w:rsidRPr="00375CD4">
        <w:rPr>
          <w:rStyle w:val="Strong"/>
          <w:rFonts w:ascii="Arial" w:hAnsi="Arial" w:cs="Arial"/>
          <w:b w:val="0"/>
          <w:bCs w:val="0"/>
          <w:color w:val="202020"/>
          <w:shd w:val="clear" w:color="auto" w:fill="FFFFFF"/>
        </w:rPr>
        <w:t xml:space="preserve"> study is framed in a biased way to increase assisted suicide.  Instead of studying the effects of the Death With Dignity Act objectively, the purpose of the </w:t>
      </w:r>
      <w:r w:rsidR="007A40A5" w:rsidRPr="00375CD4">
        <w:rPr>
          <w:rStyle w:val="Strong"/>
          <w:rFonts w:ascii="Arial" w:hAnsi="Arial" w:cs="Arial"/>
          <w:b w:val="0"/>
          <w:bCs w:val="0"/>
          <w:color w:val="202020"/>
          <w:shd w:val="clear" w:color="auto" w:fill="FFFFFF"/>
        </w:rPr>
        <w:t>study is to</w:t>
      </w:r>
      <w:r w:rsidR="00BF3E63" w:rsidRPr="00375CD4">
        <w:rPr>
          <w:rFonts w:ascii="Arial" w:hAnsi="Arial" w:cs="Arial"/>
          <w:color w:val="000000"/>
          <w:sz w:val="32"/>
          <w:szCs w:val="32"/>
          <w:shd w:val="clear" w:color="auto" w:fill="FFFFFF"/>
        </w:rPr>
        <w:t xml:space="preserve"> </w:t>
      </w:r>
      <w:r w:rsidR="00BF3E63" w:rsidRPr="00375CD4">
        <w:rPr>
          <w:rFonts w:ascii="Arial" w:hAnsi="Arial" w:cs="Arial"/>
          <w:color w:val="000000"/>
          <w:szCs w:val="32"/>
          <w:shd w:val="clear" w:color="auto" w:fill="FFFFFF"/>
        </w:rPr>
        <w:t xml:space="preserve">“review the extent to which there are barriers to achieving full access to the Washington death with dignity act.”  Voter-approved safeguards to assisted suicide </w:t>
      </w:r>
      <w:r w:rsidR="007A40A5" w:rsidRPr="00375CD4">
        <w:rPr>
          <w:rFonts w:ascii="Arial" w:hAnsi="Arial" w:cs="Arial"/>
          <w:color w:val="000000"/>
          <w:szCs w:val="32"/>
          <w:shd w:val="clear" w:color="auto" w:fill="FFFFFF"/>
        </w:rPr>
        <w:t>are characterized as barriers.  This budget proviso mirrors an assisted suicide bill that was passed in 2020 but vetoed due to COVID-19 budget cuts.  The WSCC opposes this biased assisted suicide study.</w:t>
      </w:r>
      <w:r w:rsidR="007A40A5">
        <w:rPr>
          <w:rFonts w:ascii="Arial" w:hAnsi="Arial" w:cs="Arial"/>
          <w:color w:val="000000"/>
          <w:szCs w:val="32"/>
          <w:shd w:val="clear" w:color="auto" w:fill="FFFFFF"/>
        </w:rPr>
        <w:t xml:space="preserve"> </w:t>
      </w:r>
    </w:p>
    <w:p w14:paraId="0AFB3A70" w14:textId="77777777" w:rsidR="007B5656" w:rsidRDefault="007B5656" w:rsidP="003544C2">
      <w:pPr>
        <w:shd w:val="clear" w:color="auto" w:fill="FFFFFF"/>
        <w:spacing w:after="0" w:line="240" w:lineRule="auto"/>
        <w:textAlignment w:val="baseline"/>
        <w:rPr>
          <w:rFonts w:ascii="Arial" w:hAnsi="Arial" w:cs="Arial"/>
          <w:color w:val="000000"/>
          <w:szCs w:val="32"/>
          <w:shd w:val="clear" w:color="auto" w:fill="FFFFFF"/>
        </w:rPr>
      </w:pPr>
    </w:p>
    <w:p w14:paraId="62FDA333" w14:textId="77777777" w:rsidR="007B5656" w:rsidRPr="00D51E08" w:rsidRDefault="007B5656" w:rsidP="003544C2">
      <w:pPr>
        <w:shd w:val="clear" w:color="auto" w:fill="FFFFFF"/>
        <w:spacing w:after="0" w:line="240" w:lineRule="auto"/>
        <w:textAlignment w:val="baseline"/>
        <w:rPr>
          <w:rFonts w:ascii="Arial" w:hAnsi="Arial" w:cs="Arial"/>
          <w:b/>
          <w:color w:val="000000"/>
          <w:szCs w:val="32"/>
          <w:shd w:val="clear" w:color="auto" w:fill="FFFFFF"/>
        </w:rPr>
      </w:pPr>
      <w:r w:rsidRPr="00D51E08">
        <w:rPr>
          <w:rFonts w:ascii="Arial" w:hAnsi="Arial" w:cs="Arial"/>
          <w:b/>
          <w:color w:val="000000"/>
          <w:szCs w:val="32"/>
          <w:shd w:val="clear" w:color="auto" w:fill="FFFFFF"/>
        </w:rPr>
        <w:t>2022 L</w:t>
      </w:r>
      <w:r w:rsidR="00323D19" w:rsidRPr="00D51E08">
        <w:rPr>
          <w:rFonts w:ascii="Arial" w:hAnsi="Arial" w:cs="Arial"/>
          <w:b/>
          <w:color w:val="000000"/>
          <w:szCs w:val="32"/>
          <w:shd w:val="clear" w:color="auto" w:fill="FFFFFF"/>
        </w:rPr>
        <w:t>egislative Session</w:t>
      </w:r>
    </w:p>
    <w:p w14:paraId="376ACD9E" w14:textId="77777777" w:rsidR="00D51E08" w:rsidRPr="00C16D61" w:rsidRDefault="00D51E08" w:rsidP="003544C2">
      <w:pPr>
        <w:shd w:val="clear" w:color="auto" w:fill="FFFFFF"/>
        <w:spacing w:after="0" w:line="240" w:lineRule="auto"/>
        <w:textAlignment w:val="baseline"/>
        <w:rPr>
          <w:rFonts w:ascii="Arial" w:hAnsi="Arial" w:cs="Arial"/>
          <w:b/>
          <w:color w:val="000000"/>
          <w:szCs w:val="32"/>
          <w:highlight w:val="green"/>
          <w:shd w:val="clear" w:color="auto" w:fill="FFFFFF"/>
        </w:rPr>
      </w:pPr>
      <w:r>
        <w:rPr>
          <w:rFonts w:ascii="Arial" w:hAnsi="Arial" w:cs="Arial"/>
          <w:color w:val="000000"/>
          <w:shd w:val="clear" w:color="auto" w:fill="FFFFFF"/>
        </w:rPr>
        <w:t>Visit this section of our </w:t>
      </w:r>
      <w:hyperlink r:id="rId35" w:history="1">
        <w:r>
          <w:rPr>
            <w:rStyle w:val="Hyperlink"/>
            <w:rFonts w:ascii="Arial" w:hAnsi="Arial" w:cs="Arial"/>
            <w:color w:val="2980B9"/>
            <w:shd w:val="clear" w:color="auto" w:fill="FFFFFF"/>
          </w:rPr>
          <w:t>website</w:t>
        </w:r>
      </w:hyperlink>
      <w:r>
        <w:rPr>
          <w:rFonts w:ascii="Arial" w:hAnsi="Arial" w:cs="Arial"/>
          <w:color w:val="000000"/>
          <w:shd w:val="clear" w:color="auto" w:fill="FFFFFF"/>
        </w:rPr>
        <w:t> to see the full list of bills the WSCC worked on and monitored during the 2022 session.  </w:t>
      </w:r>
    </w:p>
    <w:p w14:paraId="175EEAF6" w14:textId="77777777" w:rsidR="00D74BF0" w:rsidRPr="00D74BF0" w:rsidRDefault="00D74BF0" w:rsidP="003544C2">
      <w:pPr>
        <w:shd w:val="clear" w:color="auto" w:fill="FFFFFF"/>
        <w:spacing w:after="0" w:line="240" w:lineRule="auto"/>
        <w:textAlignment w:val="baseline"/>
        <w:rPr>
          <w:rStyle w:val="Strong"/>
          <w:rFonts w:ascii="Arial" w:hAnsi="Arial" w:cs="Arial"/>
          <w:bCs w:val="0"/>
          <w:color w:val="202020"/>
          <w:shd w:val="clear" w:color="auto" w:fill="FFFFFF"/>
        </w:rPr>
      </w:pPr>
    </w:p>
    <w:p w14:paraId="2F689A90" w14:textId="77777777" w:rsidR="00783875" w:rsidRPr="00805E96" w:rsidRDefault="00783875" w:rsidP="003E512C">
      <w:pPr>
        <w:spacing w:after="0"/>
        <w:rPr>
          <w:rStyle w:val="Strong"/>
          <w:rFonts w:ascii="Arial" w:hAnsi="Arial" w:cs="Arial"/>
          <w:bCs w:val="0"/>
          <w:color w:val="202020"/>
          <w:shd w:val="clear" w:color="auto" w:fill="FFFFFF"/>
        </w:rPr>
      </w:pPr>
      <w:r>
        <w:rPr>
          <w:rStyle w:val="Strong"/>
          <w:rFonts w:ascii="Arial" w:hAnsi="Arial" w:cs="Arial"/>
          <w:color w:val="202020"/>
        </w:rPr>
        <w:t>Useful Links F</w:t>
      </w:r>
      <w:r w:rsidRPr="000A553D">
        <w:rPr>
          <w:rStyle w:val="Strong"/>
          <w:rFonts w:ascii="Arial" w:hAnsi="Arial" w:cs="Arial"/>
          <w:color w:val="202020"/>
        </w:rPr>
        <w:t>or the Legislative Session</w:t>
      </w:r>
    </w:p>
    <w:p w14:paraId="5AFE4CD2" w14:textId="77777777" w:rsidR="00783875" w:rsidRDefault="00C0604B" w:rsidP="00783875">
      <w:pPr>
        <w:spacing w:after="0"/>
        <w:rPr>
          <w:rStyle w:val="Strong"/>
          <w:rFonts w:ascii="Arial" w:hAnsi="Arial" w:cs="Arial"/>
          <w:b w:val="0"/>
          <w:color w:val="202020"/>
        </w:rPr>
      </w:pPr>
      <w:hyperlink r:id="rId36" w:history="1">
        <w:r w:rsidR="00783875" w:rsidRPr="000F0FD8">
          <w:rPr>
            <w:rStyle w:val="Hyperlink"/>
            <w:rFonts w:ascii="Arial" w:hAnsi="Arial" w:cs="Arial"/>
          </w:rPr>
          <w:t>Legislative Priorities of the Washington State Catholic Conference</w:t>
        </w:r>
      </w:hyperlink>
    </w:p>
    <w:p w14:paraId="68D5EB34" w14:textId="77777777" w:rsidR="00783875" w:rsidRDefault="00C0604B" w:rsidP="00783875">
      <w:pPr>
        <w:spacing w:after="0"/>
        <w:rPr>
          <w:rStyle w:val="Hyperlink"/>
          <w:rFonts w:ascii="Arial" w:hAnsi="Arial" w:cs="Arial"/>
        </w:rPr>
      </w:pPr>
      <w:hyperlink r:id="rId37" w:history="1">
        <w:r w:rsidR="00783875" w:rsidRPr="000F0FD8">
          <w:rPr>
            <w:rStyle w:val="Hyperlink"/>
            <w:rFonts w:ascii="Arial" w:hAnsi="Arial" w:cs="Arial"/>
          </w:rPr>
          <w:t>Identify your district and legislators</w:t>
        </w:r>
      </w:hyperlink>
    </w:p>
    <w:p w14:paraId="71AD1EB3" w14:textId="77777777" w:rsidR="00805E96" w:rsidRDefault="00C0604B" w:rsidP="00783875">
      <w:pPr>
        <w:spacing w:after="0"/>
        <w:rPr>
          <w:rStyle w:val="Strong"/>
          <w:rFonts w:ascii="Arial" w:hAnsi="Arial" w:cs="Arial"/>
          <w:b w:val="0"/>
          <w:color w:val="202020"/>
        </w:rPr>
      </w:pPr>
      <w:hyperlink r:id="rId38" w:history="1">
        <w:r w:rsidR="00805E96" w:rsidRPr="00FD7FE4">
          <w:rPr>
            <w:rStyle w:val="Hyperlink"/>
            <w:rFonts w:ascii="Arial" w:hAnsi="Arial" w:cs="Arial"/>
          </w:rPr>
          <w:t>Contact Governor Inslee</w:t>
        </w:r>
      </w:hyperlink>
    </w:p>
    <w:p w14:paraId="197FC00D" w14:textId="77777777" w:rsidR="00783875" w:rsidRDefault="00C0604B" w:rsidP="00783875">
      <w:pPr>
        <w:spacing w:after="0"/>
        <w:rPr>
          <w:rStyle w:val="Strong"/>
          <w:rFonts w:ascii="Arial" w:hAnsi="Arial" w:cs="Arial"/>
          <w:b w:val="0"/>
          <w:color w:val="202020"/>
        </w:rPr>
      </w:pPr>
      <w:hyperlink r:id="rId39" w:history="1">
        <w:r w:rsidR="00783875" w:rsidRPr="005E58C2">
          <w:rPr>
            <w:rStyle w:val="Hyperlink"/>
            <w:rFonts w:ascii="Arial" w:hAnsi="Arial" w:cs="Arial"/>
          </w:rPr>
          <w:t>Washington State Legislature</w:t>
        </w:r>
      </w:hyperlink>
      <w:r w:rsidR="00783875">
        <w:rPr>
          <w:rStyle w:val="Strong"/>
          <w:rFonts w:ascii="Arial" w:hAnsi="Arial" w:cs="Arial"/>
          <w:b w:val="0"/>
          <w:color w:val="202020"/>
        </w:rPr>
        <w:t xml:space="preserve"> – Information on bills, hearings, legislators, and more</w:t>
      </w:r>
    </w:p>
    <w:p w14:paraId="54F7727C" w14:textId="77777777" w:rsidR="00783875" w:rsidRDefault="00C0604B" w:rsidP="00783875">
      <w:pPr>
        <w:spacing w:after="0"/>
        <w:rPr>
          <w:rStyle w:val="Strong"/>
          <w:rFonts w:ascii="Arial" w:hAnsi="Arial" w:cs="Arial"/>
          <w:b w:val="0"/>
          <w:color w:val="202020"/>
        </w:rPr>
      </w:pPr>
      <w:hyperlink r:id="rId40" w:history="1">
        <w:r w:rsidR="00783875" w:rsidRPr="000F0FD8">
          <w:rPr>
            <w:rStyle w:val="Hyperlink"/>
            <w:rFonts w:ascii="Arial" w:hAnsi="Arial" w:cs="Arial"/>
          </w:rPr>
          <w:t>Find bill information</w:t>
        </w:r>
      </w:hyperlink>
      <w:r w:rsidR="00783875">
        <w:rPr>
          <w:rStyle w:val="Strong"/>
          <w:rFonts w:ascii="Arial" w:hAnsi="Arial" w:cs="Arial"/>
          <w:b w:val="0"/>
          <w:color w:val="202020"/>
        </w:rPr>
        <w:t xml:space="preserve"> </w:t>
      </w:r>
    </w:p>
    <w:p w14:paraId="33EFEEFE" w14:textId="77777777" w:rsidR="00783875" w:rsidRPr="000F0FD8" w:rsidRDefault="00783875" w:rsidP="00783875">
      <w:pPr>
        <w:spacing w:after="0"/>
        <w:rPr>
          <w:rStyle w:val="Hyperlink"/>
          <w:rFonts w:ascii="Arial" w:hAnsi="Arial" w:cs="Arial"/>
        </w:rPr>
      </w:pPr>
      <w:r>
        <w:rPr>
          <w:rStyle w:val="Strong"/>
          <w:rFonts w:ascii="Arial" w:hAnsi="Arial" w:cs="Arial"/>
          <w:b w:val="0"/>
          <w:bCs w:val="0"/>
          <w:color w:val="202020"/>
        </w:rPr>
        <w:fldChar w:fldCharType="begin"/>
      </w:r>
      <w:r>
        <w:rPr>
          <w:rStyle w:val="Strong"/>
          <w:rFonts w:ascii="Arial" w:hAnsi="Arial" w:cs="Arial"/>
          <w:b w:val="0"/>
          <w:bCs w:val="0"/>
          <w:color w:val="202020"/>
        </w:rPr>
        <w:instrText xml:space="preserve"> HYPERLINK "https://www.wacatholics.org/" </w:instrText>
      </w:r>
      <w:r>
        <w:rPr>
          <w:rStyle w:val="Strong"/>
          <w:rFonts w:ascii="Arial" w:hAnsi="Arial" w:cs="Arial"/>
          <w:b w:val="0"/>
          <w:bCs w:val="0"/>
          <w:color w:val="202020"/>
        </w:rPr>
        <w:fldChar w:fldCharType="separate"/>
      </w:r>
      <w:r w:rsidRPr="000F0FD8">
        <w:rPr>
          <w:rStyle w:val="Hyperlink"/>
          <w:rFonts w:ascii="Arial" w:hAnsi="Arial" w:cs="Arial"/>
        </w:rPr>
        <w:t>WSCC website</w:t>
      </w:r>
    </w:p>
    <w:p w14:paraId="16B047FD" w14:textId="77777777" w:rsidR="00783875" w:rsidRDefault="00783875" w:rsidP="00783875">
      <w:pPr>
        <w:spacing w:after="0"/>
        <w:rPr>
          <w:rStyle w:val="Strong"/>
          <w:rFonts w:ascii="Arial" w:hAnsi="Arial" w:cs="Arial"/>
          <w:b w:val="0"/>
          <w:bCs w:val="0"/>
          <w:color w:val="202020"/>
        </w:rPr>
      </w:pPr>
      <w:r>
        <w:rPr>
          <w:rStyle w:val="Strong"/>
          <w:rFonts w:ascii="Arial" w:hAnsi="Arial" w:cs="Arial"/>
          <w:b w:val="0"/>
          <w:bCs w:val="0"/>
          <w:color w:val="202020"/>
        </w:rPr>
        <w:fldChar w:fldCharType="end"/>
      </w:r>
    </w:p>
    <w:p w14:paraId="03C673DB" w14:textId="77777777" w:rsidR="001F436C" w:rsidRPr="00A868E5" w:rsidRDefault="00D701A5" w:rsidP="00FF0EA9">
      <w:pPr>
        <w:rPr>
          <w:rStyle w:val="Strong"/>
          <w:rFonts w:ascii="Arial" w:hAnsi="Arial" w:cs="Arial"/>
          <w:bCs w:val="0"/>
          <w:color w:val="000000"/>
          <w:u w:val="single"/>
          <w:shd w:val="clear" w:color="auto" w:fill="FFFFFF"/>
        </w:rPr>
      </w:pPr>
      <w:r w:rsidRPr="00D701A5">
        <w:rPr>
          <w:rFonts w:ascii="Arial" w:hAnsi="Arial" w:cs="Arial"/>
          <w:b/>
          <w:color w:val="000000"/>
          <w:u w:val="single"/>
          <w:shd w:val="clear" w:color="auto" w:fill="FFFFFF"/>
        </w:rPr>
        <w:t>From the US Conference Of Catholic Bishops</w:t>
      </w:r>
      <w:r w:rsidR="003544C2">
        <w:rPr>
          <w:rFonts w:ascii="Arial" w:hAnsi="Arial" w:cs="Arial"/>
          <w:b/>
          <w:color w:val="000000"/>
          <w:u w:val="single"/>
          <w:shd w:val="clear" w:color="auto" w:fill="FFFFFF"/>
        </w:rPr>
        <w:t xml:space="preserve"> (USCCB)</w:t>
      </w:r>
    </w:p>
    <w:p w14:paraId="6F573BD9" w14:textId="77777777" w:rsidR="008C4E18" w:rsidRDefault="001F436C" w:rsidP="000A553D">
      <w:pPr>
        <w:spacing w:after="0"/>
        <w:rPr>
          <w:rStyle w:val="Strong"/>
          <w:rFonts w:ascii="Arial" w:hAnsi="Arial" w:cs="Arial"/>
          <w:color w:val="202020"/>
        </w:rPr>
      </w:pPr>
      <w:r>
        <w:rPr>
          <w:noProof/>
        </w:rPr>
        <w:drawing>
          <wp:anchor distT="0" distB="0" distL="114300" distR="114300" simplePos="0" relativeHeight="251666432" behindDoc="0" locked="0" layoutInCell="1" allowOverlap="1" wp14:anchorId="1A68331A" wp14:editId="2A7D3727">
            <wp:simplePos x="0" y="0"/>
            <wp:positionH relativeFrom="column">
              <wp:posOffset>0</wp:posOffset>
            </wp:positionH>
            <wp:positionV relativeFrom="paragraph">
              <wp:posOffset>3869</wp:posOffset>
            </wp:positionV>
            <wp:extent cx="2124075" cy="2124075"/>
            <wp:effectExtent l="0" t="0" r="9525" b="9525"/>
            <wp:wrapSquare wrapText="bothSides"/>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124075" cy="2124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9FE2E1" w14:textId="77777777" w:rsidR="007B6B35" w:rsidRPr="00F154F9" w:rsidRDefault="00C30CF3" w:rsidP="000A553D">
      <w:pPr>
        <w:spacing w:after="0"/>
        <w:rPr>
          <w:rStyle w:val="Strong"/>
          <w:rFonts w:ascii="Arial" w:hAnsi="Arial" w:cs="Arial"/>
          <w:color w:val="202020"/>
        </w:rPr>
      </w:pPr>
      <w:r w:rsidRPr="00F154F9">
        <w:rPr>
          <w:rStyle w:val="Strong"/>
          <w:rFonts w:ascii="Arial" w:hAnsi="Arial" w:cs="Arial"/>
          <w:color w:val="202020"/>
        </w:rPr>
        <w:t xml:space="preserve">Ukraine: </w:t>
      </w:r>
      <w:r w:rsidR="00E70F8E" w:rsidRPr="00F154F9">
        <w:rPr>
          <w:rStyle w:val="Strong"/>
          <w:rFonts w:ascii="Arial" w:hAnsi="Arial" w:cs="Arial"/>
          <w:color w:val="202020"/>
        </w:rPr>
        <w:t xml:space="preserve">Informational </w:t>
      </w:r>
      <w:r w:rsidR="00FD030A" w:rsidRPr="00F154F9">
        <w:rPr>
          <w:rStyle w:val="Strong"/>
          <w:rFonts w:ascii="Arial" w:hAnsi="Arial" w:cs="Arial"/>
          <w:color w:val="202020"/>
        </w:rPr>
        <w:t>R</w:t>
      </w:r>
      <w:r w:rsidR="00E70F8E" w:rsidRPr="00F154F9">
        <w:rPr>
          <w:rStyle w:val="Strong"/>
          <w:rFonts w:ascii="Arial" w:hAnsi="Arial" w:cs="Arial"/>
          <w:color w:val="202020"/>
        </w:rPr>
        <w:t>esources An</w:t>
      </w:r>
      <w:r w:rsidR="00FD030A" w:rsidRPr="00F154F9">
        <w:rPr>
          <w:rStyle w:val="Strong"/>
          <w:rFonts w:ascii="Arial" w:hAnsi="Arial" w:cs="Arial"/>
          <w:color w:val="202020"/>
        </w:rPr>
        <w:t xml:space="preserve">d </w:t>
      </w:r>
      <w:r w:rsidRPr="00F154F9">
        <w:rPr>
          <w:rStyle w:val="Strong"/>
          <w:rFonts w:ascii="Arial" w:hAnsi="Arial" w:cs="Arial"/>
          <w:color w:val="202020"/>
        </w:rPr>
        <w:t>How To Help</w:t>
      </w:r>
    </w:p>
    <w:p w14:paraId="10CF8CB6" w14:textId="77777777" w:rsidR="007F223B" w:rsidRPr="00C91AB1" w:rsidRDefault="00FD030A" w:rsidP="003A27A6">
      <w:pPr>
        <w:spacing w:after="0"/>
        <w:rPr>
          <w:rStyle w:val="Strong"/>
          <w:rFonts w:ascii="Arial" w:hAnsi="Arial" w:cs="Arial"/>
          <w:b w:val="0"/>
          <w:color w:val="202020"/>
        </w:rPr>
      </w:pPr>
      <w:r w:rsidRPr="00F154F9">
        <w:rPr>
          <w:rStyle w:val="Strong"/>
          <w:rFonts w:ascii="Arial" w:hAnsi="Arial" w:cs="Arial"/>
          <w:b w:val="0"/>
          <w:color w:val="202020"/>
        </w:rPr>
        <w:t xml:space="preserve">See the USCCB’s Justice For Immigrants </w:t>
      </w:r>
      <w:hyperlink r:id="rId42" w:history="1">
        <w:r w:rsidRPr="00F154F9">
          <w:rPr>
            <w:rStyle w:val="Hyperlink"/>
            <w:rFonts w:ascii="Arial" w:hAnsi="Arial" w:cs="Arial"/>
          </w:rPr>
          <w:t>page</w:t>
        </w:r>
      </w:hyperlink>
      <w:r w:rsidRPr="00F154F9">
        <w:rPr>
          <w:rStyle w:val="Strong"/>
          <w:rFonts w:ascii="Arial" w:hAnsi="Arial" w:cs="Arial"/>
          <w:b w:val="0"/>
          <w:color w:val="202020"/>
        </w:rPr>
        <w:t xml:space="preserve"> </w:t>
      </w:r>
      <w:r w:rsidR="00E70F8E" w:rsidRPr="00F154F9">
        <w:rPr>
          <w:rStyle w:val="Strong"/>
          <w:rFonts w:ascii="Arial" w:hAnsi="Arial" w:cs="Arial"/>
          <w:b w:val="0"/>
          <w:color w:val="202020"/>
        </w:rPr>
        <w:t xml:space="preserve">to learn more about the invasion into Ukraine and how the Catholic Church is responding.  </w:t>
      </w:r>
      <w:r w:rsidR="004A5835" w:rsidRPr="00F154F9">
        <w:rPr>
          <w:rStyle w:val="Strong"/>
          <w:rFonts w:ascii="Arial" w:hAnsi="Arial" w:cs="Arial"/>
          <w:b w:val="0"/>
          <w:color w:val="202020"/>
        </w:rPr>
        <w:t>For example,</w:t>
      </w:r>
      <w:r>
        <w:rPr>
          <w:rStyle w:val="Strong"/>
          <w:rFonts w:ascii="Arial" w:hAnsi="Arial" w:cs="Arial"/>
          <w:b w:val="0"/>
          <w:color w:val="202020"/>
        </w:rPr>
        <w:t xml:space="preserve"> </w:t>
      </w:r>
      <w:r w:rsidR="007F223B" w:rsidRPr="00C52E54">
        <w:rPr>
          <w:rStyle w:val="Strong"/>
          <w:rFonts w:ascii="Arial" w:hAnsi="Arial" w:cs="Arial"/>
          <w:b w:val="0"/>
          <w:color w:val="202020"/>
        </w:rPr>
        <w:t xml:space="preserve">Catholic Relief Services (CRS) is working to aid those impacted by the invasion of Ukraine.  Learn more about their efforts and how you can help </w:t>
      </w:r>
      <w:hyperlink r:id="rId43" w:history="1">
        <w:r w:rsidR="007F223B" w:rsidRPr="00C52E54">
          <w:rPr>
            <w:rStyle w:val="Hyperlink"/>
            <w:rFonts w:ascii="Arial" w:hAnsi="Arial" w:cs="Arial"/>
          </w:rPr>
          <w:t>here</w:t>
        </w:r>
      </w:hyperlink>
      <w:r w:rsidR="007F223B" w:rsidRPr="00C52E54">
        <w:rPr>
          <w:rStyle w:val="Strong"/>
          <w:rFonts w:ascii="Arial" w:hAnsi="Arial" w:cs="Arial"/>
          <w:b w:val="0"/>
          <w:color w:val="202020"/>
        </w:rPr>
        <w:t xml:space="preserve">.  </w:t>
      </w:r>
      <w:r w:rsidR="00645FA2" w:rsidRPr="00C52E54">
        <w:rPr>
          <w:rStyle w:val="Strong"/>
          <w:rFonts w:ascii="Arial" w:hAnsi="Arial" w:cs="Arial"/>
          <w:b w:val="0"/>
          <w:color w:val="202020"/>
        </w:rPr>
        <w:t xml:space="preserve">Additionally, Catholic News Service (CNS) released this </w:t>
      </w:r>
      <w:hyperlink r:id="rId44" w:history="1">
        <w:r w:rsidR="00645FA2" w:rsidRPr="00C52E54">
          <w:rPr>
            <w:rStyle w:val="Hyperlink"/>
            <w:rFonts w:ascii="Arial" w:hAnsi="Arial" w:cs="Arial"/>
          </w:rPr>
          <w:t>article</w:t>
        </w:r>
      </w:hyperlink>
      <w:r w:rsidR="00645FA2" w:rsidRPr="00C52E54">
        <w:rPr>
          <w:rStyle w:val="Strong"/>
          <w:rFonts w:ascii="Arial" w:hAnsi="Arial" w:cs="Arial"/>
          <w:b w:val="0"/>
          <w:color w:val="202020"/>
        </w:rPr>
        <w:t xml:space="preserve"> naming other organizations assisting with humanitarian efforts.</w:t>
      </w:r>
      <w:r w:rsidR="00645FA2">
        <w:rPr>
          <w:rStyle w:val="Strong"/>
          <w:rFonts w:ascii="Arial" w:hAnsi="Arial" w:cs="Arial"/>
          <w:b w:val="0"/>
          <w:color w:val="202020"/>
        </w:rPr>
        <w:t xml:space="preserve"> </w:t>
      </w:r>
    </w:p>
    <w:p w14:paraId="0555D3BA" w14:textId="77777777" w:rsidR="007F223B" w:rsidRDefault="007F223B" w:rsidP="003A27A6">
      <w:pPr>
        <w:spacing w:after="0"/>
        <w:rPr>
          <w:rStyle w:val="Strong"/>
          <w:rFonts w:ascii="Arial" w:hAnsi="Arial" w:cs="Arial"/>
          <w:color w:val="202020"/>
        </w:rPr>
      </w:pPr>
    </w:p>
    <w:p w14:paraId="48A828A0" w14:textId="77777777" w:rsidR="007F223B" w:rsidRDefault="007F223B" w:rsidP="003A27A6">
      <w:pPr>
        <w:spacing w:after="0"/>
        <w:rPr>
          <w:rStyle w:val="Strong"/>
          <w:rFonts w:ascii="Arial" w:hAnsi="Arial" w:cs="Arial"/>
          <w:color w:val="202020"/>
        </w:rPr>
      </w:pPr>
    </w:p>
    <w:p w14:paraId="762B5E19" w14:textId="77777777" w:rsidR="007B6B35" w:rsidRDefault="007B6B35" w:rsidP="004722A3">
      <w:pPr>
        <w:spacing w:after="0"/>
        <w:rPr>
          <w:rStyle w:val="Strong"/>
          <w:rFonts w:ascii="Arial" w:hAnsi="Arial" w:cs="Arial"/>
          <w:color w:val="202020"/>
        </w:rPr>
      </w:pPr>
    </w:p>
    <w:p w14:paraId="78C5D0AD" w14:textId="77777777" w:rsidR="00B47BDC" w:rsidRPr="006A025D" w:rsidRDefault="00B47BDC" w:rsidP="006A025D">
      <w:pPr>
        <w:rPr>
          <w:b/>
          <w:noProof/>
          <w:u w:val="single"/>
        </w:rPr>
      </w:pPr>
    </w:p>
    <w:p w14:paraId="57E376C1" w14:textId="77777777" w:rsidR="008C4E18" w:rsidRDefault="008C4E18" w:rsidP="008C4E18">
      <w:pPr>
        <w:pStyle w:val="PlainText"/>
        <w:spacing w:line="259" w:lineRule="auto"/>
        <w:rPr>
          <w:b/>
          <w:u w:val="single"/>
        </w:rPr>
      </w:pPr>
    </w:p>
    <w:p w14:paraId="4C4FB855" w14:textId="77777777" w:rsidR="00FF0EA9" w:rsidRDefault="00FF0EA9">
      <w:pPr>
        <w:rPr>
          <w:rFonts w:ascii="Arial" w:hAnsi="Arial" w:cs="Arial"/>
          <w:b/>
          <w:u w:val="single"/>
        </w:rPr>
      </w:pPr>
      <w:r>
        <w:rPr>
          <w:b/>
          <w:u w:val="single"/>
        </w:rPr>
        <w:br w:type="page"/>
      </w:r>
    </w:p>
    <w:p w14:paraId="295F7623" w14:textId="77777777" w:rsidR="008C4E18" w:rsidRPr="00C52E54" w:rsidRDefault="008C4E18" w:rsidP="008C4E18">
      <w:pPr>
        <w:pStyle w:val="PlainText"/>
        <w:spacing w:line="259" w:lineRule="auto"/>
        <w:rPr>
          <w:b/>
          <w:u w:val="single"/>
        </w:rPr>
      </w:pPr>
      <w:r w:rsidRPr="00C52E54">
        <w:rPr>
          <w:b/>
          <w:u w:val="single"/>
        </w:rPr>
        <w:lastRenderedPageBreak/>
        <w:t>Seattle Catholic Men’s Conference</w:t>
      </w:r>
    </w:p>
    <w:p w14:paraId="4E43EDB6" w14:textId="77777777" w:rsidR="008C4E18" w:rsidRDefault="008C4E18" w:rsidP="008C4E18">
      <w:pPr>
        <w:pStyle w:val="PlainText"/>
        <w:spacing w:line="259" w:lineRule="auto"/>
      </w:pPr>
      <w:r w:rsidRPr="00C52E54">
        <w:t xml:space="preserve">Click </w:t>
      </w:r>
      <w:hyperlink r:id="rId45" w:history="1">
        <w:r w:rsidRPr="00C52E54">
          <w:rPr>
            <w:rStyle w:val="Hyperlink"/>
          </w:rPr>
          <w:t>here</w:t>
        </w:r>
      </w:hyperlink>
      <w:r w:rsidRPr="00C52E54">
        <w:t xml:space="preserve"> to learn more about Seattle Catholic Men’s Conference.  A conference in Spanish will be held May 7.</w:t>
      </w:r>
      <w:r>
        <w:t xml:space="preserve">  </w:t>
      </w:r>
    </w:p>
    <w:p w14:paraId="1F034685" w14:textId="77777777" w:rsidR="004E09F3" w:rsidRPr="004E09F3" w:rsidRDefault="004E09F3" w:rsidP="008C4E18">
      <w:pPr>
        <w:pStyle w:val="PlainText"/>
        <w:spacing w:line="259" w:lineRule="auto"/>
      </w:pPr>
    </w:p>
    <w:p w14:paraId="5BB52944" w14:textId="77777777" w:rsidR="007016CF" w:rsidRDefault="00FF7B89" w:rsidP="007016CF">
      <w:pPr>
        <w:jc w:val="center"/>
        <w:rPr>
          <w:rFonts w:ascii="Arial" w:hAnsi="Arial" w:cs="Arial"/>
          <w:b/>
        </w:rPr>
      </w:pPr>
      <w:r>
        <w:rPr>
          <w:rFonts w:eastAsia="Times New Roman"/>
          <w:noProof/>
        </w:rPr>
        <w:drawing>
          <wp:inline distT="0" distB="0" distL="0" distR="0" wp14:anchorId="20B98A51" wp14:editId="08FC1348">
            <wp:extent cx="5486400" cy="7771929"/>
            <wp:effectExtent l="0" t="0" r="0" b="635"/>
            <wp:docPr id="3" name="Picture 3" descr="cid:4c96c040-8fd9-4579-8720-9cb98c42dcd8@namprd08.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c96c040-8fd9-4579-8720-9cb98c42dcd8@namprd08.prod.outlook.com"/>
                    <pic:cNvPicPr>
                      <a:picLocks noChangeAspect="1" noChangeArrowheads="1"/>
                    </pic:cNvPicPr>
                  </pic:nvPicPr>
                  <pic:blipFill>
                    <a:blip r:embed="rId46" r:link="rId47">
                      <a:extLst>
                        <a:ext uri="{28A0092B-C50C-407E-A947-70E740481C1C}">
                          <a14:useLocalDpi xmlns:a14="http://schemas.microsoft.com/office/drawing/2010/main" val="0"/>
                        </a:ext>
                      </a:extLst>
                    </a:blip>
                    <a:srcRect/>
                    <a:stretch>
                      <a:fillRect/>
                    </a:stretch>
                  </pic:blipFill>
                  <pic:spPr bwMode="auto">
                    <a:xfrm>
                      <a:off x="0" y="0"/>
                      <a:ext cx="5526028" cy="7828065"/>
                    </a:xfrm>
                    <a:prstGeom prst="rect">
                      <a:avLst/>
                    </a:prstGeom>
                    <a:noFill/>
                    <a:ln>
                      <a:noFill/>
                    </a:ln>
                  </pic:spPr>
                </pic:pic>
              </a:graphicData>
            </a:graphic>
          </wp:inline>
        </w:drawing>
      </w:r>
    </w:p>
    <w:p w14:paraId="4FFD0472" w14:textId="77777777" w:rsidR="0046669A" w:rsidRPr="006A025D" w:rsidRDefault="00F94E48" w:rsidP="007016CF">
      <w:pPr>
        <w:rPr>
          <w:rFonts w:ascii="Arial" w:hAnsi="Arial" w:cs="Arial"/>
          <w:b/>
        </w:rPr>
      </w:pPr>
      <w:r>
        <w:rPr>
          <w:rFonts w:ascii="Arial" w:hAnsi="Arial" w:cs="Arial"/>
          <w:b/>
          <w:u w:val="single"/>
          <w:shd w:val="clear" w:color="auto" w:fill="FFFFFF"/>
        </w:rPr>
        <w:lastRenderedPageBreak/>
        <w:t>WSCC Staff</w:t>
      </w:r>
    </w:p>
    <w:p w14:paraId="38A07516" w14:textId="77777777" w:rsidR="0046669A" w:rsidRPr="00F52A7C" w:rsidRDefault="006A025D" w:rsidP="0046669A">
      <w:pPr>
        <w:spacing w:after="0" w:line="240" w:lineRule="auto"/>
        <w:rPr>
          <w:rFonts w:ascii="Arial" w:hAnsi="Arial" w:cs="Arial"/>
        </w:rPr>
      </w:pPr>
      <w:r w:rsidRPr="00A10EEC">
        <w:rPr>
          <w:noProof/>
        </w:rPr>
        <w:drawing>
          <wp:anchor distT="0" distB="0" distL="114300" distR="114300" simplePos="0" relativeHeight="251661312" behindDoc="1" locked="0" layoutInCell="1" allowOverlap="1" wp14:anchorId="497C5A11" wp14:editId="42981EC2">
            <wp:simplePos x="0" y="0"/>
            <wp:positionH relativeFrom="margin">
              <wp:align>left</wp:align>
            </wp:positionH>
            <wp:positionV relativeFrom="margin">
              <wp:posOffset>299085</wp:posOffset>
            </wp:positionV>
            <wp:extent cx="1743710" cy="1743710"/>
            <wp:effectExtent l="0" t="0" r="8890" b="8890"/>
            <wp:wrapTight wrapText="bothSides">
              <wp:wrapPolygon edited="0">
                <wp:start x="0" y="0"/>
                <wp:lineTo x="0" y="21474"/>
                <wp:lineTo x="21474" y="21474"/>
                <wp:lineTo x="21474" y="0"/>
                <wp:lineTo x="0" y="0"/>
              </wp:wrapPolygon>
            </wp:wrapTight>
            <wp:docPr id="8" name="Picture 8" descr="O:\Documents - O Drive\DESKTOP\WSCC Logo Final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ocuments - O Drive\DESKTOP\WSCC Logo Final (003).jp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743710" cy="174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46669A">
        <w:rPr>
          <w:rFonts w:ascii="Arial" w:hAnsi="Arial" w:cs="Arial"/>
        </w:rPr>
        <w:t xml:space="preserve">  </w:t>
      </w:r>
      <w:r w:rsidR="0046669A" w:rsidRPr="00F52A7C">
        <w:rPr>
          <w:rFonts w:ascii="Arial" w:hAnsi="Arial" w:cs="Arial"/>
        </w:rPr>
        <w:t>We invite you to contact us at any time.</w:t>
      </w:r>
    </w:p>
    <w:p w14:paraId="7EB8A781" w14:textId="77777777" w:rsidR="0046669A" w:rsidRDefault="0046669A" w:rsidP="0046669A">
      <w:pPr>
        <w:spacing w:after="0" w:line="240" w:lineRule="auto"/>
        <w:rPr>
          <w:rFonts w:ascii="Arial" w:hAnsi="Arial" w:cs="Arial"/>
          <w:b/>
          <w:lang w:val="es-US"/>
        </w:rPr>
      </w:pPr>
    </w:p>
    <w:p w14:paraId="0CFEE9E4" w14:textId="77777777" w:rsidR="0046669A" w:rsidRPr="003A6FF5" w:rsidRDefault="0046669A" w:rsidP="0046669A">
      <w:pPr>
        <w:spacing w:after="0" w:line="240" w:lineRule="auto"/>
        <w:rPr>
          <w:rFonts w:ascii="Arial" w:hAnsi="Arial" w:cs="Arial"/>
          <w:lang w:val="es-US"/>
        </w:rPr>
      </w:pPr>
      <w:r>
        <w:rPr>
          <w:rFonts w:ascii="Arial" w:hAnsi="Arial" w:cs="Arial"/>
          <w:b/>
          <w:lang w:val="es-US"/>
        </w:rPr>
        <w:t xml:space="preserve">  </w:t>
      </w:r>
      <w:r w:rsidRPr="003A6FF5">
        <w:rPr>
          <w:rFonts w:ascii="Arial" w:hAnsi="Arial" w:cs="Arial"/>
          <w:b/>
          <w:lang w:val="es-US"/>
        </w:rPr>
        <w:t>Mario Villanueva</w:t>
      </w:r>
      <w:r w:rsidRPr="003A6FF5">
        <w:rPr>
          <w:rFonts w:ascii="Arial" w:hAnsi="Arial" w:cs="Arial"/>
          <w:lang w:val="es-US"/>
        </w:rPr>
        <w:t>, Executive Director</w:t>
      </w:r>
    </w:p>
    <w:p w14:paraId="2A5F8434" w14:textId="77777777" w:rsidR="0046669A" w:rsidRPr="003A6FF5" w:rsidRDefault="0046669A" w:rsidP="0046669A">
      <w:pPr>
        <w:spacing w:after="0" w:line="240" w:lineRule="auto"/>
        <w:rPr>
          <w:rFonts w:ascii="Arial" w:hAnsi="Arial" w:cs="Arial"/>
          <w:lang w:val="es-US"/>
        </w:rPr>
      </w:pPr>
      <w:r>
        <w:rPr>
          <w:rFonts w:ascii="Arial" w:hAnsi="Arial" w:cs="Arial"/>
          <w:color w:val="007033"/>
          <w:lang w:val="es-US"/>
        </w:rPr>
        <w:t xml:space="preserve">  </w:t>
      </w:r>
      <w:r w:rsidRPr="003A6FF5">
        <w:rPr>
          <w:rFonts w:ascii="Arial" w:hAnsi="Arial" w:cs="Arial"/>
          <w:color w:val="007033"/>
          <w:lang w:val="es-US"/>
        </w:rPr>
        <w:t>mario.villanueva@wacatholics.org</w:t>
      </w:r>
    </w:p>
    <w:p w14:paraId="2D5F9775" w14:textId="77777777" w:rsidR="0046669A" w:rsidRPr="003A6FF5" w:rsidRDefault="0046669A" w:rsidP="0046669A">
      <w:pPr>
        <w:spacing w:after="0" w:line="240" w:lineRule="auto"/>
        <w:rPr>
          <w:rFonts w:ascii="Arial" w:hAnsi="Arial" w:cs="Arial"/>
          <w:b/>
          <w:sz w:val="16"/>
        </w:rPr>
      </w:pPr>
    </w:p>
    <w:p w14:paraId="474231CE" w14:textId="77777777" w:rsidR="0046669A" w:rsidRDefault="0046669A" w:rsidP="0046669A">
      <w:pPr>
        <w:spacing w:after="0" w:line="240" w:lineRule="auto"/>
        <w:rPr>
          <w:rFonts w:ascii="Arial" w:hAnsi="Arial" w:cs="Arial"/>
        </w:rPr>
      </w:pPr>
      <w:r>
        <w:rPr>
          <w:rFonts w:ascii="Arial" w:hAnsi="Arial" w:cs="Arial"/>
          <w:b/>
        </w:rPr>
        <w:t xml:space="preserve">  </w:t>
      </w:r>
      <w:r w:rsidRPr="003A6FF5">
        <w:rPr>
          <w:rFonts w:ascii="Arial" w:hAnsi="Arial" w:cs="Arial"/>
          <w:b/>
        </w:rPr>
        <w:t>Adrienne Corpuz Joyce</w:t>
      </w:r>
    </w:p>
    <w:p w14:paraId="517D7E8E" w14:textId="77777777" w:rsidR="0046669A" w:rsidRDefault="0046669A" w:rsidP="0046669A">
      <w:pPr>
        <w:spacing w:after="0" w:line="240" w:lineRule="auto"/>
        <w:rPr>
          <w:rFonts w:ascii="Arial" w:hAnsi="Arial" w:cs="Arial"/>
        </w:rPr>
      </w:pPr>
      <w:r>
        <w:rPr>
          <w:rFonts w:ascii="Arial" w:hAnsi="Arial" w:cs="Arial"/>
        </w:rPr>
        <w:t xml:space="preserve">  </w:t>
      </w:r>
      <w:r w:rsidRPr="003A6FF5">
        <w:rPr>
          <w:rFonts w:ascii="Arial" w:hAnsi="Arial" w:cs="Arial"/>
        </w:rPr>
        <w:t xml:space="preserve">Director of Policy </w:t>
      </w:r>
      <w:r>
        <w:rPr>
          <w:rFonts w:ascii="Arial" w:hAnsi="Arial" w:cs="Arial"/>
        </w:rPr>
        <w:t xml:space="preserve">&amp; </w:t>
      </w:r>
      <w:r w:rsidRPr="003A6FF5">
        <w:rPr>
          <w:rFonts w:ascii="Arial" w:hAnsi="Arial" w:cs="Arial"/>
        </w:rPr>
        <w:t xml:space="preserve">Communications </w:t>
      </w:r>
      <w:r>
        <w:rPr>
          <w:rFonts w:ascii="Arial" w:hAnsi="Arial" w:cs="Arial"/>
        </w:rPr>
        <w:t xml:space="preserve">     </w:t>
      </w:r>
    </w:p>
    <w:p w14:paraId="566CFBCE" w14:textId="77777777" w:rsidR="0046669A" w:rsidRPr="003A6FF5" w:rsidRDefault="0046669A" w:rsidP="0046669A">
      <w:pPr>
        <w:spacing w:after="0" w:line="240" w:lineRule="auto"/>
        <w:rPr>
          <w:rFonts w:ascii="Arial" w:hAnsi="Arial" w:cs="Arial"/>
        </w:rPr>
      </w:pPr>
      <w:r>
        <w:rPr>
          <w:rFonts w:ascii="Arial" w:hAnsi="Arial" w:cs="Arial"/>
          <w:color w:val="007033"/>
        </w:rPr>
        <w:t xml:space="preserve">  </w:t>
      </w:r>
      <w:r w:rsidRPr="003A6FF5">
        <w:rPr>
          <w:rFonts w:ascii="Arial" w:hAnsi="Arial" w:cs="Arial"/>
          <w:color w:val="007033"/>
        </w:rPr>
        <w:t>adrienne.joyce@wacatholics.org</w:t>
      </w:r>
    </w:p>
    <w:p w14:paraId="2E04EF18" w14:textId="77777777" w:rsidR="0046669A" w:rsidRPr="003A6FF5" w:rsidRDefault="0046669A" w:rsidP="0046669A">
      <w:pPr>
        <w:spacing w:after="0" w:line="240" w:lineRule="auto"/>
        <w:rPr>
          <w:rFonts w:ascii="Arial" w:hAnsi="Arial" w:cs="Arial"/>
          <w:b/>
          <w:sz w:val="14"/>
        </w:rPr>
      </w:pPr>
    </w:p>
    <w:p w14:paraId="0E553CB8" w14:textId="77777777" w:rsidR="0046669A" w:rsidRPr="003A6FF5" w:rsidRDefault="0046669A" w:rsidP="0046669A">
      <w:pPr>
        <w:spacing w:after="0" w:line="240" w:lineRule="auto"/>
        <w:rPr>
          <w:rFonts w:ascii="Arial" w:hAnsi="Arial" w:cs="Arial"/>
        </w:rPr>
      </w:pPr>
      <w:r>
        <w:rPr>
          <w:rFonts w:ascii="Arial" w:hAnsi="Arial" w:cs="Arial"/>
          <w:b/>
        </w:rPr>
        <w:t xml:space="preserve">  </w:t>
      </w:r>
      <w:r w:rsidRPr="003A6FF5">
        <w:rPr>
          <w:rFonts w:ascii="Arial" w:hAnsi="Arial" w:cs="Arial"/>
          <w:b/>
        </w:rPr>
        <w:t xml:space="preserve">Tracey </w:t>
      </w:r>
      <w:r w:rsidR="00C15E1E">
        <w:rPr>
          <w:rFonts w:ascii="Arial" w:hAnsi="Arial" w:cs="Arial"/>
          <w:b/>
        </w:rPr>
        <w:t xml:space="preserve">Wilson </w:t>
      </w:r>
      <w:r w:rsidRPr="003A6FF5">
        <w:rPr>
          <w:rFonts w:ascii="Arial" w:hAnsi="Arial" w:cs="Arial"/>
          <w:b/>
        </w:rPr>
        <w:t>Yackley</w:t>
      </w:r>
      <w:r>
        <w:rPr>
          <w:rFonts w:ascii="Arial" w:hAnsi="Arial" w:cs="Arial"/>
        </w:rPr>
        <w:t>, Operations Manager</w:t>
      </w:r>
      <w:r w:rsidRPr="003A6FF5">
        <w:rPr>
          <w:rFonts w:ascii="Arial" w:hAnsi="Arial" w:cs="Arial"/>
        </w:rPr>
        <w:t xml:space="preserve"> </w:t>
      </w:r>
    </w:p>
    <w:p w14:paraId="77071FE1" w14:textId="77777777" w:rsidR="0046669A" w:rsidRPr="003A6FF5" w:rsidRDefault="0046669A" w:rsidP="0046669A">
      <w:pPr>
        <w:spacing w:after="0" w:line="240" w:lineRule="auto"/>
        <w:rPr>
          <w:rFonts w:ascii="Arial" w:hAnsi="Arial" w:cs="Arial"/>
        </w:rPr>
      </w:pPr>
      <w:r>
        <w:rPr>
          <w:rFonts w:ascii="Arial" w:hAnsi="Arial" w:cs="Arial"/>
          <w:color w:val="007033"/>
        </w:rPr>
        <w:t xml:space="preserve">  t</w:t>
      </w:r>
      <w:r w:rsidRPr="003A6FF5">
        <w:rPr>
          <w:rFonts w:ascii="Arial" w:hAnsi="Arial" w:cs="Arial"/>
          <w:color w:val="007033"/>
        </w:rPr>
        <w:t>racey.yackley@wacatholics.org</w:t>
      </w:r>
    </w:p>
    <w:p w14:paraId="675EEE0D" w14:textId="77777777" w:rsidR="0046669A" w:rsidRPr="002154B5" w:rsidRDefault="0046669A" w:rsidP="00DD4327">
      <w:pPr>
        <w:pStyle w:val="PlainText"/>
        <w:spacing w:line="259" w:lineRule="auto"/>
        <w:ind w:left="1440" w:hanging="1440"/>
      </w:pPr>
    </w:p>
    <w:p w14:paraId="3FDF578B" w14:textId="77777777" w:rsidR="0046669A" w:rsidRDefault="0046669A" w:rsidP="00B5012D">
      <w:pPr>
        <w:spacing w:after="0"/>
        <w:rPr>
          <w:rFonts w:ascii="Arial" w:hAnsi="Arial" w:cs="Arial"/>
          <w:sz w:val="18"/>
        </w:rPr>
      </w:pPr>
    </w:p>
    <w:p w14:paraId="762E3BC5" w14:textId="77777777" w:rsidR="00D038EE" w:rsidRDefault="00D038EE" w:rsidP="00B5012D">
      <w:pPr>
        <w:spacing w:after="0"/>
        <w:rPr>
          <w:rFonts w:ascii="Arial" w:hAnsi="Arial" w:cs="Arial"/>
          <w:sz w:val="18"/>
        </w:rPr>
      </w:pPr>
    </w:p>
    <w:p w14:paraId="66B7F152" w14:textId="77777777" w:rsidR="00D038EE" w:rsidRDefault="00D038EE" w:rsidP="00B5012D">
      <w:pPr>
        <w:spacing w:after="0"/>
        <w:rPr>
          <w:rFonts w:ascii="Arial" w:hAnsi="Arial" w:cs="Arial"/>
          <w:sz w:val="18"/>
        </w:rPr>
      </w:pPr>
    </w:p>
    <w:p w14:paraId="39B1C143" w14:textId="77777777" w:rsidR="00D038EE" w:rsidRDefault="00D038EE" w:rsidP="00B5012D">
      <w:pPr>
        <w:spacing w:after="0"/>
        <w:rPr>
          <w:rFonts w:ascii="Arial" w:hAnsi="Arial" w:cs="Arial"/>
          <w:sz w:val="18"/>
        </w:rPr>
      </w:pPr>
    </w:p>
    <w:p w14:paraId="73500572" w14:textId="77777777" w:rsidR="006A025D" w:rsidRDefault="006A025D" w:rsidP="00B5012D">
      <w:pPr>
        <w:spacing w:after="0"/>
        <w:rPr>
          <w:rFonts w:ascii="Arial" w:hAnsi="Arial" w:cs="Arial"/>
          <w:sz w:val="18"/>
        </w:rPr>
      </w:pPr>
    </w:p>
    <w:p w14:paraId="5FEDEC02" w14:textId="77777777" w:rsidR="006A025D" w:rsidRDefault="006A025D" w:rsidP="00B5012D">
      <w:pPr>
        <w:spacing w:after="0"/>
        <w:rPr>
          <w:rFonts w:ascii="Arial" w:hAnsi="Arial" w:cs="Arial"/>
          <w:sz w:val="18"/>
        </w:rPr>
      </w:pPr>
    </w:p>
    <w:p w14:paraId="458403D5" w14:textId="77777777" w:rsidR="006A025D" w:rsidRDefault="006A025D" w:rsidP="00B5012D">
      <w:pPr>
        <w:spacing w:after="0"/>
        <w:rPr>
          <w:rFonts w:ascii="Arial" w:hAnsi="Arial" w:cs="Arial"/>
          <w:sz w:val="18"/>
        </w:rPr>
      </w:pPr>
    </w:p>
    <w:p w14:paraId="7493ECED" w14:textId="77777777" w:rsidR="006A025D" w:rsidRDefault="006A025D" w:rsidP="00B5012D">
      <w:pPr>
        <w:spacing w:after="0"/>
        <w:rPr>
          <w:rFonts w:ascii="Arial" w:hAnsi="Arial" w:cs="Arial"/>
          <w:sz w:val="18"/>
        </w:rPr>
      </w:pPr>
    </w:p>
    <w:p w14:paraId="69F5252C" w14:textId="77777777" w:rsidR="006A025D" w:rsidRDefault="006A025D" w:rsidP="00B5012D">
      <w:pPr>
        <w:spacing w:after="0"/>
        <w:rPr>
          <w:rFonts w:ascii="Arial" w:hAnsi="Arial" w:cs="Arial"/>
          <w:sz w:val="18"/>
        </w:rPr>
      </w:pPr>
    </w:p>
    <w:p w14:paraId="7CA00A88" w14:textId="77777777" w:rsidR="006A025D" w:rsidRDefault="006A025D" w:rsidP="00B5012D">
      <w:pPr>
        <w:spacing w:after="0"/>
        <w:rPr>
          <w:rFonts w:ascii="Arial" w:hAnsi="Arial" w:cs="Arial"/>
          <w:sz w:val="18"/>
        </w:rPr>
      </w:pPr>
    </w:p>
    <w:p w14:paraId="22C105C9" w14:textId="77777777" w:rsidR="006A025D" w:rsidRDefault="006A025D" w:rsidP="00B5012D">
      <w:pPr>
        <w:spacing w:after="0"/>
        <w:rPr>
          <w:rFonts w:ascii="Arial" w:hAnsi="Arial" w:cs="Arial"/>
          <w:sz w:val="18"/>
        </w:rPr>
      </w:pPr>
    </w:p>
    <w:p w14:paraId="6207A597" w14:textId="77777777" w:rsidR="006A025D" w:rsidRDefault="006A025D" w:rsidP="00B5012D">
      <w:pPr>
        <w:spacing w:after="0"/>
        <w:rPr>
          <w:rFonts w:ascii="Arial" w:hAnsi="Arial" w:cs="Arial"/>
          <w:sz w:val="18"/>
        </w:rPr>
      </w:pPr>
    </w:p>
    <w:p w14:paraId="5A688D30" w14:textId="77777777" w:rsidR="006A025D" w:rsidRDefault="006A025D" w:rsidP="00B5012D">
      <w:pPr>
        <w:spacing w:after="0"/>
        <w:rPr>
          <w:rFonts w:ascii="Arial" w:hAnsi="Arial" w:cs="Arial"/>
          <w:sz w:val="18"/>
        </w:rPr>
      </w:pPr>
    </w:p>
    <w:p w14:paraId="77FD4386" w14:textId="77777777" w:rsidR="006A025D" w:rsidRDefault="006A025D" w:rsidP="00B5012D">
      <w:pPr>
        <w:spacing w:after="0"/>
        <w:rPr>
          <w:rFonts w:ascii="Arial" w:hAnsi="Arial" w:cs="Arial"/>
          <w:sz w:val="18"/>
        </w:rPr>
      </w:pPr>
    </w:p>
    <w:p w14:paraId="4A146AC2" w14:textId="77777777" w:rsidR="006A025D" w:rsidRDefault="006A025D" w:rsidP="00B5012D">
      <w:pPr>
        <w:spacing w:after="0"/>
        <w:rPr>
          <w:rFonts w:ascii="Arial" w:hAnsi="Arial" w:cs="Arial"/>
          <w:sz w:val="18"/>
        </w:rPr>
      </w:pPr>
    </w:p>
    <w:p w14:paraId="0C5070B7" w14:textId="77777777" w:rsidR="006A025D" w:rsidRDefault="006A025D" w:rsidP="00B5012D">
      <w:pPr>
        <w:spacing w:after="0"/>
        <w:rPr>
          <w:rFonts w:ascii="Arial" w:hAnsi="Arial" w:cs="Arial"/>
          <w:sz w:val="18"/>
        </w:rPr>
      </w:pPr>
    </w:p>
    <w:p w14:paraId="0500E6F7" w14:textId="77777777" w:rsidR="006A025D" w:rsidRDefault="006A025D" w:rsidP="00B5012D">
      <w:pPr>
        <w:spacing w:after="0"/>
        <w:rPr>
          <w:rFonts w:ascii="Arial" w:hAnsi="Arial" w:cs="Arial"/>
          <w:sz w:val="18"/>
        </w:rPr>
      </w:pPr>
    </w:p>
    <w:p w14:paraId="0EA933FA" w14:textId="77777777" w:rsidR="006A025D" w:rsidRDefault="006A025D" w:rsidP="00B5012D">
      <w:pPr>
        <w:spacing w:after="0"/>
        <w:rPr>
          <w:rFonts w:ascii="Arial" w:hAnsi="Arial" w:cs="Arial"/>
          <w:sz w:val="18"/>
        </w:rPr>
      </w:pPr>
    </w:p>
    <w:p w14:paraId="0C3BB1AD" w14:textId="77777777" w:rsidR="006A025D" w:rsidRDefault="006A025D" w:rsidP="00B5012D">
      <w:pPr>
        <w:spacing w:after="0"/>
        <w:rPr>
          <w:rFonts w:ascii="Arial" w:hAnsi="Arial" w:cs="Arial"/>
          <w:sz w:val="18"/>
        </w:rPr>
      </w:pPr>
    </w:p>
    <w:p w14:paraId="691BE1A2" w14:textId="77777777" w:rsidR="006A025D" w:rsidRDefault="006A025D" w:rsidP="00B5012D">
      <w:pPr>
        <w:spacing w:after="0"/>
        <w:rPr>
          <w:rFonts w:ascii="Arial" w:hAnsi="Arial" w:cs="Arial"/>
          <w:sz w:val="18"/>
        </w:rPr>
      </w:pPr>
    </w:p>
    <w:p w14:paraId="6DABEEFF" w14:textId="77777777" w:rsidR="006A025D" w:rsidRDefault="006A025D" w:rsidP="00B5012D">
      <w:pPr>
        <w:spacing w:after="0"/>
        <w:rPr>
          <w:rFonts w:ascii="Arial" w:hAnsi="Arial" w:cs="Arial"/>
          <w:sz w:val="18"/>
        </w:rPr>
      </w:pPr>
    </w:p>
    <w:p w14:paraId="77FCA318" w14:textId="77777777" w:rsidR="006A025D" w:rsidRDefault="006A025D" w:rsidP="00B5012D">
      <w:pPr>
        <w:spacing w:after="0"/>
        <w:rPr>
          <w:rFonts w:ascii="Arial" w:hAnsi="Arial" w:cs="Arial"/>
          <w:sz w:val="18"/>
        </w:rPr>
      </w:pPr>
    </w:p>
    <w:p w14:paraId="3209D6AA" w14:textId="77777777" w:rsidR="00D038EE" w:rsidRDefault="00D038EE" w:rsidP="00B5012D">
      <w:pPr>
        <w:spacing w:after="0"/>
        <w:rPr>
          <w:rFonts w:ascii="Arial" w:hAnsi="Arial" w:cs="Arial"/>
          <w:sz w:val="18"/>
        </w:rPr>
      </w:pPr>
    </w:p>
    <w:p w14:paraId="3E7D16D8" w14:textId="77777777" w:rsidR="00D038EE" w:rsidRDefault="00D038EE" w:rsidP="00B5012D">
      <w:pPr>
        <w:spacing w:after="0"/>
        <w:rPr>
          <w:rFonts w:ascii="Arial" w:hAnsi="Arial" w:cs="Arial"/>
          <w:sz w:val="18"/>
        </w:rPr>
      </w:pPr>
    </w:p>
    <w:p w14:paraId="5FE22333" w14:textId="77777777" w:rsidR="00E960E1" w:rsidRPr="003B346E" w:rsidRDefault="00E960E1" w:rsidP="00384806">
      <w:pPr>
        <w:pStyle w:val="PlainText"/>
        <w:spacing w:line="259" w:lineRule="auto"/>
        <w:rPr>
          <w:rStyle w:val="Emphasis"/>
          <w:i w:val="0"/>
          <w:iCs w:val="0"/>
          <w:color w:val="0563C1" w:themeColor="hyperlink"/>
          <w:sz w:val="18"/>
          <w:highlight w:val="lightGray"/>
          <w:u w:val="single"/>
          <w:lang w:val="en"/>
        </w:rPr>
      </w:pPr>
    </w:p>
    <w:p w14:paraId="016D475A" w14:textId="77777777" w:rsidR="00194EA4" w:rsidRPr="003B346E" w:rsidRDefault="00BA52DB" w:rsidP="00AD5E89">
      <w:pPr>
        <w:spacing w:after="0"/>
        <w:rPr>
          <w:rFonts w:ascii="Arial" w:eastAsia="Times New Roman" w:hAnsi="Arial" w:cs="Arial"/>
          <w:sz w:val="18"/>
        </w:rPr>
      </w:pPr>
      <w:r w:rsidRPr="003B346E">
        <w:rPr>
          <w:rFonts w:ascii="Arial" w:eastAsia="Times New Roman" w:hAnsi="Arial" w:cs="Arial"/>
          <w:sz w:val="18"/>
        </w:rPr>
        <w:t xml:space="preserve">Did a relative or friend forward this WSCC Catholic Advocacy Bulletin to you? Sign up for your own free subscription </w:t>
      </w:r>
      <w:hyperlink r:id="rId49" w:history="1">
        <w:r w:rsidRPr="003B346E">
          <w:rPr>
            <w:rStyle w:val="Hyperlink"/>
            <w:rFonts w:ascii="Arial" w:eastAsia="Times New Roman" w:hAnsi="Arial" w:cs="Arial"/>
            <w:sz w:val="18"/>
          </w:rPr>
          <w:t>here</w:t>
        </w:r>
      </w:hyperlink>
      <w:r w:rsidRPr="003B346E">
        <w:rPr>
          <w:rFonts w:ascii="Arial" w:eastAsia="Times New Roman" w:hAnsi="Arial" w:cs="Arial"/>
          <w:sz w:val="18"/>
        </w:rPr>
        <w:t>.</w:t>
      </w:r>
      <w:r w:rsidR="00BC65D0" w:rsidRPr="003B346E">
        <w:rPr>
          <w:rFonts w:ascii="Arial" w:eastAsia="Times New Roman" w:hAnsi="Arial" w:cs="Arial"/>
          <w:sz w:val="18"/>
        </w:rPr>
        <w:t xml:space="preserve">  </w:t>
      </w:r>
      <w:r w:rsidR="006F5C79" w:rsidRPr="003B346E">
        <w:rPr>
          <w:rFonts w:ascii="Arial" w:eastAsia="Times New Roman" w:hAnsi="Arial" w:cs="Arial"/>
          <w:sz w:val="18"/>
        </w:rPr>
        <w:t>The bulletin is available in both Spanish and English.</w:t>
      </w:r>
      <w:r w:rsidRPr="003B346E">
        <w:rPr>
          <w:rFonts w:ascii="Arial" w:eastAsia="Times New Roman" w:hAnsi="Arial" w:cs="Arial"/>
          <w:sz w:val="18"/>
        </w:rPr>
        <w:br/>
      </w:r>
    </w:p>
    <w:p w14:paraId="585709C8" w14:textId="77777777" w:rsidR="00194EA4" w:rsidRPr="003B346E" w:rsidRDefault="00194EA4" w:rsidP="00340F8E">
      <w:pPr>
        <w:spacing w:after="0"/>
        <w:rPr>
          <w:rFonts w:ascii="Arial" w:eastAsia="Times New Roman" w:hAnsi="Arial" w:cs="Arial"/>
          <w:sz w:val="18"/>
        </w:rPr>
      </w:pPr>
      <w:r w:rsidRPr="003B346E">
        <w:rPr>
          <w:rFonts w:ascii="Arial" w:eastAsia="Times New Roman" w:hAnsi="Arial" w:cs="Arial"/>
          <w:sz w:val="18"/>
        </w:rPr>
        <w:t>You can also find the Washington State Catholic Conference on Facebook, Twitter @wacatholics, and Instagram.</w:t>
      </w:r>
    </w:p>
    <w:p w14:paraId="1E1F1F71" w14:textId="77777777" w:rsidR="00D038EE" w:rsidRDefault="00BA52DB" w:rsidP="00B51FF4">
      <w:pPr>
        <w:spacing w:after="0"/>
        <w:rPr>
          <w:rFonts w:ascii="Arial" w:eastAsia="Times New Roman" w:hAnsi="Arial" w:cs="Arial"/>
          <w:sz w:val="18"/>
        </w:rPr>
      </w:pPr>
      <w:r w:rsidRPr="003B346E">
        <w:rPr>
          <w:rFonts w:ascii="Arial" w:eastAsia="Times New Roman" w:hAnsi="Arial" w:cs="Arial"/>
          <w:sz w:val="18"/>
        </w:rPr>
        <w:br/>
        <w:t xml:space="preserve">Click </w:t>
      </w:r>
      <w:hyperlink r:id="rId50" w:history="1">
        <w:r w:rsidRPr="003B346E">
          <w:rPr>
            <w:rStyle w:val="Hyperlink"/>
            <w:rFonts w:ascii="Arial" w:eastAsia="Times New Roman" w:hAnsi="Arial" w:cs="Arial"/>
            <w:sz w:val="18"/>
          </w:rPr>
          <w:t>here</w:t>
        </w:r>
      </w:hyperlink>
      <w:r w:rsidRPr="003B346E">
        <w:rPr>
          <w:rFonts w:ascii="Arial" w:eastAsia="Times New Roman" w:hAnsi="Arial" w:cs="Arial"/>
          <w:sz w:val="18"/>
        </w:rPr>
        <w:t xml:space="preserve"> to view previous WSCC bulletins on our website.</w:t>
      </w:r>
    </w:p>
    <w:p w14:paraId="2B05F291" w14:textId="77777777" w:rsidR="00823004" w:rsidRPr="00B51FF4" w:rsidRDefault="00823004" w:rsidP="00B51FF4">
      <w:pPr>
        <w:spacing w:after="0"/>
        <w:rPr>
          <w:rFonts w:ascii="Arial" w:eastAsia="Times New Roman" w:hAnsi="Arial" w:cs="Arial"/>
          <w:sz w:val="18"/>
        </w:rPr>
      </w:pPr>
      <w:r w:rsidRPr="003B346E">
        <w:rPr>
          <w:rFonts w:ascii="Arial" w:eastAsia="Times New Roman" w:hAnsi="Arial" w:cs="Arial"/>
          <w:noProof/>
          <w:sz w:val="24"/>
        </w:rPr>
        <w:drawing>
          <wp:anchor distT="0" distB="0" distL="114300" distR="114300" simplePos="0" relativeHeight="251659264" behindDoc="0" locked="0" layoutInCell="1" allowOverlap="1" wp14:anchorId="60E0D77C" wp14:editId="2CB7962D">
            <wp:simplePos x="0" y="0"/>
            <wp:positionH relativeFrom="margin">
              <wp:align>left</wp:align>
            </wp:positionH>
            <wp:positionV relativeFrom="paragraph">
              <wp:posOffset>243840</wp:posOffset>
            </wp:positionV>
            <wp:extent cx="6105525" cy="1668145"/>
            <wp:effectExtent l="38100" t="38100" r="104775" b="1035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z_lifelibertyjustice_03-22-19.png"/>
                    <pic:cNvPicPr/>
                  </pic:nvPicPr>
                  <pic:blipFill>
                    <a:blip r:embed="rId51">
                      <a:extLst>
                        <a:ext uri="{28A0092B-C50C-407E-A947-70E740481C1C}">
                          <a14:useLocalDpi xmlns:a14="http://schemas.microsoft.com/office/drawing/2010/main" val="0"/>
                        </a:ext>
                      </a:extLst>
                    </a:blip>
                    <a:stretch>
                      <a:fillRect/>
                    </a:stretch>
                  </pic:blipFill>
                  <pic:spPr>
                    <a:xfrm>
                      <a:off x="0" y="0"/>
                      <a:ext cx="6105525" cy="1668145"/>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sectPr w:rsidR="00823004" w:rsidRPr="00B51FF4" w:rsidSect="003E512C">
      <w:footerReference w:type="default" r:id="rId52"/>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723AA" w14:textId="77777777" w:rsidR="00C0604B" w:rsidRDefault="00C0604B" w:rsidP="00CA1A42">
      <w:pPr>
        <w:spacing w:after="0" w:line="240" w:lineRule="auto"/>
      </w:pPr>
      <w:r>
        <w:separator/>
      </w:r>
    </w:p>
  </w:endnote>
  <w:endnote w:type="continuationSeparator" w:id="0">
    <w:p w14:paraId="68DCF38C" w14:textId="77777777" w:rsidR="00C0604B" w:rsidRDefault="00C0604B" w:rsidP="00CA1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4134397"/>
      <w:docPartObj>
        <w:docPartGallery w:val="Page Numbers (Bottom of Page)"/>
        <w:docPartUnique/>
      </w:docPartObj>
    </w:sdtPr>
    <w:sdtEndPr>
      <w:rPr>
        <w:noProof/>
      </w:rPr>
    </w:sdtEndPr>
    <w:sdtContent>
      <w:p w14:paraId="49D0BA8D" w14:textId="77777777" w:rsidR="00D6763D" w:rsidRDefault="00D6763D">
        <w:pPr>
          <w:pStyle w:val="Footer"/>
          <w:jc w:val="center"/>
        </w:pPr>
        <w:r>
          <w:fldChar w:fldCharType="begin"/>
        </w:r>
        <w:r>
          <w:instrText xml:space="preserve"> PAGE   \* MERGEFORMAT </w:instrText>
        </w:r>
        <w:r>
          <w:fldChar w:fldCharType="separate"/>
        </w:r>
        <w:r w:rsidR="003F557D">
          <w:rPr>
            <w:noProof/>
          </w:rPr>
          <w:t>8</w:t>
        </w:r>
        <w:r>
          <w:rPr>
            <w:noProof/>
          </w:rPr>
          <w:fldChar w:fldCharType="end"/>
        </w:r>
      </w:p>
    </w:sdtContent>
  </w:sdt>
  <w:p w14:paraId="6791A230" w14:textId="77777777" w:rsidR="00D6763D" w:rsidRDefault="00D676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D7A21" w14:textId="77777777" w:rsidR="00C0604B" w:rsidRDefault="00C0604B" w:rsidP="00CA1A42">
      <w:pPr>
        <w:spacing w:after="0" w:line="240" w:lineRule="auto"/>
      </w:pPr>
      <w:r>
        <w:separator/>
      </w:r>
    </w:p>
  </w:footnote>
  <w:footnote w:type="continuationSeparator" w:id="0">
    <w:p w14:paraId="020D1CC7" w14:textId="77777777" w:rsidR="00C0604B" w:rsidRDefault="00C0604B" w:rsidP="00CA1A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D1F62"/>
    <w:multiLevelType w:val="hybridMultilevel"/>
    <w:tmpl w:val="83FE2F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8000A0"/>
    <w:multiLevelType w:val="hybridMultilevel"/>
    <w:tmpl w:val="5C36E37C"/>
    <w:lvl w:ilvl="0" w:tplc="1B70FE88">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21405"/>
    <w:multiLevelType w:val="hybridMultilevel"/>
    <w:tmpl w:val="6ED8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252F08"/>
    <w:multiLevelType w:val="hybridMultilevel"/>
    <w:tmpl w:val="F8B87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D13"/>
    <w:rsid w:val="0000047E"/>
    <w:rsid w:val="00000D27"/>
    <w:rsid w:val="00000E1C"/>
    <w:rsid w:val="000012D6"/>
    <w:rsid w:val="0000140B"/>
    <w:rsid w:val="0000146A"/>
    <w:rsid w:val="00002A5F"/>
    <w:rsid w:val="00002B1D"/>
    <w:rsid w:val="00002C2F"/>
    <w:rsid w:val="0000310C"/>
    <w:rsid w:val="0000315C"/>
    <w:rsid w:val="00003E76"/>
    <w:rsid w:val="00004036"/>
    <w:rsid w:val="00004A6A"/>
    <w:rsid w:val="00004ABD"/>
    <w:rsid w:val="00004EEF"/>
    <w:rsid w:val="000050E9"/>
    <w:rsid w:val="0000599D"/>
    <w:rsid w:val="0000661B"/>
    <w:rsid w:val="00006F47"/>
    <w:rsid w:val="000076DA"/>
    <w:rsid w:val="00007A9B"/>
    <w:rsid w:val="00007ACC"/>
    <w:rsid w:val="00007D5D"/>
    <w:rsid w:val="000104FD"/>
    <w:rsid w:val="00010567"/>
    <w:rsid w:val="000108E0"/>
    <w:rsid w:val="00010B37"/>
    <w:rsid w:val="000112F4"/>
    <w:rsid w:val="00011C31"/>
    <w:rsid w:val="00012A9D"/>
    <w:rsid w:val="00012BEB"/>
    <w:rsid w:val="00012FDA"/>
    <w:rsid w:val="000130A6"/>
    <w:rsid w:val="0001333E"/>
    <w:rsid w:val="00013454"/>
    <w:rsid w:val="00013D45"/>
    <w:rsid w:val="000140A1"/>
    <w:rsid w:val="000149A5"/>
    <w:rsid w:val="00014F06"/>
    <w:rsid w:val="000157F9"/>
    <w:rsid w:val="000158FD"/>
    <w:rsid w:val="00015C7D"/>
    <w:rsid w:val="00015F86"/>
    <w:rsid w:val="00016556"/>
    <w:rsid w:val="00016A31"/>
    <w:rsid w:val="00016B3D"/>
    <w:rsid w:val="000174C6"/>
    <w:rsid w:val="0002039E"/>
    <w:rsid w:val="000206D8"/>
    <w:rsid w:val="00020CED"/>
    <w:rsid w:val="0002100B"/>
    <w:rsid w:val="0002127C"/>
    <w:rsid w:val="00021648"/>
    <w:rsid w:val="000217D1"/>
    <w:rsid w:val="00022047"/>
    <w:rsid w:val="00022DF8"/>
    <w:rsid w:val="00022E20"/>
    <w:rsid w:val="0002386F"/>
    <w:rsid w:val="000242A4"/>
    <w:rsid w:val="00024455"/>
    <w:rsid w:val="00024B4E"/>
    <w:rsid w:val="00025F6A"/>
    <w:rsid w:val="0002687B"/>
    <w:rsid w:val="00026D91"/>
    <w:rsid w:val="00027383"/>
    <w:rsid w:val="00027E0D"/>
    <w:rsid w:val="00030012"/>
    <w:rsid w:val="0003003E"/>
    <w:rsid w:val="00030829"/>
    <w:rsid w:val="00030E7C"/>
    <w:rsid w:val="00031083"/>
    <w:rsid w:val="00031117"/>
    <w:rsid w:val="000319DA"/>
    <w:rsid w:val="00031BBC"/>
    <w:rsid w:val="00031F68"/>
    <w:rsid w:val="000322C7"/>
    <w:rsid w:val="00032629"/>
    <w:rsid w:val="0003285B"/>
    <w:rsid w:val="00032E8B"/>
    <w:rsid w:val="00032FB0"/>
    <w:rsid w:val="00033583"/>
    <w:rsid w:val="0003375D"/>
    <w:rsid w:val="00033779"/>
    <w:rsid w:val="00034074"/>
    <w:rsid w:val="00034616"/>
    <w:rsid w:val="00034FE1"/>
    <w:rsid w:val="00035FD3"/>
    <w:rsid w:val="00036C87"/>
    <w:rsid w:val="00036ED5"/>
    <w:rsid w:val="00037113"/>
    <w:rsid w:val="00037158"/>
    <w:rsid w:val="000372B7"/>
    <w:rsid w:val="0003731D"/>
    <w:rsid w:val="0004075F"/>
    <w:rsid w:val="00040776"/>
    <w:rsid w:val="00040819"/>
    <w:rsid w:val="000410C6"/>
    <w:rsid w:val="000424E0"/>
    <w:rsid w:val="00042CEB"/>
    <w:rsid w:val="00043198"/>
    <w:rsid w:val="00043757"/>
    <w:rsid w:val="000438E5"/>
    <w:rsid w:val="00043A3E"/>
    <w:rsid w:val="00043D69"/>
    <w:rsid w:val="00044AC4"/>
    <w:rsid w:val="00044D86"/>
    <w:rsid w:val="0004577E"/>
    <w:rsid w:val="00045B9B"/>
    <w:rsid w:val="00046833"/>
    <w:rsid w:val="00046A10"/>
    <w:rsid w:val="00046A3F"/>
    <w:rsid w:val="00046F06"/>
    <w:rsid w:val="00047048"/>
    <w:rsid w:val="0004722C"/>
    <w:rsid w:val="000502F6"/>
    <w:rsid w:val="00050CD7"/>
    <w:rsid w:val="0005137B"/>
    <w:rsid w:val="0005153A"/>
    <w:rsid w:val="0005157C"/>
    <w:rsid w:val="00051EEE"/>
    <w:rsid w:val="000521BD"/>
    <w:rsid w:val="00052774"/>
    <w:rsid w:val="000529FF"/>
    <w:rsid w:val="00052B94"/>
    <w:rsid w:val="00052CA5"/>
    <w:rsid w:val="00052CE3"/>
    <w:rsid w:val="00052E27"/>
    <w:rsid w:val="00052EFB"/>
    <w:rsid w:val="00053D16"/>
    <w:rsid w:val="00054130"/>
    <w:rsid w:val="0005427D"/>
    <w:rsid w:val="00054750"/>
    <w:rsid w:val="00054E1D"/>
    <w:rsid w:val="000550D9"/>
    <w:rsid w:val="000553F2"/>
    <w:rsid w:val="00055817"/>
    <w:rsid w:val="000558B4"/>
    <w:rsid w:val="00055C1C"/>
    <w:rsid w:val="0005630D"/>
    <w:rsid w:val="000566B1"/>
    <w:rsid w:val="00056BD8"/>
    <w:rsid w:val="00056FA6"/>
    <w:rsid w:val="0005762B"/>
    <w:rsid w:val="00057C0F"/>
    <w:rsid w:val="00057C18"/>
    <w:rsid w:val="000602D1"/>
    <w:rsid w:val="000605D5"/>
    <w:rsid w:val="00060F46"/>
    <w:rsid w:val="00061C0D"/>
    <w:rsid w:val="0006349B"/>
    <w:rsid w:val="00064495"/>
    <w:rsid w:val="00064561"/>
    <w:rsid w:val="000647C6"/>
    <w:rsid w:val="00064EE9"/>
    <w:rsid w:val="000652E0"/>
    <w:rsid w:val="00065CFF"/>
    <w:rsid w:val="00065EFC"/>
    <w:rsid w:val="00066A16"/>
    <w:rsid w:val="00067800"/>
    <w:rsid w:val="00067A27"/>
    <w:rsid w:val="00070982"/>
    <w:rsid w:val="00070F2D"/>
    <w:rsid w:val="00071329"/>
    <w:rsid w:val="00071617"/>
    <w:rsid w:val="0007205E"/>
    <w:rsid w:val="000727DA"/>
    <w:rsid w:val="00072827"/>
    <w:rsid w:val="00072B1D"/>
    <w:rsid w:val="00072E06"/>
    <w:rsid w:val="00073588"/>
    <w:rsid w:val="000743AD"/>
    <w:rsid w:val="00074557"/>
    <w:rsid w:val="00074B39"/>
    <w:rsid w:val="00074DC5"/>
    <w:rsid w:val="00075004"/>
    <w:rsid w:val="00075392"/>
    <w:rsid w:val="0007543E"/>
    <w:rsid w:val="00075785"/>
    <w:rsid w:val="00076184"/>
    <w:rsid w:val="0007619C"/>
    <w:rsid w:val="00076529"/>
    <w:rsid w:val="00076A1A"/>
    <w:rsid w:val="00076BB8"/>
    <w:rsid w:val="00076EEC"/>
    <w:rsid w:val="000771EC"/>
    <w:rsid w:val="00077D6C"/>
    <w:rsid w:val="00077FA3"/>
    <w:rsid w:val="00080270"/>
    <w:rsid w:val="000805D6"/>
    <w:rsid w:val="00080951"/>
    <w:rsid w:val="00080D2F"/>
    <w:rsid w:val="00081186"/>
    <w:rsid w:val="0008141E"/>
    <w:rsid w:val="00081DA1"/>
    <w:rsid w:val="0008230E"/>
    <w:rsid w:val="0008242F"/>
    <w:rsid w:val="00083107"/>
    <w:rsid w:val="0008375B"/>
    <w:rsid w:val="00083BDB"/>
    <w:rsid w:val="00083C80"/>
    <w:rsid w:val="00083F52"/>
    <w:rsid w:val="00084344"/>
    <w:rsid w:val="000843DA"/>
    <w:rsid w:val="0008483A"/>
    <w:rsid w:val="00085B3B"/>
    <w:rsid w:val="00085D81"/>
    <w:rsid w:val="0008617D"/>
    <w:rsid w:val="000865B2"/>
    <w:rsid w:val="000867F6"/>
    <w:rsid w:val="00086B9F"/>
    <w:rsid w:val="00086F68"/>
    <w:rsid w:val="000872BC"/>
    <w:rsid w:val="000872FD"/>
    <w:rsid w:val="000874B2"/>
    <w:rsid w:val="00087A73"/>
    <w:rsid w:val="000907A2"/>
    <w:rsid w:val="00090BD3"/>
    <w:rsid w:val="00091189"/>
    <w:rsid w:val="000919AA"/>
    <w:rsid w:val="00091BF5"/>
    <w:rsid w:val="00091EDD"/>
    <w:rsid w:val="00092045"/>
    <w:rsid w:val="00092476"/>
    <w:rsid w:val="000925BE"/>
    <w:rsid w:val="00092651"/>
    <w:rsid w:val="00092731"/>
    <w:rsid w:val="00092F75"/>
    <w:rsid w:val="00093CE7"/>
    <w:rsid w:val="000941B4"/>
    <w:rsid w:val="000949A8"/>
    <w:rsid w:val="00094C5D"/>
    <w:rsid w:val="00095215"/>
    <w:rsid w:val="0009530D"/>
    <w:rsid w:val="0009576A"/>
    <w:rsid w:val="00095953"/>
    <w:rsid w:val="00095D13"/>
    <w:rsid w:val="000964E5"/>
    <w:rsid w:val="000965D0"/>
    <w:rsid w:val="00096784"/>
    <w:rsid w:val="0009690B"/>
    <w:rsid w:val="00096D34"/>
    <w:rsid w:val="00096E71"/>
    <w:rsid w:val="0009740A"/>
    <w:rsid w:val="00097DD2"/>
    <w:rsid w:val="00097EED"/>
    <w:rsid w:val="00097F6C"/>
    <w:rsid w:val="000A0356"/>
    <w:rsid w:val="000A0A05"/>
    <w:rsid w:val="000A0F3B"/>
    <w:rsid w:val="000A1152"/>
    <w:rsid w:val="000A17CC"/>
    <w:rsid w:val="000A1BC6"/>
    <w:rsid w:val="000A332C"/>
    <w:rsid w:val="000A33F9"/>
    <w:rsid w:val="000A3998"/>
    <w:rsid w:val="000A3B47"/>
    <w:rsid w:val="000A3DA8"/>
    <w:rsid w:val="000A3EC8"/>
    <w:rsid w:val="000A4A07"/>
    <w:rsid w:val="000A5288"/>
    <w:rsid w:val="000A553D"/>
    <w:rsid w:val="000A5F68"/>
    <w:rsid w:val="000A6233"/>
    <w:rsid w:val="000A6697"/>
    <w:rsid w:val="000A6B14"/>
    <w:rsid w:val="000A70A1"/>
    <w:rsid w:val="000A769D"/>
    <w:rsid w:val="000A7B4F"/>
    <w:rsid w:val="000B051A"/>
    <w:rsid w:val="000B0800"/>
    <w:rsid w:val="000B0BA7"/>
    <w:rsid w:val="000B1329"/>
    <w:rsid w:val="000B162E"/>
    <w:rsid w:val="000B1EA7"/>
    <w:rsid w:val="000B20C3"/>
    <w:rsid w:val="000B28B6"/>
    <w:rsid w:val="000B2A9F"/>
    <w:rsid w:val="000B2EA5"/>
    <w:rsid w:val="000B3479"/>
    <w:rsid w:val="000B3754"/>
    <w:rsid w:val="000B3850"/>
    <w:rsid w:val="000B4A63"/>
    <w:rsid w:val="000B4B18"/>
    <w:rsid w:val="000B4CED"/>
    <w:rsid w:val="000B4D13"/>
    <w:rsid w:val="000B4F22"/>
    <w:rsid w:val="000B554D"/>
    <w:rsid w:val="000B557E"/>
    <w:rsid w:val="000B5677"/>
    <w:rsid w:val="000B5D48"/>
    <w:rsid w:val="000B5E3E"/>
    <w:rsid w:val="000B7027"/>
    <w:rsid w:val="000B7FDE"/>
    <w:rsid w:val="000C03D9"/>
    <w:rsid w:val="000C0B8E"/>
    <w:rsid w:val="000C10B1"/>
    <w:rsid w:val="000C12D3"/>
    <w:rsid w:val="000C137F"/>
    <w:rsid w:val="000C1681"/>
    <w:rsid w:val="000C1DE1"/>
    <w:rsid w:val="000C1EC0"/>
    <w:rsid w:val="000C2156"/>
    <w:rsid w:val="000C24FC"/>
    <w:rsid w:val="000C28F2"/>
    <w:rsid w:val="000C2A3C"/>
    <w:rsid w:val="000C2B1E"/>
    <w:rsid w:val="000C2E3D"/>
    <w:rsid w:val="000C3515"/>
    <w:rsid w:val="000C3FC2"/>
    <w:rsid w:val="000C4094"/>
    <w:rsid w:val="000C4881"/>
    <w:rsid w:val="000C4DF7"/>
    <w:rsid w:val="000C4E32"/>
    <w:rsid w:val="000C4F50"/>
    <w:rsid w:val="000C5404"/>
    <w:rsid w:val="000C5AE3"/>
    <w:rsid w:val="000C5CD0"/>
    <w:rsid w:val="000C5D66"/>
    <w:rsid w:val="000C6258"/>
    <w:rsid w:val="000C64E2"/>
    <w:rsid w:val="000C6EB2"/>
    <w:rsid w:val="000C7265"/>
    <w:rsid w:val="000C7785"/>
    <w:rsid w:val="000C7B5B"/>
    <w:rsid w:val="000D00B4"/>
    <w:rsid w:val="000D0474"/>
    <w:rsid w:val="000D0B2D"/>
    <w:rsid w:val="000D1649"/>
    <w:rsid w:val="000D2055"/>
    <w:rsid w:val="000D2235"/>
    <w:rsid w:val="000D2484"/>
    <w:rsid w:val="000D24B8"/>
    <w:rsid w:val="000D3A97"/>
    <w:rsid w:val="000D3EED"/>
    <w:rsid w:val="000D46A8"/>
    <w:rsid w:val="000D5477"/>
    <w:rsid w:val="000D5490"/>
    <w:rsid w:val="000D5902"/>
    <w:rsid w:val="000D5C27"/>
    <w:rsid w:val="000D62BA"/>
    <w:rsid w:val="000D681A"/>
    <w:rsid w:val="000D690D"/>
    <w:rsid w:val="000D6A92"/>
    <w:rsid w:val="000D6C71"/>
    <w:rsid w:val="000D758A"/>
    <w:rsid w:val="000D7836"/>
    <w:rsid w:val="000D7A10"/>
    <w:rsid w:val="000D7BEE"/>
    <w:rsid w:val="000E00CD"/>
    <w:rsid w:val="000E075C"/>
    <w:rsid w:val="000E0FE4"/>
    <w:rsid w:val="000E16D0"/>
    <w:rsid w:val="000E2464"/>
    <w:rsid w:val="000E2657"/>
    <w:rsid w:val="000E2D39"/>
    <w:rsid w:val="000E30A6"/>
    <w:rsid w:val="000E30F5"/>
    <w:rsid w:val="000E347C"/>
    <w:rsid w:val="000E3825"/>
    <w:rsid w:val="000E46CD"/>
    <w:rsid w:val="000E4932"/>
    <w:rsid w:val="000E4A67"/>
    <w:rsid w:val="000E4D71"/>
    <w:rsid w:val="000E5165"/>
    <w:rsid w:val="000E5976"/>
    <w:rsid w:val="000E5CF9"/>
    <w:rsid w:val="000E602C"/>
    <w:rsid w:val="000E65BA"/>
    <w:rsid w:val="000E6AD6"/>
    <w:rsid w:val="000E7484"/>
    <w:rsid w:val="000E7639"/>
    <w:rsid w:val="000E7841"/>
    <w:rsid w:val="000E7F80"/>
    <w:rsid w:val="000E7FEB"/>
    <w:rsid w:val="000F0E9F"/>
    <w:rsid w:val="000F0F68"/>
    <w:rsid w:val="000F0FD8"/>
    <w:rsid w:val="000F117F"/>
    <w:rsid w:val="000F16C2"/>
    <w:rsid w:val="000F2B40"/>
    <w:rsid w:val="000F2D00"/>
    <w:rsid w:val="000F2F5B"/>
    <w:rsid w:val="000F3572"/>
    <w:rsid w:val="000F3900"/>
    <w:rsid w:val="000F4AE8"/>
    <w:rsid w:val="000F52E5"/>
    <w:rsid w:val="000F53C5"/>
    <w:rsid w:val="000F5CB8"/>
    <w:rsid w:val="000F6093"/>
    <w:rsid w:val="000F6261"/>
    <w:rsid w:val="000F6DFF"/>
    <w:rsid w:val="000F7031"/>
    <w:rsid w:val="000F7DB8"/>
    <w:rsid w:val="00100262"/>
    <w:rsid w:val="0010097D"/>
    <w:rsid w:val="001010FA"/>
    <w:rsid w:val="0010120F"/>
    <w:rsid w:val="001021C3"/>
    <w:rsid w:val="0010233E"/>
    <w:rsid w:val="001024C7"/>
    <w:rsid w:val="00103057"/>
    <w:rsid w:val="0010328A"/>
    <w:rsid w:val="00103303"/>
    <w:rsid w:val="001037A4"/>
    <w:rsid w:val="00105002"/>
    <w:rsid w:val="00105AF4"/>
    <w:rsid w:val="00105B58"/>
    <w:rsid w:val="00105D49"/>
    <w:rsid w:val="00105DD3"/>
    <w:rsid w:val="00105ECE"/>
    <w:rsid w:val="001061D9"/>
    <w:rsid w:val="00106C43"/>
    <w:rsid w:val="0010774B"/>
    <w:rsid w:val="00107B6C"/>
    <w:rsid w:val="00110347"/>
    <w:rsid w:val="00110A2F"/>
    <w:rsid w:val="00110B84"/>
    <w:rsid w:val="00110ED2"/>
    <w:rsid w:val="00110ED7"/>
    <w:rsid w:val="00111C2A"/>
    <w:rsid w:val="001124CF"/>
    <w:rsid w:val="0011255E"/>
    <w:rsid w:val="00112C9D"/>
    <w:rsid w:val="00113186"/>
    <w:rsid w:val="001135AF"/>
    <w:rsid w:val="00113620"/>
    <w:rsid w:val="0011394A"/>
    <w:rsid w:val="00113FC0"/>
    <w:rsid w:val="00114262"/>
    <w:rsid w:val="001142C8"/>
    <w:rsid w:val="0011445D"/>
    <w:rsid w:val="00114491"/>
    <w:rsid w:val="001144CB"/>
    <w:rsid w:val="0011470E"/>
    <w:rsid w:val="00114835"/>
    <w:rsid w:val="00114EF8"/>
    <w:rsid w:val="0011598B"/>
    <w:rsid w:val="001165D1"/>
    <w:rsid w:val="00116BA8"/>
    <w:rsid w:val="00116CA7"/>
    <w:rsid w:val="00116E6D"/>
    <w:rsid w:val="00117E27"/>
    <w:rsid w:val="00117F95"/>
    <w:rsid w:val="001205F1"/>
    <w:rsid w:val="00120837"/>
    <w:rsid w:val="00121DCF"/>
    <w:rsid w:val="001221ED"/>
    <w:rsid w:val="00122935"/>
    <w:rsid w:val="00122A9C"/>
    <w:rsid w:val="001234C1"/>
    <w:rsid w:val="00123576"/>
    <w:rsid w:val="00124043"/>
    <w:rsid w:val="00124115"/>
    <w:rsid w:val="00124460"/>
    <w:rsid w:val="001255C5"/>
    <w:rsid w:val="001257BF"/>
    <w:rsid w:val="00125AD5"/>
    <w:rsid w:val="00125DB9"/>
    <w:rsid w:val="0012627C"/>
    <w:rsid w:val="001267BD"/>
    <w:rsid w:val="00126AD3"/>
    <w:rsid w:val="001274B9"/>
    <w:rsid w:val="00127582"/>
    <w:rsid w:val="00127731"/>
    <w:rsid w:val="0013094E"/>
    <w:rsid w:val="00130A6A"/>
    <w:rsid w:val="00130DF6"/>
    <w:rsid w:val="001317A0"/>
    <w:rsid w:val="00131929"/>
    <w:rsid w:val="00131E4F"/>
    <w:rsid w:val="00132209"/>
    <w:rsid w:val="001323C6"/>
    <w:rsid w:val="00132415"/>
    <w:rsid w:val="00132729"/>
    <w:rsid w:val="00132939"/>
    <w:rsid w:val="00132ACB"/>
    <w:rsid w:val="00133B1F"/>
    <w:rsid w:val="00133E6B"/>
    <w:rsid w:val="001346DA"/>
    <w:rsid w:val="00134757"/>
    <w:rsid w:val="00134821"/>
    <w:rsid w:val="00134D43"/>
    <w:rsid w:val="00135CB3"/>
    <w:rsid w:val="00135CC2"/>
    <w:rsid w:val="00136046"/>
    <w:rsid w:val="0013795B"/>
    <w:rsid w:val="00140962"/>
    <w:rsid w:val="0014120A"/>
    <w:rsid w:val="00141865"/>
    <w:rsid w:val="00142200"/>
    <w:rsid w:val="001429CA"/>
    <w:rsid w:val="00142B89"/>
    <w:rsid w:val="0014305A"/>
    <w:rsid w:val="001434AA"/>
    <w:rsid w:val="0014385C"/>
    <w:rsid w:val="001438AD"/>
    <w:rsid w:val="001438FA"/>
    <w:rsid w:val="00143ED4"/>
    <w:rsid w:val="00143EFC"/>
    <w:rsid w:val="00144244"/>
    <w:rsid w:val="001443C6"/>
    <w:rsid w:val="001444F9"/>
    <w:rsid w:val="00144685"/>
    <w:rsid w:val="001447DF"/>
    <w:rsid w:val="00144923"/>
    <w:rsid w:val="00144BD1"/>
    <w:rsid w:val="00144BFF"/>
    <w:rsid w:val="00144D56"/>
    <w:rsid w:val="00144FFB"/>
    <w:rsid w:val="00145189"/>
    <w:rsid w:val="001454E8"/>
    <w:rsid w:val="00145949"/>
    <w:rsid w:val="00147051"/>
    <w:rsid w:val="00147916"/>
    <w:rsid w:val="0014798C"/>
    <w:rsid w:val="00147DE3"/>
    <w:rsid w:val="00150060"/>
    <w:rsid w:val="00150332"/>
    <w:rsid w:val="0015106A"/>
    <w:rsid w:val="001512BE"/>
    <w:rsid w:val="001512C3"/>
    <w:rsid w:val="001512F9"/>
    <w:rsid w:val="00151EFA"/>
    <w:rsid w:val="00151FB4"/>
    <w:rsid w:val="0015215A"/>
    <w:rsid w:val="0015225D"/>
    <w:rsid w:val="00153135"/>
    <w:rsid w:val="00153380"/>
    <w:rsid w:val="001538A3"/>
    <w:rsid w:val="001538CC"/>
    <w:rsid w:val="001538EA"/>
    <w:rsid w:val="00153B68"/>
    <w:rsid w:val="00153FAC"/>
    <w:rsid w:val="001547A4"/>
    <w:rsid w:val="00154A46"/>
    <w:rsid w:val="00154EF2"/>
    <w:rsid w:val="00154F3D"/>
    <w:rsid w:val="0015502C"/>
    <w:rsid w:val="00155F26"/>
    <w:rsid w:val="0015649E"/>
    <w:rsid w:val="0015664B"/>
    <w:rsid w:val="00156C73"/>
    <w:rsid w:val="00157093"/>
    <w:rsid w:val="00157DD5"/>
    <w:rsid w:val="00157F2C"/>
    <w:rsid w:val="00157FCB"/>
    <w:rsid w:val="001600D6"/>
    <w:rsid w:val="00160E6C"/>
    <w:rsid w:val="0016111A"/>
    <w:rsid w:val="001617DC"/>
    <w:rsid w:val="00161973"/>
    <w:rsid w:val="001621D8"/>
    <w:rsid w:val="00163334"/>
    <w:rsid w:val="00163B91"/>
    <w:rsid w:val="00164451"/>
    <w:rsid w:val="001645C4"/>
    <w:rsid w:val="00165539"/>
    <w:rsid w:val="001657AF"/>
    <w:rsid w:val="001658DE"/>
    <w:rsid w:val="00165D46"/>
    <w:rsid w:val="00165DC8"/>
    <w:rsid w:val="00165EC6"/>
    <w:rsid w:val="00165F8A"/>
    <w:rsid w:val="001661C8"/>
    <w:rsid w:val="001665B4"/>
    <w:rsid w:val="001668E3"/>
    <w:rsid w:val="0016765F"/>
    <w:rsid w:val="0016769B"/>
    <w:rsid w:val="00167EE4"/>
    <w:rsid w:val="001705FC"/>
    <w:rsid w:val="00170A29"/>
    <w:rsid w:val="001710E2"/>
    <w:rsid w:val="0017127E"/>
    <w:rsid w:val="0017191F"/>
    <w:rsid w:val="00172038"/>
    <w:rsid w:val="001721BD"/>
    <w:rsid w:val="001721FE"/>
    <w:rsid w:val="00172775"/>
    <w:rsid w:val="00172DA3"/>
    <w:rsid w:val="0017327F"/>
    <w:rsid w:val="0017423F"/>
    <w:rsid w:val="00174538"/>
    <w:rsid w:val="00174B87"/>
    <w:rsid w:val="001752FB"/>
    <w:rsid w:val="001755D4"/>
    <w:rsid w:val="00175914"/>
    <w:rsid w:val="0017606E"/>
    <w:rsid w:val="0017624F"/>
    <w:rsid w:val="001762A4"/>
    <w:rsid w:val="001762F2"/>
    <w:rsid w:val="00176325"/>
    <w:rsid w:val="0017666C"/>
    <w:rsid w:val="001766B4"/>
    <w:rsid w:val="00176EB6"/>
    <w:rsid w:val="001777F3"/>
    <w:rsid w:val="00177AFF"/>
    <w:rsid w:val="00177C1F"/>
    <w:rsid w:val="00177C3D"/>
    <w:rsid w:val="001805E9"/>
    <w:rsid w:val="00180E32"/>
    <w:rsid w:val="001812B7"/>
    <w:rsid w:val="0018133A"/>
    <w:rsid w:val="00181499"/>
    <w:rsid w:val="0018229D"/>
    <w:rsid w:val="00182339"/>
    <w:rsid w:val="0018279D"/>
    <w:rsid w:val="00182ADF"/>
    <w:rsid w:val="00182C7F"/>
    <w:rsid w:val="00182E58"/>
    <w:rsid w:val="0018304C"/>
    <w:rsid w:val="001838EC"/>
    <w:rsid w:val="0018439D"/>
    <w:rsid w:val="00184C3B"/>
    <w:rsid w:val="00184C75"/>
    <w:rsid w:val="00184E82"/>
    <w:rsid w:val="00185ABB"/>
    <w:rsid w:val="00185D25"/>
    <w:rsid w:val="00185E54"/>
    <w:rsid w:val="00186226"/>
    <w:rsid w:val="001867E5"/>
    <w:rsid w:val="00190C23"/>
    <w:rsid w:val="00190DB1"/>
    <w:rsid w:val="00190DB7"/>
    <w:rsid w:val="00190DF6"/>
    <w:rsid w:val="00191463"/>
    <w:rsid w:val="0019151C"/>
    <w:rsid w:val="00191DA5"/>
    <w:rsid w:val="0019228E"/>
    <w:rsid w:val="001929B2"/>
    <w:rsid w:val="00192E6C"/>
    <w:rsid w:val="00192EC1"/>
    <w:rsid w:val="001937A4"/>
    <w:rsid w:val="00193997"/>
    <w:rsid w:val="00193DF0"/>
    <w:rsid w:val="00193E49"/>
    <w:rsid w:val="00194028"/>
    <w:rsid w:val="00194043"/>
    <w:rsid w:val="00194232"/>
    <w:rsid w:val="00194606"/>
    <w:rsid w:val="001947C1"/>
    <w:rsid w:val="00194A9C"/>
    <w:rsid w:val="00194EA4"/>
    <w:rsid w:val="0019559C"/>
    <w:rsid w:val="00195DD1"/>
    <w:rsid w:val="0019692C"/>
    <w:rsid w:val="00196ADF"/>
    <w:rsid w:val="00196D7F"/>
    <w:rsid w:val="001970EF"/>
    <w:rsid w:val="0019719F"/>
    <w:rsid w:val="001972E2"/>
    <w:rsid w:val="00197C40"/>
    <w:rsid w:val="00197E8C"/>
    <w:rsid w:val="001A02E0"/>
    <w:rsid w:val="001A0C8B"/>
    <w:rsid w:val="001A1146"/>
    <w:rsid w:val="001A11AB"/>
    <w:rsid w:val="001A1A42"/>
    <w:rsid w:val="001A20C3"/>
    <w:rsid w:val="001A20E4"/>
    <w:rsid w:val="001A2EF3"/>
    <w:rsid w:val="001A3A7E"/>
    <w:rsid w:val="001A44D1"/>
    <w:rsid w:val="001A4606"/>
    <w:rsid w:val="001A4974"/>
    <w:rsid w:val="001A4A47"/>
    <w:rsid w:val="001A50B0"/>
    <w:rsid w:val="001A5158"/>
    <w:rsid w:val="001A5191"/>
    <w:rsid w:val="001A5C14"/>
    <w:rsid w:val="001A607D"/>
    <w:rsid w:val="001A6E99"/>
    <w:rsid w:val="001A73B7"/>
    <w:rsid w:val="001A74A1"/>
    <w:rsid w:val="001A75E3"/>
    <w:rsid w:val="001A7FA7"/>
    <w:rsid w:val="001B0493"/>
    <w:rsid w:val="001B09B1"/>
    <w:rsid w:val="001B16BB"/>
    <w:rsid w:val="001B1726"/>
    <w:rsid w:val="001B1C2B"/>
    <w:rsid w:val="001B21DD"/>
    <w:rsid w:val="001B2BDE"/>
    <w:rsid w:val="001B2D35"/>
    <w:rsid w:val="001B37C3"/>
    <w:rsid w:val="001B486C"/>
    <w:rsid w:val="001B56CE"/>
    <w:rsid w:val="001B5C27"/>
    <w:rsid w:val="001B5D88"/>
    <w:rsid w:val="001B622A"/>
    <w:rsid w:val="001B656F"/>
    <w:rsid w:val="001B6F29"/>
    <w:rsid w:val="001B7128"/>
    <w:rsid w:val="001B7188"/>
    <w:rsid w:val="001B7326"/>
    <w:rsid w:val="001C0000"/>
    <w:rsid w:val="001C0532"/>
    <w:rsid w:val="001C06E3"/>
    <w:rsid w:val="001C0C0E"/>
    <w:rsid w:val="001C1ED6"/>
    <w:rsid w:val="001C270C"/>
    <w:rsid w:val="001C28B3"/>
    <w:rsid w:val="001C2A9E"/>
    <w:rsid w:val="001C30F9"/>
    <w:rsid w:val="001C3C3D"/>
    <w:rsid w:val="001C3CEB"/>
    <w:rsid w:val="001C41B7"/>
    <w:rsid w:val="001C493D"/>
    <w:rsid w:val="001C5B89"/>
    <w:rsid w:val="001C5EBF"/>
    <w:rsid w:val="001C6B04"/>
    <w:rsid w:val="001C6E6F"/>
    <w:rsid w:val="001C7362"/>
    <w:rsid w:val="001C73B3"/>
    <w:rsid w:val="001C78A5"/>
    <w:rsid w:val="001C7C81"/>
    <w:rsid w:val="001C7D7D"/>
    <w:rsid w:val="001C7EB5"/>
    <w:rsid w:val="001D004E"/>
    <w:rsid w:val="001D063A"/>
    <w:rsid w:val="001D0FFC"/>
    <w:rsid w:val="001D1275"/>
    <w:rsid w:val="001D14CB"/>
    <w:rsid w:val="001D2069"/>
    <w:rsid w:val="001D270F"/>
    <w:rsid w:val="001D2FE5"/>
    <w:rsid w:val="001D333F"/>
    <w:rsid w:val="001D3E36"/>
    <w:rsid w:val="001D4371"/>
    <w:rsid w:val="001D43D1"/>
    <w:rsid w:val="001D4725"/>
    <w:rsid w:val="001D51E7"/>
    <w:rsid w:val="001D5317"/>
    <w:rsid w:val="001D577B"/>
    <w:rsid w:val="001D66E8"/>
    <w:rsid w:val="001D6C23"/>
    <w:rsid w:val="001D7081"/>
    <w:rsid w:val="001D735F"/>
    <w:rsid w:val="001E0221"/>
    <w:rsid w:val="001E12CF"/>
    <w:rsid w:val="001E1E65"/>
    <w:rsid w:val="001E1F01"/>
    <w:rsid w:val="001E2335"/>
    <w:rsid w:val="001E238A"/>
    <w:rsid w:val="001E2403"/>
    <w:rsid w:val="001E2748"/>
    <w:rsid w:val="001E2974"/>
    <w:rsid w:val="001E31BD"/>
    <w:rsid w:val="001E3A9E"/>
    <w:rsid w:val="001E3E3A"/>
    <w:rsid w:val="001E4C4D"/>
    <w:rsid w:val="001E4F51"/>
    <w:rsid w:val="001E50A8"/>
    <w:rsid w:val="001E5166"/>
    <w:rsid w:val="001E55E7"/>
    <w:rsid w:val="001E5895"/>
    <w:rsid w:val="001E5F9D"/>
    <w:rsid w:val="001E78C3"/>
    <w:rsid w:val="001E7F18"/>
    <w:rsid w:val="001F077F"/>
    <w:rsid w:val="001F230B"/>
    <w:rsid w:val="001F2574"/>
    <w:rsid w:val="001F2714"/>
    <w:rsid w:val="001F2B20"/>
    <w:rsid w:val="001F2B27"/>
    <w:rsid w:val="001F3281"/>
    <w:rsid w:val="001F36F9"/>
    <w:rsid w:val="001F436C"/>
    <w:rsid w:val="001F477E"/>
    <w:rsid w:val="001F558E"/>
    <w:rsid w:val="001F55AB"/>
    <w:rsid w:val="001F5868"/>
    <w:rsid w:val="001F5A7F"/>
    <w:rsid w:val="001F5D0A"/>
    <w:rsid w:val="001F5DE3"/>
    <w:rsid w:val="001F5F09"/>
    <w:rsid w:val="001F6569"/>
    <w:rsid w:val="001F6C60"/>
    <w:rsid w:val="001F7A91"/>
    <w:rsid w:val="002004C3"/>
    <w:rsid w:val="00200678"/>
    <w:rsid w:val="002008DE"/>
    <w:rsid w:val="00200D2F"/>
    <w:rsid w:val="002018E0"/>
    <w:rsid w:val="00202F79"/>
    <w:rsid w:val="00203425"/>
    <w:rsid w:val="00203A7E"/>
    <w:rsid w:val="00203B9B"/>
    <w:rsid w:val="00204241"/>
    <w:rsid w:val="00204F22"/>
    <w:rsid w:val="002054D2"/>
    <w:rsid w:val="00205642"/>
    <w:rsid w:val="00205E2A"/>
    <w:rsid w:val="00206990"/>
    <w:rsid w:val="0020779C"/>
    <w:rsid w:val="00207843"/>
    <w:rsid w:val="00207CDC"/>
    <w:rsid w:val="002108AE"/>
    <w:rsid w:val="002109AD"/>
    <w:rsid w:val="00210B78"/>
    <w:rsid w:val="00211301"/>
    <w:rsid w:val="00211772"/>
    <w:rsid w:val="002118F6"/>
    <w:rsid w:val="00211B05"/>
    <w:rsid w:val="00211D0E"/>
    <w:rsid w:val="0021210F"/>
    <w:rsid w:val="002123C9"/>
    <w:rsid w:val="002133D8"/>
    <w:rsid w:val="00213F8D"/>
    <w:rsid w:val="0021405F"/>
    <w:rsid w:val="0021412A"/>
    <w:rsid w:val="002144A7"/>
    <w:rsid w:val="00214630"/>
    <w:rsid w:val="002147C8"/>
    <w:rsid w:val="002152A9"/>
    <w:rsid w:val="002154B5"/>
    <w:rsid w:val="00215544"/>
    <w:rsid w:val="00215D85"/>
    <w:rsid w:val="00216467"/>
    <w:rsid w:val="0021657A"/>
    <w:rsid w:val="002165A3"/>
    <w:rsid w:val="002167EE"/>
    <w:rsid w:val="002167FF"/>
    <w:rsid w:val="00216A94"/>
    <w:rsid w:val="00216D91"/>
    <w:rsid w:val="00217ACF"/>
    <w:rsid w:val="00217DAF"/>
    <w:rsid w:val="002201BB"/>
    <w:rsid w:val="002201CC"/>
    <w:rsid w:val="00220685"/>
    <w:rsid w:val="00220ABA"/>
    <w:rsid w:val="00220B45"/>
    <w:rsid w:val="0022131C"/>
    <w:rsid w:val="0022167E"/>
    <w:rsid w:val="00221B42"/>
    <w:rsid w:val="00221C44"/>
    <w:rsid w:val="0022232E"/>
    <w:rsid w:val="00222C76"/>
    <w:rsid w:val="002230DC"/>
    <w:rsid w:val="002232BC"/>
    <w:rsid w:val="002237AA"/>
    <w:rsid w:val="0022400A"/>
    <w:rsid w:val="002241F3"/>
    <w:rsid w:val="00224436"/>
    <w:rsid w:val="002246BB"/>
    <w:rsid w:val="00224F99"/>
    <w:rsid w:val="0022604A"/>
    <w:rsid w:val="0022648C"/>
    <w:rsid w:val="002266AD"/>
    <w:rsid w:val="00226C42"/>
    <w:rsid w:val="00226F2A"/>
    <w:rsid w:val="00227799"/>
    <w:rsid w:val="00227962"/>
    <w:rsid w:val="00227FB0"/>
    <w:rsid w:val="00230B3C"/>
    <w:rsid w:val="002310B0"/>
    <w:rsid w:val="00231C4F"/>
    <w:rsid w:val="0023293B"/>
    <w:rsid w:val="00233227"/>
    <w:rsid w:val="00233AE8"/>
    <w:rsid w:val="00233B81"/>
    <w:rsid w:val="00233EBD"/>
    <w:rsid w:val="002347A8"/>
    <w:rsid w:val="00234B81"/>
    <w:rsid w:val="0023501D"/>
    <w:rsid w:val="00235184"/>
    <w:rsid w:val="00235325"/>
    <w:rsid w:val="0023545D"/>
    <w:rsid w:val="002356AC"/>
    <w:rsid w:val="00235707"/>
    <w:rsid w:val="00235A8C"/>
    <w:rsid w:val="00235E0F"/>
    <w:rsid w:val="00236492"/>
    <w:rsid w:val="00236906"/>
    <w:rsid w:val="0023716B"/>
    <w:rsid w:val="00237D79"/>
    <w:rsid w:val="00237EEC"/>
    <w:rsid w:val="002406B0"/>
    <w:rsid w:val="00240BE6"/>
    <w:rsid w:val="00240CE9"/>
    <w:rsid w:val="00241581"/>
    <w:rsid w:val="002418F0"/>
    <w:rsid w:val="00241A9E"/>
    <w:rsid w:val="00241BE2"/>
    <w:rsid w:val="00241E9A"/>
    <w:rsid w:val="0024224E"/>
    <w:rsid w:val="00242266"/>
    <w:rsid w:val="002429D5"/>
    <w:rsid w:val="00242DB1"/>
    <w:rsid w:val="00242E70"/>
    <w:rsid w:val="00243381"/>
    <w:rsid w:val="002433FF"/>
    <w:rsid w:val="002439B0"/>
    <w:rsid w:val="00243FF8"/>
    <w:rsid w:val="0024405D"/>
    <w:rsid w:val="00244392"/>
    <w:rsid w:val="002444DA"/>
    <w:rsid w:val="002450CD"/>
    <w:rsid w:val="002454A9"/>
    <w:rsid w:val="002455A9"/>
    <w:rsid w:val="002457B3"/>
    <w:rsid w:val="00245D7F"/>
    <w:rsid w:val="00246FF6"/>
    <w:rsid w:val="002478D5"/>
    <w:rsid w:val="00247A77"/>
    <w:rsid w:val="00247CE1"/>
    <w:rsid w:val="00247FBC"/>
    <w:rsid w:val="00250317"/>
    <w:rsid w:val="002505C8"/>
    <w:rsid w:val="00250D9D"/>
    <w:rsid w:val="00251317"/>
    <w:rsid w:val="00251356"/>
    <w:rsid w:val="002513D1"/>
    <w:rsid w:val="0025180D"/>
    <w:rsid w:val="0025211F"/>
    <w:rsid w:val="002522BE"/>
    <w:rsid w:val="00253524"/>
    <w:rsid w:val="00253B30"/>
    <w:rsid w:val="00255970"/>
    <w:rsid w:val="00255C29"/>
    <w:rsid w:val="00256C01"/>
    <w:rsid w:val="002576DA"/>
    <w:rsid w:val="00257E0C"/>
    <w:rsid w:val="002600D4"/>
    <w:rsid w:val="002604BD"/>
    <w:rsid w:val="00260A1E"/>
    <w:rsid w:val="00260A1F"/>
    <w:rsid w:val="002610C5"/>
    <w:rsid w:val="00261436"/>
    <w:rsid w:val="002620FB"/>
    <w:rsid w:val="00262196"/>
    <w:rsid w:val="0026224B"/>
    <w:rsid w:val="00262D85"/>
    <w:rsid w:val="00263551"/>
    <w:rsid w:val="002637DB"/>
    <w:rsid w:val="002639F4"/>
    <w:rsid w:val="00263A40"/>
    <w:rsid w:val="00263CED"/>
    <w:rsid w:val="00263FF9"/>
    <w:rsid w:val="00264F06"/>
    <w:rsid w:val="0026542E"/>
    <w:rsid w:val="002657BB"/>
    <w:rsid w:val="00265964"/>
    <w:rsid w:val="00265B93"/>
    <w:rsid w:val="00265FA6"/>
    <w:rsid w:val="002661E2"/>
    <w:rsid w:val="00266E3E"/>
    <w:rsid w:val="002672C9"/>
    <w:rsid w:val="0026754B"/>
    <w:rsid w:val="0026780D"/>
    <w:rsid w:val="00267A27"/>
    <w:rsid w:val="00267C38"/>
    <w:rsid w:val="0027034F"/>
    <w:rsid w:val="002703B9"/>
    <w:rsid w:val="002706BF"/>
    <w:rsid w:val="0027077A"/>
    <w:rsid w:val="0027110B"/>
    <w:rsid w:val="00271889"/>
    <w:rsid w:val="0027212C"/>
    <w:rsid w:val="00272997"/>
    <w:rsid w:val="00272B4F"/>
    <w:rsid w:val="00272CE8"/>
    <w:rsid w:val="00273E3E"/>
    <w:rsid w:val="00273EE2"/>
    <w:rsid w:val="00273FEE"/>
    <w:rsid w:val="002741C7"/>
    <w:rsid w:val="002742F1"/>
    <w:rsid w:val="00274652"/>
    <w:rsid w:val="0027483C"/>
    <w:rsid w:val="00274966"/>
    <w:rsid w:val="002750C5"/>
    <w:rsid w:val="002755AB"/>
    <w:rsid w:val="00275CB6"/>
    <w:rsid w:val="00275FF4"/>
    <w:rsid w:val="002768B4"/>
    <w:rsid w:val="002768B6"/>
    <w:rsid w:val="00276AAC"/>
    <w:rsid w:val="00276CD6"/>
    <w:rsid w:val="00276EA3"/>
    <w:rsid w:val="002772D9"/>
    <w:rsid w:val="00277965"/>
    <w:rsid w:val="00277D15"/>
    <w:rsid w:val="0028086B"/>
    <w:rsid w:val="002808CE"/>
    <w:rsid w:val="00280B4E"/>
    <w:rsid w:val="00280E7E"/>
    <w:rsid w:val="00280FB6"/>
    <w:rsid w:val="002810A5"/>
    <w:rsid w:val="00281990"/>
    <w:rsid w:val="002820F5"/>
    <w:rsid w:val="0028211C"/>
    <w:rsid w:val="002824D8"/>
    <w:rsid w:val="00282CD6"/>
    <w:rsid w:val="00283897"/>
    <w:rsid w:val="00283E69"/>
    <w:rsid w:val="00284071"/>
    <w:rsid w:val="00284226"/>
    <w:rsid w:val="0028473B"/>
    <w:rsid w:val="002847C4"/>
    <w:rsid w:val="00284996"/>
    <w:rsid w:val="00284B09"/>
    <w:rsid w:val="00285057"/>
    <w:rsid w:val="0028551B"/>
    <w:rsid w:val="002872CA"/>
    <w:rsid w:val="00287469"/>
    <w:rsid w:val="00287FD5"/>
    <w:rsid w:val="002900C6"/>
    <w:rsid w:val="002912B2"/>
    <w:rsid w:val="00291E90"/>
    <w:rsid w:val="0029201F"/>
    <w:rsid w:val="002920F2"/>
    <w:rsid w:val="00292F68"/>
    <w:rsid w:val="0029351B"/>
    <w:rsid w:val="00293BAE"/>
    <w:rsid w:val="00293D94"/>
    <w:rsid w:val="00294087"/>
    <w:rsid w:val="002946EA"/>
    <w:rsid w:val="00294799"/>
    <w:rsid w:val="002948DD"/>
    <w:rsid w:val="002949CA"/>
    <w:rsid w:val="002954D2"/>
    <w:rsid w:val="0029551B"/>
    <w:rsid w:val="002958BF"/>
    <w:rsid w:val="002961BD"/>
    <w:rsid w:val="002968B0"/>
    <w:rsid w:val="0029697E"/>
    <w:rsid w:val="002976A2"/>
    <w:rsid w:val="0029787E"/>
    <w:rsid w:val="00297B35"/>
    <w:rsid w:val="002A05A4"/>
    <w:rsid w:val="002A118E"/>
    <w:rsid w:val="002A122C"/>
    <w:rsid w:val="002A1255"/>
    <w:rsid w:val="002A20F4"/>
    <w:rsid w:val="002A25EC"/>
    <w:rsid w:val="002A29AD"/>
    <w:rsid w:val="002A2C0A"/>
    <w:rsid w:val="002A2E11"/>
    <w:rsid w:val="002A32E1"/>
    <w:rsid w:val="002A33B0"/>
    <w:rsid w:val="002A380C"/>
    <w:rsid w:val="002A3B9C"/>
    <w:rsid w:val="002A3CB1"/>
    <w:rsid w:val="002A4BF3"/>
    <w:rsid w:val="002A4C78"/>
    <w:rsid w:val="002A5B0F"/>
    <w:rsid w:val="002A6183"/>
    <w:rsid w:val="002A673E"/>
    <w:rsid w:val="002A6927"/>
    <w:rsid w:val="002A6B7E"/>
    <w:rsid w:val="002A73EC"/>
    <w:rsid w:val="002A7872"/>
    <w:rsid w:val="002B1111"/>
    <w:rsid w:val="002B1349"/>
    <w:rsid w:val="002B1470"/>
    <w:rsid w:val="002B153A"/>
    <w:rsid w:val="002B1540"/>
    <w:rsid w:val="002B156B"/>
    <w:rsid w:val="002B1AED"/>
    <w:rsid w:val="002B1BF4"/>
    <w:rsid w:val="002B2285"/>
    <w:rsid w:val="002B23AA"/>
    <w:rsid w:val="002B298F"/>
    <w:rsid w:val="002B2CE1"/>
    <w:rsid w:val="002B2D58"/>
    <w:rsid w:val="002B32E7"/>
    <w:rsid w:val="002B3437"/>
    <w:rsid w:val="002B36F3"/>
    <w:rsid w:val="002B378D"/>
    <w:rsid w:val="002B392D"/>
    <w:rsid w:val="002B3CD7"/>
    <w:rsid w:val="002B42A0"/>
    <w:rsid w:val="002B46BC"/>
    <w:rsid w:val="002B4BBF"/>
    <w:rsid w:val="002B4EE2"/>
    <w:rsid w:val="002B56B3"/>
    <w:rsid w:val="002B5C7C"/>
    <w:rsid w:val="002B5DFA"/>
    <w:rsid w:val="002B604B"/>
    <w:rsid w:val="002B6679"/>
    <w:rsid w:val="002B6F99"/>
    <w:rsid w:val="002B7663"/>
    <w:rsid w:val="002B7808"/>
    <w:rsid w:val="002B7825"/>
    <w:rsid w:val="002B79C0"/>
    <w:rsid w:val="002B7D6E"/>
    <w:rsid w:val="002B7E26"/>
    <w:rsid w:val="002C05CF"/>
    <w:rsid w:val="002C09F2"/>
    <w:rsid w:val="002C0F5A"/>
    <w:rsid w:val="002C1091"/>
    <w:rsid w:val="002C14B3"/>
    <w:rsid w:val="002C1651"/>
    <w:rsid w:val="002C1DDE"/>
    <w:rsid w:val="002C22B0"/>
    <w:rsid w:val="002C2539"/>
    <w:rsid w:val="002C273D"/>
    <w:rsid w:val="002C2C61"/>
    <w:rsid w:val="002C3D0C"/>
    <w:rsid w:val="002C3DED"/>
    <w:rsid w:val="002C40AC"/>
    <w:rsid w:val="002C41DA"/>
    <w:rsid w:val="002C4700"/>
    <w:rsid w:val="002C4703"/>
    <w:rsid w:val="002C52BD"/>
    <w:rsid w:val="002C537B"/>
    <w:rsid w:val="002C54F8"/>
    <w:rsid w:val="002C5DD4"/>
    <w:rsid w:val="002C6B34"/>
    <w:rsid w:val="002C6FBA"/>
    <w:rsid w:val="002C791D"/>
    <w:rsid w:val="002C792A"/>
    <w:rsid w:val="002C7B93"/>
    <w:rsid w:val="002D07FC"/>
    <w:rsid w:val="002D0981"/>
    <w:rsid w:val="002D13AE"/>
    <w:rsid w:val="002D1797"/>
    <w:rsid w:val="002D1C84"/>
    <w:rsid w:val="002D21CE"/>
    <w:rsid w:val="002D22D8"/>
    <w:rsid w:val="002D2320"/>
    <w:rsid w:val="002D251A"/>
    <w:rsid w:val="002D28E6"/>
    <w:rsid w:val="002D30C8"/>
    <w:rsid w:val="002D3E1D"/>
    <w:rsid w:val="002D4132"/>
    <w:rsid w:val="002D429B"/>
    <w:rsid w:val="002D43DE"/>
    <w:rsid w:val="002D4555"/>
    <w:rsid w:val="002D45D7"/>
    <w:rsid w:val="002D49E6"/>
    <w:rsid w:val="002D4C60"/>
    <w:rsid w:val="002D4C84"/>
    <w:rsid w:val="002D4CD8"/>
    <w:rsid w:val="002D53FB"/>
    <w:rsid w:val="002D5A42"/>
    <w:rsid w:val="002D5A9F"/>
    <w:rsid w:val="002D5D2E"/>
    <w:rsid w:val="002D5F49"/>
    <w:rsid w:val="002D648C"/>
    <w:rsid w:val="002D6512"/>
    <w:rsid w:val="002D6F90"/>
    <w:rsid w:val="002D6FEC"/>
    <w:rsid w:val="002D7B11"/>
    <w:rsid w:val="002E03B0"/>
    <w:rsid w:val="002E2129"/>
    <w:rsid w:val="002E215A"/>
    <w:rsid w:val="002E25C0"/>
    <w:rsid w:val="002E2F17"/>
    <w:rsid w:val="002E3754"/>
    <w:rsid w:val="002E40D2"/>
    <w:rsid w:val="002E43F7"/>
    <w:rsid w:val="002E4D27"/>
    <w:rsid w:val="002E4F0D"/>
    <w:rsid w:val="002E5635"/>
    <w:rsid w:val="002E5992"/>
    <w:rsid w:val="002E5AEB"/>
    <w:rsid w:val="002E5C58"/>
    <w:rsid w:val="002E5F24"/>
    <w:rsid w:val="002E62FD"/>
    <w:rsid w:val="002E6432"/>
    <w:rsid w:val="002E65B2"/>
    <w:rsid w:val="002E66B3"/>
    <w:rsid w:val="002E6969"/>
    <w:rsid w:val="002E6B86"/>
    <w:rsid w:val="002E6D21"/>
    <w:rsid w:val="002E701F"/>
    <w:rsid w:val="002E72EE"/>
    <w:rsid w:val="002E72F3"/>
    <w:rsid w:val="002E7BB1"/>
    <w:rsid w:val="002E7F5F"/>
    <w:rsid w:val="002F0D2A"/>
    <w:rsid w:val="002F14F7"/>
    <w:rsid w:val="002F1777"/>
    <w:rsid w:val="002F1805"/>
    <w:rsid w:val="002F1904"/>
    <w:rsid w:val="002F263D"/>
    <w:rsid w:val="002F3330"/>
    <w:rsid w:val="002F3351"/>
    <w:rsid w:val="002F3A4A"/>
    <w:rsid w:val="002F4170"/>
    <w:rsid w:val="002F4EC3"/>
    <w:rsid w:val="002F5036"/>
    <w:rsid w:val="002F5422"/>
    <w:rsid w:val="002F612E"/>
    <w:rsid w:val="002F6290"/>
    <w:rsid w:val="002F645E"/>
    <w:rsid w:val="002F6F94"/>
    <w:rsid w:val="002F76D5"/>
    <w:rsid w:val="002F7A77"/>
    <w:rsid w:val="002F7D4D"/>
    <w:rsid w:val="00300056"/>
    <w:rsid w:val="003003D1"/>
    <w:rsid w:val="00300DD2"/>
    <w:rsid w:val="00301476"/>
    <w:rsid w:val="003017C1"/>
    <w:rsid w:val="003018D4"/>
    <w:rsid w:val="00301ABA"/>
    <w:rsid w:val="00301F02"/>
    <w:rsid w:val="003028DC"/>
    <w:rsid w:val="003029BE"/>
    <w:rsid w:val="00302CA5"/>
    <w:rsid w:val="00303057"/>
    <w:rsid w:val="00303271"/>
    <w:rsid w:val="003032E6"/>
    <w:rsid w:val="00303959"/>
    <w:rsid w:val="003040D2"/>
    <w:rsid w:val="0030471A"/>
    <w:rsid w:val="00304BF5"/>
    <w:rsid w:val="00304C37"/>
    <w:rsid w:val="00305025"/>
    <w:rsid w:val="0030539B"/>
    <w:rsid w:val="00305FDF"/>
    <w:rsid w:val="003060A7"/>
    <w:rsid w:val="003062DE"/>
    <w:rsid w:val="00307085"/>
    <w:rsid w:val="003074EF"/>
    <w:rsid w:val="003077C4"/>
    <w:rsid w:val="00307D5C"/>
    <w:rsid w:val="00310003"/>
    <w:rsid w:val="00310178"/>
    <w:rsid w:val="00310EF8"/>
    <w:rsid w:val="00311749"/>
    <w:rsid w:val="00311F5A"/>
    <w:rsid w:val="003123CE"/>
    <w:rsid w:val="003123D0"/>
    <w:rsid w:val="003124A7"/>
    <w:rsid w:val="003126B0"/>
    <w:rsid w:val="00312764"/>
    <w:rsid w:val="00312C46"/>
    <w:rsid w:val="00312FF0"/>
    <w:rsid w:val="0031374D"/>
    <w:rsid w:val="00314050"/>
    <w:rsid w:val="003141BF"/>
    <w:rsid w:val="00314266"/>
    <w:rsid w:val="0031426E"/>
    <w:rsid w:val="0031487A"/>
    <w:rsid w:val="00315063"/>
    <w:rsid w:val="003151B6"/>
    <w:rsid w:val="0031584B"/>
    <w:rsid w:val="00315B96"/>
    <w:rsid w:val="00315CDE"/>
    <w:rsid w:val="0031602E"/>
    <w:rsid w:val="0031666C"/>
    <w:rsid w:val="003179C8"/>
    <w:rsid w:val="00317AE1"/>
    <w:rsid w:val="0032054E"/>
    <w:rsid w:val="003207F1"/>
    <w:rsid w:val="003209D6"/>
    <w:rsid w:val="00320FB9"/>
    <w:rsid w:val="00321663"/>
    <w:rsid w:val="00322B81"/>
    <w:rsid w:val="00322BF3"/>
    <w:rsid w:val="00323493"/>
    <w:rsid w:val="003236DB"/>
    <w:rsid w:val="00323AD5"/>
    <w:rsid w:val="00323CAD"/>
    <w:rsid w:val="00323D15"/>
    <w:rsid w:val="00323D19"/>
    <w:rsid w:val="00323DFC"/>
    <w:rsid w:val="00324CC9"/>
    <w:rsid w:val="0032556B"/>
    <w:rsid w:val="0032576A"/>
    <w:rsid w:val="0032701E"/>
    <w:rsid w:val="003272FE"/>
    <w:rsid w:val="0032776B"/>
    <w:rsid w:val="00327887"/>
    <w:rsid w:val="00327981"/>
    <w:rsid w:val="00327C15"/>
    <w:rsid w:val="00327CB3"/>
    <w:rsid w:val="00327EDC"/>
    <w:rsid w:val="0033039D"/>
    <w:rsid w:val="003303EE"/>
    <w:rsid w:val="003305D1"/>
    <w:rsid w:val="00330660"/>
    <w:rsid w:val="0033099A"/>
    <w:rsid w:val="00330B03"/>
    <w:rsid w:val="00330BAE"/>
    <w:rsid w:val="00330E09"/>
    <w:rsid w:val="00330F04"/>
    <w:rsid w:val="00331E0F"/>
    <w:rsid w:val="00331E90"/>
    <w:rsid w:val="003325BA"/>
    <w:rsid w:val="003328DD"/>
    <w:rsid w:val="00332DE7"/>
    <w:rsid w:val="00333326"/>
    <w:rsid w:val="003335F4"/>
    <w:rsid w:val="003337D4"/>
    <w:rsid w:val="00334026"/>
    <w:rsid w:val="0033424B"/>
    <w:rsid w:val="00334981"/>
    <w:rsid w:val="00334D78"/>
    <w:rsid w:val="00334FF9"/>
    <w:rsid w:val="00335D05"/>
    <w:rsid w:val="003360E1"/>
    <w:rsid w:val="00336387"/>
    <w:rsid w:val="003368D2"/>
    <w:rsid w:val="00337865"/>
    <w:rsid w:val="00337D36"/>
    <w:rsid w:val="00340AF8"/>
    <w:rsid w:val="00340BDF"/>
    <w:rsid w:val="00340F8E"/>
    <w:rsid w:val="003414BB"/>
    <w:rsid w:val="003415BD"/>
    <w:rsid w:val="00341D26"/>
    <w:rsid w:val="00341D5A"/>
    <w:rsid w:val="00341F6D"/>
    <w:rsid w:val="003422B8"/>
    <w:rsid w:val="003432E6"/>
    <w:rsid w:val="00343914"/>
    <w:rsid w:val="003439DE"/>
    <w:rsid w:val="003439F3"/>
    <w:rsid w:val="00343A35"/>
    <w:rsid w:val="00343FC0"/>
    <w:rsid w:val="00345148"/>
    <w:rsid w:val="00346662"/>
    <w:rsid w:val="00346790"/>
    <w:rsid w:val="003502A2"/>
    <w:rsid w:val="003506B3"/>
    <w:rsid w:val="003509EC"/>
    <w:rsid w:val="00350A6F"/>
    <w:rsid w:val="003512AB"/>
    <w:rsid w:val="0035199E"/>
    <w:rsid w:val="00351D98"/>
    <w:rsid w:val="003520B2"/>
    <w:rsid w:val="003526AD"/>
    <w:rsid w:val="0035272A"/>
    <w:rsid w:val="00353012"/>
    <w:rsid w:val="003532EE"/>
    <w:rsid w:val="003537E4"/>
    <w:rsid w:val="00353936"/>
    <w:rsid w:val="003544C2"/>
    <w:rsid w:val="00355135"/>
    <w:rsid w:val="00355543"/>
    <w:rsid w:val="003555AE"/>
    <w:rsid w:val="003555B5"/>
    <w:rsid w:val="00355991"/>
    <w:rsid w:val="00355C20"/>
    <w:rsid w:val="00355CCB"/>
    <w:rsid w:val="00356021"/>
    <w:rsid w:val="00356430"/>
    <w:rsid w:val="00356592"/>
    <w:rsid w:val="00356883"/>
    <w:rsid w:val="00356A00"/>
    <w:rsid w:val="00356CA6"/>
    <w:rsid w:val="00357267"/>
    <w:rsid w:val="00357BEA"/>
    <w:rsid w:val="0036087B"/>
    <w:rsid w:val="003609C7"/>
    <w:rsid w:val="00360D22"/>
    <w:rsid w:val="003616B0"/>
    <w:rsid w:val="0036174F"/>
    <w:rsid w:val="00361F03"/>
    <w:rsid w:val="00362647"/>
    <w:rsid w:val="0036343F"/>
    <w:rsid w:val="0036359D"/>
    <w:rsid w:val="0036385B"/>
    <w:rsid w:val="00363A16"/>
    <w:rsid w:val="00363F03"/>
    <w:rsid w:val="00363FEE"/>
    <w:rsid w:val="003643A5"/>
    <w:rsid w:val="003645F0"/>
    <w:rsid w:val="00364EC9"/>
    <w:rsid w:val="00364FA0"/>
    <w:rsid w:val="0036531B"/>
    <w:rsid w:val="003653A7"/>
    <w:rsid w:val="003655F3"/>
    <w:rsid w:val="003659C3"/>
    <w:rsid w:val="003662F5"/>
    <w:rsid w:val="0036637E"/>
    <w:rsid w:val="003664D7"/>
    <w:rsid w:val="00366D01"/>
    <w:rsid w:val="0036710B"/>
    <w:rsid w:val="003672B5"/>
    <w:rsid w:val="0037013A"/>
    <w:rsid w:val="00370DCF"/>
    <w:rsid w:val="003716F3"/>
    <w:rsid w:val="0037195F"/>
    <w:rsid w:val="00371A3F"/>
    <w:rsid w:val="003727DB"/>
    <w:rsid w:val="00372E3F"/>
    <w:rsid w:val="00373CD5"/>
    <w:rsid w:val="00373E92"/>
    <w:rsid w:val="0037489C"/>
    <w:rsid w:val="00374C82"/>
    <w:rsid w:val="0037562B"/>
    <w:rsid w:val="00375CD4"/>
    <w:rsid w:val="00376D9B"/>
    <w:rsid w:val="00376DDC"/>
    <w:rsid w:val="00377096"/>
    <w:rsid w:val="0037771B"/>
    <w:rsid w:val="00377D7A"/>
    <w:rsid w:val="003800C6"/>
    <w:rsid w:val="00380864"/>
    <w:rsid w:val="00380959"/>
    <w:rsid w:val="00380C5D"/>
    <w:rsid w:val="00381507"/>
    <w:rsid w:val="0038194D"/>
    <w:rsid w:val="00382895"/>
    <w:rsid w:val="00382CD4"/>
    <w:rsid w:val="00382CFF"/>
    <w:rsid w:val="00382DCB"/>
    <w:rsid w:val="00383235"/>
    <w:rsid w:val="00383FF8"/>
    <w:rsid w:val="00384626"/>
    <w:rsid w:val="00384806"/>
    <w:rsid w:val="00384EC8"/>
    <w:rsid w:val="00385325"/>
    <w:rsid w:val="00385493"/>
    <w:rsid w:val="0038556F"/>
    <w:rsid w:val="00385D1E"/>
    <w:rsid w:val="00385DCF"/>
    <w:rsid w:val="00385E2E"/>
    <w:rsid w:val="00386101"/>
    <w:rsid w:val="003867C1"/>
    <w:rsid w:val="00386808"/>
    <w:rsid w:val="00386B3A"/>
    <w:rsid w:val="00386BF2"/>
    <w:rsid w:val="00387102"/>
    <w:rsid w:val="00387745"/>
    <w:rsid w:val="00387E31"/>
    <w:rsid w:val="00390151"/>
    <w:rsid w:val="00390302"/>
    <w:rsid w:val="0039046F"/>
    <w:rsid w:val="0039076E"/>
    <w:rsid w:val="00390CF8"/>
    <w:rsid w:val="00392A72"/>
    <w:rsid w:val="00392BF4"/>
    <w:rsid w:val="00393545"/>
    <w:rsid w:val="0039356E"/>
    <w:rsid w:val="0039389D"/>
    <w:rsid w:val="00393B7D"/>
    <w:rsid w:val="00393FA1"/>
    <w:rsid w:val="003941C4"/>
    <w:rsid w:val="003949E3"/>
    <w:rsid w:val="00394D00"/>
    <w:rsid w:val="00395B0B"/>
    <w:rsid w:val="00395BAA"/>
    <w:rsid w:val="00396152"/>
    <w:rsid w:val="003962CC"/>
    <w:rsid w:val="003968F4"/>
    <w:rsid w:val="00396F94"/>
    <w:rsid w:val="00397326"/>
    <w:rsid w:val="00397420"/>
    <w:rsid w:val="00397821"/>
    <w:rsid w:val="00397AEB"/>
    <w:rsid w:val="003A0076"/>
    <w:rsid w:val="003A0CDF"/>
    <w:rsid w:val="003A1865"/>
    <w:rsid w:val="003A1B0B"/>
    <w:rsid w:val="003A1B8D"/>
    <w:rsid w:val="003A27A6"/>
    <w:rsid w:val="003A2D99"/>
    <w:rsid w:val="003A36B4"/>
    <w:rsid w:val="003A3E3A"/>
    <w:rsid w:val="003A4A50"/>
    <w:rsid w:val="003A4C0F"/>
    <w:rsid w:val="003A51EE"/>
    <w:rsid w:val="003A57EC"/>
    <w:rsid w:val="003A5B1F"/>
    <w:rsid w:val="003A5DED"/>
    <w:rsid w:val="003A5E38"/>
    <w:rsid w:val="003A611A"/>
    <w:rsid w:val="003A6263"/>
    <w:rsid w:val="003A6AEF"/>
    <w:rsid w:val="003A6E3C"/>
    <w:rsid w:val="003A769D"/>
    <w:rsid w:val="003A7B1D"/>
    <w:rsid w:val="003A7CBA"/>
    <w:rsid w:val="003B023D"/>
    <w:rsid w:val="003B07E2"/>
    <w:rsid w:val="003B0939"/>
    <w:rsid w:val="003B11E4"/>
    <w:rsid w:val="003B15E0"/>
    <w:rsid w:val="003B188F"/>
    <w:rsid w:val="003B1CB4"/>
    <w:rsid w:val="003B1CC4"/>
    <w:rsid w:val="003B1D42"/>
    <w:rsid w:val="003B202D"/>
    <w:rsid w:val="003B242F"/>
    <w:rsid w:val="003B2E2C"/>
    <w:rsid w:val="003B346E"/>
    <w:rsid w:val="003B40B2"/>
    <w:rsid w:val="003B41F5"/>
    <w:rsid w:val="003B4833"/>
    <w:rsid w:val="003B4F33"/>
    <w:rsid w:val="003B524B"/>
    <w:rsid w:val="003B5541"/>
    <w:rsid w:val="003B5EB2"/>
    <w:rsid w:val="003B5FB7"/>
    <w:rsid w:val="003B6BEE"/>
    <w:rsid w:val="003B71C1"/>
    <w:rsid w:val="003B7BCE"/>
    <w:rsid w:val="003B7CEF"/>
    <w:rsid w:val="003C0194"/>
    <w:rsid w:val="003C04AB"/>
    <w:rsid w:val="003C0B67"/>
    <w:rsid w:val="003C0E0D"/>
    <w:rsid w:val="003C159D"/>
    <w:rsid w:val="003C200E"/>
    <w:rsid w:val="003C2286"/>
    <w:rsid w:val="003C24C2"/>
    <w:rsid w:val="003C3308"/>
    <w:rsid w:val="003C3EDB"/>
    <w:rsid w:val="003C452E"/>
    <w:rsid w:val="003C454F"/>
    <w:rsid w:val="003C5219"/>
    <w:rsid w:val="003C5483"/>
    <w:rsid w:val="003C624A"/>
    <w:rsid w:val="003C6569"/>
    <w:rsid w:val="003C6757"/>
    <w:rsid w:val="003C677A"/>
    <w:rsid w:val="003C6973"/>
    <w:rsid w:val="003C6DFC"/>
    <w:rsid w:val="003C6FA7"/>
    <w:rsid w:val="003C79C9"/>
    <w:rsid w:val="003C7EBB"/>
    <w:rsid w:val="003D02F3"/>
    <w:rsid w:val="003D055C"/>
    <w:rsid w:val="003D068E"/>
    <w:rsid w:val="003D06E9"/>
    <w:rsid w:val="003D0947"/>
    <w:rsid w:val="003D116D"/>
    <w:rsid w:val="003D18CD"/>
    <w:rsid w:val="003D1919"/>
    <w:rsid w:val="003D1CBF"/>
    <w:rsid w:val="003D1E91"/>
    <w:rsid w:val="003D21A5"/>
    <w:rsid w:val="003D28E4"/>
    <w:rsid w:val="003D2900"/>
    <w:rsid w:val="003D2E70"/>
    <w:rsid w:val="003D32A4"/>
    <w:rsid w:val="003D37BC"/>
    <w:rsid w:val="003D38E0"/>
    <w:rsid w:val="003D3CCC"/>
    <w:rsid w:val="003D51C3"/>
    <w:rsid w:val="003D531B"/>
    <w:rsid w:val="003D5BB4"/>
    <w:rsid w:val="003D5E02"/>
    <w:rsid w:val="003D6074"/>
    <w:rsid w:val="003D65D2"/>
    <w:rsid w:val="003D6DB6"/>
    <w:rsid w:val="003D7308"/>
    <w:rsid w:val="003D739E"/>
    <w:rsid w:val="003D79ED"/>
    <w:rsid w:val="003D7EA2"/>
    <w:rsid w:val="003E007F"/>
    <w:rsid w:val="003E0CF0"/>
    <w:rsid w:val="003E0F5E"/>
    <w:rsid w:val="003E18AE"/>
    <w:rsid w:val="003E1BBB"/>
    <w:rsid w:val="003E2EAA"/>
    <w:rsid w:val="003E3855"/>
    <w:rsid w:val="003E3BA1"/>
    <w:rsid w:val="003E40CB"/>
    <w:rsid w:val="003E488F"/>
    <w:rsid w:val="003E512C"/>
    <w:rsid w:val="003E5532"/>
    <w:rsid w:val="003E6020"/>
    <w:rsid w:val="003E660F"/>
    <w:rsid w:val="003E6621"/>
    <w:rsid w:val="003E7A70"/>
    <w:rsid w:val="003F0722"/>
    <w:rsid w:val="003F11C1"/>
    <w:rsid w:val="003F16B7"/>
    <w:rsid w:val="003F20A7"/>
    <w:rsid w:val="003F3063"/>
    <w:rsid w:val="003F33F1"/>
    <w:rsid w:val="003F3503"/>
    <w:rsid w:val="003F385A"/>
    <w:rsid w:val="003F3900"/>
    <w:rsid w:val="003F392F"/>
    <w:rsid w:val="003F39C2"/>
    <w:rsid w:val="003F3E88"/>
    <w:rsid w:val="003F3E89"/>
    <w:rsid w:val="003F45AF"/>
    <w:rsid w:val="003F4710"/>
    <w:rsid w:val="003F4A14"/>
    <w:rsid w:val="003F557D"/>
    <w:rsid w:val="003F55C4"/>
    <w:rsid w:val="003F61D5"/>
    <w:rsid w:val="003F6707"/>
    <w:rsid w:val="003F6A4F"/>
    <w:rsid w:val="003F702D"/>
    <w:rsid w:val="003F76FD"/>
    <w:rsid w:val="00400539"/>
    <w:rsid w:val="00400CA3"/>
    <w:rsid w:val="0040192E"/>
    <w:rsid w:val="00401B08"/>
    <w:rsid w:val="00401C66"/>
    <w:rsid w:val="004023D7"/>
    <w:rsid w:val="00402723"/>
    <w:rsid w:val="004028CD"/>
    <w:rsid w:val="00402EB0"/>
    <w:rsid w:val="0040377E"/>
    <w:rsid w:val="00404068"/>
    <w:rsid w:val="00404AC1"/>
    <w:rsid w:val="00404F1D"/>
    <w:rsid w:val="00405513"/>
    <w:rsid w:val="00405A98"/>
    <w:rsid w:val="00405C81"/>
    <w:rsid w:val="00405E01"/>
    <w:rsid w:val="004064C6"/>
    <w:rsid w:val="004064EB"/>
    <w:rsid w:val="00406514"/>
    <w:rsid w:val="00406847"/>
    <w:rsid w:val="00406D61"/>
    <w:rsid w:val="00407047"/>
    <w:rsid w:val="004070DF"/>
    <w:rsid w:val="004075E4"/>
    <w:rsid w:val="004106FF"/>
    <w:rsid w:val="004108CF"/>
    <w:rsid w:val="004111BE"/>
    <w:rsid w:val="004119C7"/>
    <w:rsid w:val="004119F7"/>
    <w:rsid w:val="00411D2E"/>
    <w:rsid w:val="00412C67"/>
    <w:rsid w:val="004130DF"/>
    <w:rsid w:val="004131D0"/>
    <w:rsid w:val="00413338"/>
    <w:rsid w:val="00413431"/>
    <w:rsid w:val="00413AC9"/>
    <w:rsid w:val="004147E0"/>
    <w:rsid w:val="0041540B"/>
    <w:rsid w:val="00415415"/>
    <w:rsid w:val="004160C1"/>
    <w:rsid w:val="00416337"/>
    <w:rsid w:val="00416B52"/>
    <w:rsid w:val="00416BCB"/>
    <w:rsid w:val="00416C95"/>
    <w:rsid w:val="00416FD4"/>
    <w:rsid w:val="00417113"/>
    <w:rsid w:val="0041734A"/>
    <w:rsid w:val="00417A56"/>
    <w:rsid w:val="00417B58"/>
    <w:rsid w:val="004201AF"/>
    <w:rsid w:val="004202ED"/>
    <w:rsid w:val="004204B1"/>
    <w:rsid w:val="00420BD4"/>
    <w:rsid w:val="00421471"/>
    <w:rsid w:val="004215C8"/>
    <w:rsid w:val="00421968"/>
    <w:rsid w:val="0042202B"/>
    <w:rsid w:val="0042206A"/>
    <w:rsid w:val="0042222E"/>
    <w:rsid w:val="00422280"/>
    <w:rsid w:val="00422AAE"/>
    <w:rsid w:val="00422BD5"/>
    <w:rsid w:val="00423397"/>
    <w:rsid w:val="004233B4"/>
    <w:rsid w:val="00423530"/>
    <w:rsid w:val="004241B2"/>
    <w:rsid w:val="0042431F"/>
    <w:rsid w:val="00424BA4"/>
    <w:rsid w:val="00425037"/>
    <w:rsid w:val="004251DE"/>
    <w:rsid w:val="00425A57"/>
    <w:rsid w:val="00425BE9"/>
    <w:rsid w:val="00426670"/>
    <w:rsid w:val="0042682F"/>
    <w:rsid w:val="00427010"/>
    <w:rsid w:val="004274E8"/>
    <w:rsid w:val="00427B81"/>
    <w:rsid w:val="00427DE7"/>
    <w:rsid w:val="00427E47"/>
    <w:rsid w:val="0043018E"/>
    <w:rsid w:val="004301F9"/>
    <w:rsid w:val="00430497"/>
    <w:rsid w:val="00430554"/>
    <w:rsid w:val="004308F3"/>
    <w:rsid w:val="004309DB"/>
    <w:rsid w:val="00430A15"/>
    <w:rsid w:val="00430CBD"/>
    <w:rsid w:val="00431111"/>
    <w:rsid w:val="00432402"/>
    <w:rsid w:val="00432641"/>
    <w:rsid w:val="004327DD"/>
    <w:rsid w:val="0043287E"/>
    <w:rsid w:val="004328A0"/>
    <w:rsid w:val="00432919"/>
    <w:rsid w:val="00432988"/>
    <w:rsid w:val="00433077"/>
    <w:rsid w:val="0043328A"/>
    <w:rsid w:val="0043341A"/>
    <w:rsid w:val="0043362A"/>
    <w:rsid w:val="0043441C"/>
    <w:rsid w:val="00434648"/>
    <w:rsid w:val="00434851"/>
    <w:rsid w:val="00434A21"/>
    <w:rsid w:val="00434A34"/>
    <w:rsid w:val="00434DE0"/>
    <w:rsid w:val="00435DF0"/>
    <w:rsid w:val="00436640"/>
    <w:rsid w:val="00436701"/>
    <w:rsid w:val="00436E4B"/>
    <w:rsid w:val="00437423"/>
    <w:rsid w:val="004379A1"/>
    <w:rsid w:val="00437F72"/>
    <w:rsid w:val="0044123C"/>
    <w:rsid w:val="004419DA"/>
    <w:rsid w:val="004422CB"/>
    <w:rsid w:val="00442959"/>
    <w:rsid w:val="00442B1B"/>
    <w:rsid w:val="0044413E"/>
    <w:rsid w:val="00444204"/>
    <w:rsid w:val="0044423A"/>
    <w:rsid w:val="00444833"/>
    <w:rsid w:val="004448A1"/>
    <w:rsid w:val="00444AB2"/>
    <w:rsid w:val="00444BBD"/>
    <w:rsid w:val="0044567E"/>
    <w:rsid w:val="00445D53"/>
    <w:rsid w:val="00446C84"/>
    <w:rsid w:val="00446D65"/>
    <w:rsid w:val="00446E5B"/>
    <w:rsid w:val="00446E93"/>
    <w:rsid w:val="00446ECB"/>
    <w:rsid w:val="0044719F"/>
    <w:rsid w:val="00447597"/>
    <w:rsid w:val="0044763E"/>
    <w:rsid w:val="00447C4A"/>
    <w:rsid w:val="00450229"/>
    <w:rsid w:val="004502A3"/>
    <w:rsid w:val="004520BE"/>
    <w:rsid w:val="0045275B"/>
    <w:rsid w:val="004534D9"/>
    <w:rsid w:val="004536D7"/>
    <w:rsid w:val="00453C5B"/>
    <w:rsid w:val="00453C92"/>
    <w:rsid w:val="0045412F"/>
    <w:rsid w:val="0045644B"/>
    <w:rsid w:val="00456774"/>
    <w:rsid w:val="0045766C"/>
    <w:rsid w:val="00457C9B"/>
    <w:rsid w:val="00457EBF"/>
    <w:rsid w:val="00460028"/>
    <w:rsid w:val="0046089C"/>
    <w:rsid w:val="00461B91"/>
    <w:rsid w:val="00461E9F"/>
    <w:rsid w:val="004620FC"/>
    <w:rsid w:val="004622DC"/>
    <w:rsid w:val="0046242C"/>
    <w:rsid w:val="004626E4"/>
    <w:rsid w:val="00462AAD"/>
    <w:rsid w:val="00462C28"/>
    <w:rsid w:val="00462C8F"/>
    <w:rsid w:val="00462DE9"/>
    <w:rsid w:val="004632DB"/>
    <w:rsid w:val="0046362A"/>
    <w:rsid w:val="00463CEC"/>
    <w:rsid w:val="004645C9"/>
    <w:rsid w:val="00464AD0"/>
    <w:rsid w:val="0046669A"/>
    <w:rsid w:val="004667A4"/>
    <w:rsid w:val="00466BC9"/>
    <w:rsid w:val="00466DCC"/>
    <w:rsid w:val="00466F35"/>
    <w:rsid w:val="00466F61"/>
    <w:rsid w:val="00467DF7"/>
    <w:rsid w:val="00470351"/>
    <w:rsid w:val="00470A72"/>
    <w:rsid w:val="00471088"/>
    <w:rsid w:val="004711CA"/>
    <w:rsid w:val="00471503"/>
    <w:rsid w:val="00472055"/>
    <w:rsid w:val="004722A3"/>
    <w:rsid w:val="00472445"/>
    <w:rsid w:val="004730B6"/>
    <w:rsid w:val="00473D9C"/>
    <w:rsid w:val="00473E12"/>
    <w:rsid w:val="0047442B"/>
    <w:rsid w:val="00474DDB"/>
    <w:rsid w:val="00474DE2"/>
    <w:rsid w:val="004755C5"/>
    <w:rsid w:val="00475AC4"/>
    <w:rsid w:val="00475AE4"/>
    <w:rsid w:val="00475B92"/>
    <w:rsid w:val="004761CB"/>
    <w:rsid w:val="004764E4"/>
    <w:rsid w:val="0047654B"/>
    <w:rsid w:val="00476A54"/>
    <w:rsid w:val="004771F6"/>
    <w:rsid w:val="0047797E"/>
    <w:rsid w:val="00477A92"/>
    <w:rsid w:val="0048028C"/>
    <w:rsid w:val="00480D27"/>
    <w:rsid w:val="00482344"/>
    <w:rsid w:val="00482C55"/>
    <w:rsid w:val="00483562"/>
    <w:rsid w:val="00483C2F"/>
    <w:rsid w:val="0048407E"/>
    <w:rsid w:val="004840E8"/>
    <w:rsid w:val="00484D6C"/>
    <w:rsid w:val="00485104"/>
    <w:rsid w:val="004853B2"/>
    <w:rsid w:val="0048610A"/>
    <w:rsid w:val="004864B9"/>
    <w:rsid w:val="0048666D"/>
    <w:rsid w:val="00486B4B"/>
    <w:rsid w:val="00486E18"/>
    <w:rsid w:val="0048742B"/>
    <w:rsid w:val="00487A71"/>
    <w:rsid w:val="00487FEE"/>
    <w:rsid w:val="00490990"/>
    <w:rsid w:val="00490CDC"/>
    <w:rsid w:val="00490EB8"/>
    <w:rsid w:val="00490F40"/>
    <w:rsid w:val="0049112D"/>
    <w:rsid w:val="004915AE"/>
    <w:rsid w:val="004915D9"/>
    <w:rsid w:val="0049187C"/>
    <w:rsid w:val="004919F3"/>
    <w:rsid w:val="00491D4E"/>
    <w:rsid w:val="00492429"/>
    <w:rsid w:val="0049256B"/>
    <w:rsid w:val="0049263B"/>
    <w:rsid w:val="00492884"/>
    <w:rsid w:val="00492E31"/>
    <w:rsid w:val="00493260"/>
    <w:rsid w:val="00493F3C"/>
    <w:rsid w:val="004940C4"/>
    <w:rsid w:val="00494285"/>
    <w:rsid w:val="0049461D"/>
    <w:rsid w:val="00494725"/>
    <w:rsid w:val="00495108"/>
    <w:rsid w:val="004951B1"/>
    <w:rsid w:val="0049569A"/>
    <w:rsid w:val="0049612A"/>
    <w:rsid w:val="00496468"/>
    <w:rsid w:val="004967D4"/>
    <w:rsid w:val="00496C2B"/>
    <w:rsid w:val="00496C47"/>
    <w:rsid w:val="00497202"/>
    <w:rsid w:val="00497B64"/>
    <w:rsid w:val="00497EA9"/>
    <w:rsid w:val="004A0525"/>
    <w:rsid w:val="004A06D3"/>
    <w:rsid w:val="004A0C0B"/>
    <w:rsid w:val="004A2604"/>
    <w:rsid w:val="004A2DC3"/>
    <w:rsid w:val="004A2FEF"/>
    <w:rsid w:val="004A31D0"/>
    <w:rsid w:val="004A3823"/>
    <w:rsid w:val="004A3B08"/>
    <w:rsid w:val="004A3C6E"/>
    <w:rsid w:val="004A4665"/>
    <w:rsid w:val="004A48AF"/>
    <w:rsid w:val="004A4E6E"/>
    <w:rsid w:val="004A5835"/>
    <w:rsid w:val="004A5D0B"/>
    <w:rsid w:val="004A5D81"/>
    <w:rsid w:val="004A5D8E"/>
    <w:rsid w:val="004A6E96"/>
    <w:rsid w:val="004A7174"/>
    <w:rsid w:val="004A71E5"/>
    <w:rsid w:val="004A7243"/>
    <w:rsid w:val="004A7401"/>
    <w:rsid w:val="004A7631"/>
    <w:rsid w:val="004A7B22"/>
    <w:rsid w:val="004B04C6"/>
    <w:rsid w:val="004B10E8"/>
    <w:rsid w:val="004B10F3"/>
    <w:rsid w:val="004B11B9"/>
    <w:rsid w:val="004B129F"/>
    <w:rsid w:val="004B12B5"/>
    <w:rsid w:val="004B12EE"/>
    <w:rsid w:val="004B1BB3"/>
    <w:rsid w:val="004B20AB"/>
    <w:rsid w:val="004B24B0"/>
    <w:rsid w:val="004B24C0"/>
    <w:rsid w:val="004B2694"/>
    <w:rsid w:val="004B2B15"/>
    <w:rsid w:val="004B3686"/>
    <w:rsid w:val="004B39F3"/>
    <w:rsid w:val="004B40E4"/>
    <w:rsid w:val="004B423E"/>
    <w:rsid w:val="004B45FF"/>
    <w:rsid w:val="004B47BD"/>
    <w:rsid w:val="004B4A5B"/>
    <w:rsid w:val="004B5136"/>
    <w:rsid w:val="004B5A8C"/>
    <w:rsid w:val="004B7134"/>
    <w:rsid w:val="004B7961"/>
    <w:rsid w:val="004C0376"/>
    <w:rsid w:val="004C046B"/>
    <w:rsid w:val="004C0BAF"/>
    <w:rsid w:val="004C1B30"/>
    <w:rsid w:val="004C2BB0"/>
    <w:rsid w:val="004C2DD1"/>
    <w:rsid w:val="004C3036"/>
    <w:rsid w:val="004C3DF2"/>
    <w:rsid w:val="004C4362"/>
    <w:rsid w:val="004C467C"/>
    <w:rsid w:val="004C474F"/>
    <w:rsid w:val="004C47F8"/>
    <w:rsid w:val="004C4BAF"/>
    <w:rsid w:val="004C4BF2"/>
    <w:rsid w:val="004C648A"/>
    <w:rsid w:val="004C6A88"/>
    <w:rsid w:val="004C6CEB"/>
    <w:rsid w:val="004C6DAB"/>
    <w:rsid w:val="004C6E96"/>
    <w:rsid w:val="004C6F54"/>
    <w:rsid w:val="004D0104"/>
    <w:rsid w:val="004D0192"/>
    <w:rsid w:val="004D072F"/>
    <w:rsid w:val="004D0BA3"/>
    <w:rsid w:val="004D1221"/>
    <w:rsid w:val="004D13E6"/>
    <w:rsid w:val="004D1C33"/>
    <w:rsid w:val="004D1E59"/>
    <w:rsid w:val="004D2326"/>
    <w:rsid w:val="004D3569"/>
    <w:rsid w:val="004D374A"/>
    <w:rsid w:val="004D3819"/>
    <w:rsid w:val="004D4771"/>
    <w:rsid w:val="004D5580"/>
    <w:rsid w:val="004D5BEE"/>
    <w:rsid w:val="004D5E99"/>
    <w:rsid w:val="004D5FF1"/>
    <w:rsid w:val="004D6095"/>
    <w:rsid w:val="004D749E"/>
    <w:rsid w:val="004D79DD"/>
    <w:rsid w:val="004D7B60"/>
    <w:rsid w:val="004D7FF8"/>
    <w:rsid w:val="004E0529"/>
    <w:rsid w:val="004E09F3"/>
    <w:rsid w:val="004E0F4C"/>
    <w:rsid w:val="004E10EC"/>
    <w:rsid w:val="004E1731"/>
    <w:rsid w:val="004E1BBA"/>
    <w:rsid w:val="004E20AA"/>
    <w:rsid w:val="004E2289"/>
    <w:rsid w:val="004E2818"/>
    <w:rsid w:val="004E2AAB"/>
    <w:rsid w:val="004E2AD7"/>
    <w:rsid w:val="004E2C8B"/>
    <w:rsid w:val="004E309D"/>
    <w:rsid w:val="004E365C"/>
    <w:rsid w:val="004E3800"/>
    <w:rsid w:val="004E3967"/>
    <w:rsid w:val="004E3E86"/>
    <w:rsid w:val="004E420B"/>
    <w:rsid w:val="004E449A"/>
    <w:rsid w:val="004E4569"/>
    <w:rsid w:val="004E45D8"/>
    <w:rsid w:val="004E45F3"/>
    <w:rsid w:val="004E49ED"/>
    <w:rsid w:val="004E4CBC"/>
    <w:rsid w:val="004E59E8"/>
    <w:rsid w:val="004E5F7E"/>
    <w:rsid w:val="004E5F81"/>
    <w:rsid w:val="004E6298"/>
    <w:rsid w:val="004E6664"/>
    <w:rsid w:val="004E767D"/>
    <w:rsid w:val="004E7FDB"/>
    <w:rsid w:val="004F0318"/>
    <w:rsid w:val="004F06F2"/>
    <w:rsid w:val="004F07AC"/>
    <w:rsid w:val="004F0851"/>
    <w:rsid w:val="004F09F0"/>
    <w:rsid w:val="004F0A87"/>
    <w:rsid w:val="004F1135"/>
    <w:rsid w:val="004F1546"/>
    <w:rsid w:val="004F16A8"/>
    <w:rsid w:val="004F2013"/>
    <w:rsid w:val="004F22DD"/>
    <w:rsid w:val="004F2390"/>
    <w:rsid w:val="004F2656"/>
    <w:rsid w:val="004F29B1"/>
    <w:rsid w:val="004F29F3"/>
    <w:rsid w:val="004F2FFE"/>
    <w:rsid w:val="004F3A73"/>
    <w:rsid w:val="004F3B6D"/>
    <w:rsid w:val="004F455C"/>
    <w:rsid w:val="004F4683"/>
    <w:rsid w:val="004F49D9"/>
    <w:rsid w:val="004F65B1"/>
    <w:rsid w:val="004F6A1D"/>
    <w:rsid w:val="004F755B"/>
    <w:rsid w:val="004F7D3B"/>
    <w:rsid w:val="004F7F4E"/>
    <w:rsid w:val="004F7FF5"/>
    <w:rsid w:val="00500CF7"/>
    <w:rsid w:val="00500DFE"/>
    <w:rsid w:val="0050131B"/>
    <w:rsid w:val="005015AD"/>
    <w:rsid w:val="00501D0D"/>
    <w:rsid w:val="00501E23"/>
    <w:rsid w:val="0050224A"/>
    <w:rsid w:val="00502317"/>
    <w:rsid w:val="005027D4"/>
    <w:rsid w:val="00503226"/>
    <w:rsid w:val="0050394C"/>
    <w:rsid w:val="00503F8E"/>
    <w:rsid w:val="005049F6"/>
    <w:rsid w:val="00504E95"/>
    <w:rsid w:val="005058DD"/>
    <w:rsid w:val="005061C9"/>
    <w:rsid w:val="00506B59"/>
    <w:rsid w:val="00506C60"/>
    <w:rsid w:val="00506DB8"/>
    <w:rsid w:val="005070F6"/>
    <w:rsid w:val="0050757C"/>
    <w:rsid w:val="00507625"/>
    <w:rsid w:val="00507A25"/>
    <w:rsid w:val="005100CA"/>
    <w:rsid w:val="005103E7"/>
    <w:rsid w:val="00510567"/>
    <w:rsid w:val="00510C80"/>
    <w:rsid w:val="00511546"/>
    <w:rsid w:val="00512060"/>
    <w:rsid w:val="005123C1"/>
    <w:rsid w:val="00512411"/>
    <w:rsid w:val="005128E5"/>
    <w:rsid w:val="00513F0F"/>
    <w:rsid w:val="005141C8"/>
    <w:rsid w:val="00514EDD"/>
    <w:rsid w:val="00515E5D"/>
    <w:rsid w:val="005163A8"/>
    <w:rsid w:val="005168B5"/>
    <w:rsid w:val="0051746B"/>
    <w:rsid w:val="00517E90"/>
    <w:rsid w:val="00520B83"/>
    <w:rsid w:val="00521709"/>
    <w:rsid w:val="00521A9A"/>
    <w:rsid w:val="00521BFB"/>
    <w:rsid w:val="00522984"/>
    <w:rsid w:val="00522B23"/>
    <w:rsid w:val="00522BC5"/>
    <w:rsid w:val="005234A4"/>
    <w:rsid w:val="0052360A"/>
    <w:rsid w:val="00524163"/>
    <w:rsid w:val="00524435"/>
    <w:rsid w:val="00524642"/>
    <w:rsid w:val="005247FB"/>
    <w:rsid w:val="00524800"/>
    <w:rsid w:val="00524BCB"/>
    <w:rsid w:val="005253D4"/>
    <w:rsid w:val="0052595A"/>
    <w:rsid w:val="00525979"/>
    <w:rsid w:val="00525991"/>
    <w:rsid w:val="00526049"/>
    <w:rsid w:val="0052694A"/>
    <w:rsid w:val="0052698D"/>
    <w:rsid w:val="00526DB1"/>
    <w:rsid w:val="0052727B"/>
    <w:rsid w:val="00527926"/>
    <w:rsid w:val="00527EB2"/>
    <w:rsid w:val="00527EE1"/>
    <w:rsid w:val="00530311"/>
    <w:rsid w:val="005309C2"/>
    <w:rsid w:val="005311E1"/>
    <w:rsid w:val="00531203"/>
    <w:rsid w:val="00531879"/>
    <w:rsid w:val="005320A6"/>
    <w:rsid w:val="005320BA"/>
    <w:rsid w:val="00532295"/>
    <w:rsid w:val="005324D5"/>
    <w:rsid w:val="00532540"/>
    <w:rsid w:val="0053259B"/>
    <w:rsid w:val="0053281C"/>
    <w:rsid w:val="0053292B"/>
    <w:rsid w:val="00532B18"/>
    <w:rsid w:val="00532F42"/>
    <w:rsid w:val="0053346F"/>
    <w:rsid w:val="00533BD6"/>
    <w:rsid w:val="00533DF1"/>
    <w:rsid w:val="00533E0C"/>
    <w:rsid w:val="005344C8"/>
    <w:rsid w:val="00534B4F"/>
    <w:rsid w:val="00534C21"/>
    <w:rsid w:val="00535146"/>
    <w:rsid w:val="005353E8"/>
    <w:rsid w:val="00535B69"/>
    <w:rsid w:val="00535F6A"/>
    <w:rsid w:val="00537676"/>
    <w:rsid w:val="00537835"/>
    <w:rsid w:val="005409F3"/>
    <w:rsid w:val="005414D8"/>
    <w:rsid w:val="00541518"/>
    <w:rsid w:val="00541632"/>
    <w:rsid w:val="00541A4C"/>
    <w:rsid w:val="00542A57"/>
    <w:rsid w:val="0054323B"/>
    <w:rsid w:val="00543314"/>
    <w:rsid w:val="005435D8"/>
    <w:rsid w:val="00543EE6"/>
    <w:rsid w:val="00545165"/>
    <w:rsid w:val="00545973"/>
    <w:rsid w:val="00545A3C"/>
    <w:rsid w:val="00545C48"/>
    <w:rsid w:val="00545D51"/>
    <w:rsid w:val="005460CC"/>
    <w:rsid w:val="00547221"/>
    <w:rsid w:val="005474BD"/>
    <w:rsid w:val="00547685"/>
    <w:rsid w:val="00547DE7"/>
    <w:rsid w:val="00550DEB"/>
    <w:rsid w:val="00550F01"/>
    <w:rsid w:val="00550F3D"/>
    <w:rsid w:val="005516CC"/>
    <w:rsid w:val="00551A00"/>
    <w:rsid w:val="00551E53"/>
    <w:rsid w:val="005528A9"/>
    <w:rsid w:val="00552B2D"/>
    <w:rsid w:val="00552B4F"/>
    <w:rsid w:val="0055380D"/>
    <w:rsid w:val="0055391D"/>
    <w:rsid w:val="00553ABA"/>
    <w:rsid w:val="00553FED"/>
    <w:rsid w:val="0055458B"/>
    <w:rsid w:val="00554978"/>
    <w:rsid w:val="0055548C"/>
    <w:rsid w:val="00555C60"/>
    <w:rsid w:val="00556A67"/>
    <w:rsid w:val="00556F49"/>
    <w:rsid w:val="0055702C"/>
    <w:rsid w:val="0055709B"/>
    <w:rsid w:val="00557543"/>
    <w:rsid w:val="005575FE"/>
    <w:rsid w:val="005576F2"/>
    <w:rsid w:val="00557D67"/>
    <w:rsid w:val="00557DAA"/>
    <w:rsid w:val="00557E05"/>
    <w:rsid w:val="00560805"/>
    <w:rsid w:val="005608E0"/>
    <w:rsid w:val="00560C79"/>
    <w:rsid w:val="00561CDB"/>
    <w:rsid w:val="00561CE2"/>
    <w:rsid w:val="00561E21"/>
    <w:rsid w:val="00562074"/>
    <w:rsid w:val="00562557"/>
    <w:rsid w:val="0056295A"/>
    <w:rsid w:val="005634E5"/>
    <w:rsid w:val="0056377A"/>
    <w:rsid w:val="00563E42"/>
    <w:rsid w:val="00564185"/>
    <w:rsid w:val="00564244"/>
    <w:rsid w:val="00564368"/>
    <w:rsid w:val="005644F3"/>
    <w:rsid w:val="00564510"/>
    <w:rsid w:val="00564B79"/>
    <w:rsid w:val="005656AB"/>
    <w:rsid w:val="00565C2D"/>
    <w:rsid w:val="00566A2B"/>
    <w:rsid w:val="0056724C"/>
    <w:rsid w:val="0056785A"/>
    <w:rsid w:val="00567C1E"/>
    <w:rsid w:val="00570434"/>
    <w:rsid w:val="005704C9"/>
    <w:rsid w:val="0057051D"/>
    <w:rsid w:val="00570647"/>
    <w:rsid w:val="0057068B"/>
    <w:rsid w:val="00570C17"/>
    <w:rsid w:val="00570E5A"/>
    <w:rsid w:val="00571054"/>
    <w:rsid w:val="005710A8"/>
    <w:rsid w:val="00571AC9"/>
    <w:rsid w:val="00572170"/>
    <w:rsid w:val="005724E0"/>
    <w:rsid w:val="00572739"/>
    <w:rsid w:val="00572868"/>
    <w:rsid w:val="00572DD0"/>
    <w:rsid w:val="005730EA"/>
    <w:rsid w:val="00573258"/>
    <w:rsid w:val="005734E7"/>
    <w:rsid w:val="00573559"/>
    <w:rsid w:val="00574746"/>
    <w:rsid w:val="00574DA0"/>
    <w:rsid w:val="0057548E"/>
    <w:rsid w:val="00575F0C"/>
    <w:rsid w:val="00575F2C"/>
    <w:rsid w:val="00575FE3"/>
    <w:rsid w:val="00576DDD"/>
    <w:rsid w:val="00576E5A"/>
    <w:rsid w:val="00576E61"/>
    <w:rsid w:val="00576F56"/>
    <w:rsid w:val="0057718F"/>
    <w:rsid w:val="00577313"/>
    <w:rsid w:val="005779D0"/>
    <w:rsid w:val="00577A39"/>
    <w:rsid w:val="00577B82"/>
    <w:rsid w:val="005800BA"/>
    <w:rsid w:val="0058067C"/>
    <w:rsid w:val="00580911"/>
    <w:rsid w:val="0058098E"/>
    <w:rsid w:val="00580E57"/>
    <w:rsid w:val="005822F9"/>
    <w:rsid w:val="005824AF"/>
    <w:rsid w:val="00582C92"/>
    <w:rsid w:val="00582F24"/>
    <w:rsid w:val="00583B55"/>
    <w:rsid w:val="00583E69"/>
    <w:rsid w:val="00583E99"/>
    <w:rsid w:val="005842E5"/>
    <w:rsid w:val="00584679"/>
    <w:rsid w:val="005846A5"/>
    <w:rsid w:val="005846B6"/>
    <w:rsid w:val="00584981"/>
    <w:rsid w:val="00584AD6"/>
    <w:rsid w:val="00584ED2"/>
    <w:rsid w:val="0058531F"/>
    <w:rsid w:val="00585E1F"/>
    <w:rsid w:val="00585FE3"/>
    <w:rsid w:val="00586156"/>
    <w:rsid w:val="00586210"/>
    <w:rsid w:val="0058633B"/>
    <w:rsid w:val="0058668B"/>
    <w:rsid w:val="00586712"/>
    <w:rsid w:val="00586AE5"/>
    <w:rsid w:val="00586B1F"/>
    <w:rsid w:val="00587199"/>
    <w:rsid w:val="00587C38"/>
    <w:rsid w:val="00590304"/>
    <w:rsid w:val="00591054"/>
    <w:rsid w:val="005914E1"/>
    <w:rsid w:val="005918E4"/>
    <w:rsid w:val="00591EF4"/>
    <w:rsid w:val="005922D9"/>
    <w:rsid w:val="00594227"/>
    <w:rsid w:val="00594422"/>
    <w:rsid w:val="0059477A"/>
    <w:rsid w:val="005949EA"/>
    <w:rsid w:val="00595137"/>
    <w:rsid w:val="00595E7A"/>
    <w:rsid w:val="00595F05"/>
    <w:rsid w:val="0059612A"/>
    <w:rsid w:val="005A0435"/>
    <w:rsid w:val="005A0D0F"/>
    <w:rsid w:val="005A113E"/>
    <w:rsid w:val="005A12CD"/>
    <w:rsid w:val="005A14E8"/>
    <w:rsid w:val="005A14E9"/>
    <w:rsid w:val="005A1512"/>
    <w:rsid w:val="005A164A"/>
    <w:rsid w:val="005A1EFC"/>
    <w:rsid w:val="005A2143"/>
    <w:rsid w:val="005A45A8"/>
    <w:rsid w:val="005A4A62"/>
    <w:rsid w:val="005A4C36"/>
    <w:rsid w:val="005A4CBD"/>
    <w:rsid w:val="005A4DF8"/>
    <w:rsid w:val="005A53B0"/>
    <w:rsid w:val="005A56CB"/>
    <w:rsid w:val="005A663F"/>
    <w:rsid w:val="005A6853"/>
    <w:rsid w:val="005A6E6D"/>
    <w:rsid w:val="005A70D9"/>
    <w:rsid w:val="005A72EF"/>
    <w:rsid w:val="005A74DA"/>
    <w:rsid w:val="005A766A"/>
    <w:rsid w:val="005A76A0"/>
    <w:rsid w:val="005A78A1"/>
    <w:rsid w:val="005A7A9E"/>
    <w:rsid w:val="005A7F07"/>
    <w:rsid w:val="005B040E"/>
    <w:rsid w:val="005B07A2"/>
    <w:rsid w:val="005B09B5"/>
    <w:rsid w:val="005B0FA3"/>
    <w:rsid w:val="005B1696"/>
    <w:rsid w:val="005B1C1B"/>
    <w:rsid w:val="005B20E7"/>
    <w:rsid w:val="005B2682"/>
    <w:rsid w:val="005B27F3"/>
    <w:rsid w:val="005B2AEC"/>
    <w:rsid w:val="005B2DD0"/>
    <w:rsid w:val="005B36F0"/>
    <w:rsid w:val="005B3B02"/>
    <w:rsid w:val="005B4399"/>
    <w:rsid w:val="005B4C86"/>
    <w:rsid w:val="005B4E72"/>
    <w:rsid w:val="005B5790"/>
    <w:rsid w:val="005B5E02"/>
    <w:rsid w:val="005B62FD"/>
    <w:rsid w:val="005B655E"/>
    <w:rsid w:val="005B6851"/>
    <w:rsid w:val="005B69ED"/>
    <w:rsid w:val="005B6CF7"/>
    <w:rsid w:val="005B6DEF"/>
    <w:rsid w:val="005B6E6F"/>
    <w:rsid w:val="005B73A4"/>
    <w:rsid w:val="005B77DD"/>
    <w:rsid w:val="005B7A99"/>
    <w:rsid w:val="005C0431"/>
    <w:rsid w:val="005C07F2"/>
    <w:rsid w:val="005C0C36"/>
    <w:rsid w:val="005C150F"/>
    <w:rsid w:val="005C2171"/>
    <w:rsid w:val="005C23C0"/>
    <w:rsid w:val="005C2864"/>
    <w:rsid w:val="005C2C40"/>
    <w:rsid w:val="005C2FF3"/>
    <w:rsid w:val="005C3021"/>
    <w:rsid w:val="005C312F"/>
    <w:rsid w:val="005C3990"/>
    <w:rsid w:val="005C3C89"/>
    <w:rsid w:val="005C49A6"/>
    <w:rsid w:val="005C4AF9"/>
    <w:rsid w:val="005C53C2"/>
    <w:rsid w:val="005C5A54"/>
    <w:rsid w:val="005C5AD2"/>
    <w:rsid w:val="005C6387"/>
    <w:rsid w:val="005C6DF7"/>
    <w:rsid w:val="005C6ECE"/>
    <w:rsid w:val="005C7148"/>
    <w:rsid w:val="005C737A"/>
    <w:rsid w:val="005C77C2"/>
    <w:rsid w:val="005C7D29"/>
    <w:rsid w:val="005D01CB"/>
    <w:rsid w:val="005D0250"/>
    <w:rsid w:val="005D029A"/>
    <w:rsid w:val="005D0B88"/>
    <w:rsid w:val="005D14F1"/>
    <w:rsid w:val="005D1522"/>
    <w:rsid w:val="005D240D"/>
    <w:rsid w:val="005D2485"/>
    <w:rsid w:val="005D24D0"/>
    <w:rsid w:val="005D2AC7"/>
    <w:rsid w:val="005D2D26"/>
    <w:rsid w:val="005D384A"/>
    <w:rsid w:val="005D3B72"/>
    <w:rsid w:val="005D3EA2"/>
    <w:rsid w:val="005D4153"/>
    <w:rsid w:val="005D41B5"/>
    <w:rsid w:val="005D45E3"/>
    <w:rsid w:val="005D4D94"/>
    <w:rsid w:val="005D50BB"/>
    <w:rsid w:val="005D5BF6"/>
    <w:rsid w:val="005D5FE0"/>
    <w:rsid w:val="005D639F"/>
    <w:rsid w:val="005D69F9"/>
    <w:rsid w:val="005D6BF2"/>
    <w:rsid w:val="005D708C"/>
    <w:rsid w:val="005D7E3D"/>
    <w:rsid w:val="005D7FC5"/>
    <w:rsid w:val="005E07DD"/>
    <w:rsid w:val="005E080A"/>
    <w:rsid w:val="005E13D4"/>
    <w:rsid w:val="005E2A02"/>
    <w:rsid w:val="005E2C40"/>
    <w:rsid w:val="005E35BD"/>
    <w:rsid w:val="005E37D0"/>
    <w:rsid w:val="005E3CC9"/>
    <w:rsid w:val="005E416A"/>
    <w:rsid w:val="005E422A"/>
    <w:rsid w:val="005E45DD"/>
    <w:rsid w:val="005E578F"/>
    <w:rsid w:val="005E58C2"/>
    <w:rsid w:val="005E5BDC"/>
    <w:rsid w:val="005E6007"/>
    <w:rsid w:val="005E64D2"/>
    <w:rsid w:val="005E656E"/>
    <w:rsid w:val="005E6586"/>
    <w:rsid w:val="005E6A24"/>
    <w:rsid w:val="005E744A"/>
    <w:rsid w:val="005E785B"/>
    <w:rsid w:val="005E79E6"/>
    <w:rsid w:val="005E7C65"/>
    <w:rsid w:val="005E7D68"/>
    <w:rsid w:val="005F0698"/>
    <w:rsid w:val="005F0958"/>
    <w:rsid w:val="005F0D60"/>
    <w:rsid w:val="005F12D3"/>
    <w:rsid w:val="005F1701"/>
    <w:rsid w:val="005F1BCB"/>
    <w:rsid w:val="005F1C2A"/>
    <w:rsid w:val="005F2539"/>
    <w:rsid w:val="005F2EC9"/>
    <w:rsid w:val="005F331E"/>
    <w:rsid w:val="005F3323"/>
    <w:rsid w:val="005F3BE0"/>
    <w:rsid w:val="005F3E6E"/>
    <w:rsid w:val="005F3EAE"/>
    <w:rsid w:val="005F4BCD"/>
    <w:rsid w:val="005F5664"/>
    <w:rsid w:val="005F5C89"/>
    <w:rsid w:val="005F5D80"/>
    <w:rsid w:val="005F6004"/>
    <w:rsid w:val="005F60A1"/>
    <w:rsid w:val="005F637D"/>
    <w:rsid w:val="005F639C"/>
    <w:rsid w:val="005F6EC9"/>
    <w:rsid w:val="005F77A5"/>
    <w:rsid w:val="005F7914"/>
    <w:rsid w:val="0060085B"/>
    <w:rsid w:val="00600EFE"/>
    <w:rsid w:val="00601006"/>
    <w:rsid w:val="006010F1"/>
    <w:rsid w:val="00601436"/>
    <w:rsid w:val="00601552"/>
    <w:rsid w:val="00602244"/>
    <w:rsid w:val="0060224F"/>
    <w:rsid w:val="0060225B"/>
    <w:rsid w:val="0060394A"/>
    <w:rsid w:val="00603E1B"/>
    <w:rsid w:val="006042B8"/>
    <w:rsid w:val="0060459B"/>
    <w:rsid w:val="00604D67"/>
    <w:rsid w:val="0060562C"/>
    <w:rsid w:val="0060584E"/>
    <w:rsid w:val="00605AC5"/>
    <w:rsid w:val="00605ADE"/>
    <w:rsid w:val="00605E3D"/>
    <w:rsid w:val="00605FEF"/>
    <w:rsid w:val="00606196"/>
    <w:rsid w:val="006064DE"/>
    <w:rsid w:val="0060654B"/>
    <w:rsid w:val="00606555"/>
    <w:rsid w:val="00606EBF"/>
    <w:rsid w:val="006071D3"/>
    <w:rsid w:val="00607816"/>
    <w:rsid w:val="006079C2"/>
    <w:rsid w:val="00607B49"/>
    <w:rsid w:val="00607EC9"/>
    <w:rsid w:val="00610348"/>
    <w:rsid w:val="006104EF"/>
    <w:rsid w:val="00611093"/>
    <w:rsid w:val="00612037"/>
    <w:rsid w:val="006121CA"/>
    <w:rsid w:val="0061277E"/>
    <w:rsid w:val="006128CB"/>
    <w:rsid w:val="00612E4A"/>
    <w:rsid w:val="00613333"/>
    <w:rsid w:val="006133E8"/>
    <w:rsid w:val="00613425"/>
    <w:rsid w:val="00613973"/>
    <w:rsid w:val="00613FF3"/>
    <w:rsid w:val="006140B1"/>
    <w:rsid w:val="00614308"/>
    <w:rsid w:val="00614880"/>
    <w:rsid w:val="00615155"/>
    <w:rsid w:val="006151DC"/>
    <w:rsid w:val="00615947"/>
    <w:rsid w:val="00615CF1"/>
    <w:rsid w:val="00617BEF"/>
    <w:rsid w:val="00620249"/>
    <w:rsid w:val="0062054D"/>
    <w:rsid w:val="006206CF"/>
    <w:rsid w:val="0062100E"/>
    <w:rsid w:val="00621207"/>
    <w:rsid w:val="00621379"/>
    <w:rsid w:val="006215BE"/>
    <w:rsid w:val="0062176E"/>
    <w:rsid w:val="00621852"/>
    <w:rsid w:val="00621A78"/>
    <w:rsid w:val="00622F1D"/>
    <w:rsid w:val="00624344"/>
    <w:rsid w:val="00624421"/>
    <w:rsid w:val="0062564D"/>
    <w:rsid w:val="00625765"/>
    <w:rsid w:val="00626331"/>
    <w:rsid w:val="00626C52"/>
    <w:rsid w:val="00626CA3"/>
    <w:rsid w:val="00626DE0"/>
    <w:rsid w:val="00626E19"/>
    <w:rsid w:val="00627411"/>
    <w:rsid w:val="0062771E"/>
    <w:rsid w:val="00627A8B"/>
    <w:rsid w:val="00627E56"/>
    <w:rsid w:val="006305AF"/>
    <w:rsid w:val="00631D53"/>
    <w:rsid w:val="00631FDD"/>
    <w:rsid w:val="00632490"/>
    <w:rsid w:val="00632FE5"/>
    <w:rsid w:val="006337A0"/>
    <w:rsid w:val="006339E2"/>
    <w:rsid w:val="00634592"/>
    <w:rsid w:val="00634ED7"/>
    <w:rsid w:val="006352BD"/>
    <w:rsid w:val="006353E1"/>
    <w:rsid w:val="00635847"/>
    <w:rsid w:val="00635A8A"/>
    <w:rsid w:val="00636EF8"/>
    <w:rsid w:val="00636F56"/>
    <w:rsid w:val="006378C8"/>
    <w:rsid w:val="00637B2E"/>
    <w:rsid w:val="006406F6"/>
    <w:rsid w:val="006409F7"/>
    <w:rsid w:val="0064182C"/>
    <w:rsid w:val="00641BE8"/>
    <w:rsid w:val="00641CF4"/>
    <w:rsid w:val="00641F45"/>
    <w:rsid w:val="00641F7F"/>
    <w:rsid w:val="0064201D"/>
    <w:rsid w:val="00642984"/>
    <w:rsid w:val="00642D29"/>
    <w:rsid w:val="006438BC"/>
    <w:rsid w:val="00643DEA"/>
    <w:rsid w:val="00643F67"/>
    <w:rsid w:val="006453AB"/>
    <w:rsid w:val="0064559B"/>
    <w:rsid w:val="00645E97"/>
    <w:rsid w:val="00645FA2"/>
    <w:rsid w:val="00646010"/>
    <w:rsid w:val="0064633A"/>
    <w:rsid w:val="00647252"/>
    <w:rsid w:val="00647478"/>
    <w:rsid w:val="00647518"/>
    <w:rsid w:val="006475EB"/>
    <w:rsid w:val="0064766A"/>
    <w:rsid w:val="00647F8A"/>
    <w:rsid w:val="006500FB"/>
    <w:rsid w:val="00650138"/>
    <w:rsid w:val="006508EC"/>
    <w:rsid w:val="0065096C"/>
    <w:rsid w:val="00650BE1"/>
    <w:rsid w:val="00651121"/>
    <w:rsid w:val="0065144B"/>
    <w:rsid w:val="00651F06"/>
    <w:rsid w:val="006524DA"/>
    <w:rsid w:val="0065287E"/>
    <w:rsid w:val="00652962"/>
    <w:rsid w:val="00652967"/>
    <w:rsid w:val="00652CBB"/>
    <w:rsid w:val="00653B53"/>
    <w:rsid w:val="00654308"/>
    <w:rsid w:val="00654408"/>
    <w:rsid w:val="00655258"/>
    <w:rsid w:val="006554AB"/>
    <w:rsid w:val="00655E84"/>
    <w:rsid w:val="00656055"/>
    <w:rsid w:val="00656063"/>
    <w:rsid w:val="0065616E"/>
    <w:rsid w:val="00656345"/>
    <w:rsid w:val="00656972"/>
    <w:rsid w:val="00657568"/>
    <w:rsid w:val="006616BD"/>
    <w:rsid w:val="00661766"/>
    <w:rsid w:val="00661922"/>
    <w:rsid w:val="00661F2C"/>
    <w:rsid w:val="0066274B"/>
    <w:rsid w:val="00664305"/>
    <w:rsid w:val="0066430E"/>
    <w:rsid w:val="0066452F"/>
    <w:rsid w:val="00664CA7"/>
    <w:rsid w:val="00664D88"/>
    <w:rsid w:val="00665279"/>
    <w:rsid w:val="0066537D"/>
    <w:rsid w:val="00665789"/>
    <w:rsid w:val="00665829"/>
    <w:rsid w:val="00665BD3"/>
    <w:rsid w:val="00665C87"/>
    <w:rsid w:val="006660FF"/>
    <w:rsid w:val="00666CE9"/>
    <w:rsid w:val="00666CF6"/>
    <w:rsid w:val="00666F2B"/>
    <w:rsid w:val="00667597"/>
    <w:rsid w:val="0066766F"/>
    <w:rsid w:val="00667676"/>
    <w:rsid w:val="0066774F"/>
    <w:rsid w:val="006678A0"/>
    <w:rsid w:val="00667E07"/>
    <w:rsid w:val="00672592"/>
    <w:rsid w:val="0067281F"/>
    <w:rsid w:val="006730B1"/>
    <w:rsid w:val="00673CCF"/>
    <w:rsid w:val="00674D8B"/>
    <w:rsid w:val="00675769"/>
    <w:rsid w:val="006757CD"/>
    <w:rsid w:val="0067643E"/>
    <w:rsid w:val="006765BA"/>
    <w:rsid w:val="00676831"/>
    <w:rsid w:val="00676979"/>
    <w:rsid w:val="00676A06"/>
    <w:rsid w:val="00676CFC"/>
    <w:rsid w:val="00676E49"/>
    <w:rsid w:val="006773FE"/>
    <w:rsid w:val="006777B6"/>
    <w:rsid w:val="00677D61"/>
    <w:rsid w:val="0068042A"/>
    <w:rsid w:val="00680A8B"/>
    <w:rsid w:val="00680C97"/>
    <w:rsid w:val="00680E23"/>
    <w:rsid w:val="006812FB"/>
    <w:rsid w:val="00681394"/>
    <w:rsid w:val="00681484"/>
    <w:rsid w:val="006816FB"/>
    <w:rsid w:val="00681A61"/>
    <w:rsid w:val="00681BA4"/>
    <w:rsid w:val="00681BC3"/>
    <w:rsid w:val="0068202C"/>
    <w:rsid w:val="00682489"/>
    <w:rsid w:val="00682891"/>
    <w:rsid w:val="00682FCE"/>
    <w:rsid w:val="00683166"/>
    <w:rsid w:val="00683464"/>
    <w:rsid w:val="00683DF5"/>
    <w:rsid w:val="006840F9"/>
    <w:rsid w:val="0068435B"/>
    <w:rsid w:val="00684524"/>
    <w:rsid w:val="006845D1"/>
    <w:rsid w:val="00684EFA"/>
    <w:rsid w:val="00684F9B"/>
    <w:rsid w:val="006854E0"/>
    <w:rsid w:val="00685967"/>
    <w:rsid w:val="00685DB6"/>
    <w:rsid w:val="00685F2B"/>
    <w:rsid w:val="00686B90"/>
    <w:rsid w:val="00686E0B"/>
    <w:rsid w:val="00687BEB"/>
    <w:rsid w:val="00690460"/>
    <w:rsid w:val="0069061C"/>
    <w:rsid w:val="00691035"/>
    <w:rsid w:val="0069193C"/>
    <w:rsid w:val="00691CA5"/>
    <w:rsid w:val="00691F08"/>
    <w:rsid w:val="00692143"/>
    <w:rsid w:val="00692270"/>
    <w:rsid w:val="0069262D"/>
    <w:rsid w:val="00693020"/>
    <w:rsid w:val="0069325C"/>
    <w:rsid w:val="00694443"/>
    <w:rsid w:val="00694EE7"/>
    <w:rsid w:val="00694FEE"/>
    <w:rsid w:val="0069504E"/>
    <w:rsid w:val="00695855"/>
    <w:rsid w:val="0069585D"/>
    <w:rsid w:val="006959F5"/>
    <w:rsid w:val="00695A44"/>
    <w:rsid w:val="00695EB7"/>
    <w:rsid w:val="00695F20"/>
    <w:rsid w:val="0069705F"/>
    <w:rsid w:val="00697122"/>
    <w:rsid w:val="0069715B"/>
    <w:rsid w:val="00697588"/>
    <w:rsid w:val="00697AD9"/>
    <w:rsid w:val="006A006D"/>
    <w:rsid w:val="006A025D"/>
    <w:rsid w:val="006A0832"/>
    <w:rsid w:val="006A0BC5"/>
    <w:rsid w:val="006A0D5F"/>
    <w:rsid w:val="006A114F"/>
    <w:rsid w:val="006A16CF"/>
    <w:rsid w:val="006A1918"/>
    <w:rsid w:val="006A22BE"/>
    <w:rsid w:val="006A2515"/>
    <w:rsid w:val="006A25F9"/>
    <w:rsid w:val="006A2B08"/>
    <w:rsid w:val="006A32A9"/>
    <w:rsid w:val="006A3D78"/>
    <w:rsid w:val="006A3DA6"/>
    <w:rsid w:val="006A48A4"/>
    <w:rsid w:val="006A5146"/>
    <w:rsid w:val="006A527C"/>
    <w:rsid w:val="006A53A9"/>
    <w:rsid w:val="006A53C6"/>
    <w:rsid w:val="006A579A"/>
    <w:rsid w:val="006A5A81"/>
    <w:rsid w:val="006A5D83"/>
    <w:rsid w:val="006A5DF8"/>
    <w:rsid w:val="006A5FEF"/>
    <w:rsid w:val="006A6095"/>
    <w:rsid w:val="006A638A"/>
    <w:rsid w:val="006A651D"/>
    <w:rsid w:val="006A6523"/>
    <w:rsid w:val="006A701F"/>
    <w:rsid w:val="006A7096"/>
    <w:rsid w:val="006A7681"/>
    <w:rsid w:val="006A7DB6"/>
    <w:rsid w:val="006B032F"/>
    <w:rsid w:val="006B0EB7"/>
    <w:rsid w:val="006B1767"/>
    <w:rsid w:val="006B2257"/>
    <w:rsid w:val="006B2801"/>
    <w:rsid w:val="006B2821"/>
    <w:rsid w:val="006B2966"/>
    <w:rsid w:val="006B2EE4"/>
    <w:rsid w:val="006B3366"/>
    <w:rsid w:val="006B3A55"/>
    <w:rsid w:val="006B3D5B"/>
    <w:rsid w:val="006B3E11"/>
    <w:rsid w:val="006B40BB"/>
    <w:rsid w:val="006B4713"/>
    <w:rsid w:val="006B4DB5"/>
    <w:rsid w:val="006B53DB"/>
    <w:rsid w:val="006B53E2"/>
    <w:rsid w:val="006B550C"/>
    <w:rsid w:val="006B5D1F"/>
    <w:rsid w:val="006B61E8"/>
    <w:rsid w:val="006B6509"/>
    <w:rsid w:val="006B6D96"/>
    <w:rsid w:val="006B706F"/>
    <w:rsid w:val="006B75D2"/>
    <w:rsid w:val="006B78EC"/>
    <w:rsid w:val="006B7B02"/>
    <w:rsid w:val="006C0A86"/>
    <w:rsid w:val="006C0B01"/>
    <w:rsid w:val="006C0B5B"/>
    <w:rsid w:val="006C0FAF"/>
    <w:rsid w:val="006C1515"/>
    <w:rsid w:val="006C1922"/>
    <w:rsid w:val="006C1B3A"/>
    <w:rsid w:val="006C2544"/>
    <w:rsid w:val="006C2867"/>
    <w:rsid w:val="006C2BFF"/>
    <w:rsid w:val="006C2D96"/>
    <w:rsid w:val="006C30E2"/>
    <w:rsid w:val="006C336D"/>
    <w:rsid w:val="006C3574"/>
    <w:rsid w:val="006C3DC8"/>
    <w:rsid w:val="006C5C17"/>
    <w:rsid w:val="006C5FE7"/>
    <w:rsid w:val="006C64DB"/>
    <w:rsid w:val="006C657E"/>
    <w:rsid w:val="006C6D42"/>
    <w:rsid w:val="006C6FE8"/>
    <w:rsid w:val="006C7536"/>
    <w:rsid w:val="006D032B"/>
    <w:rsid w:val="006D07C7"/>
    <w:rsid w:val="006D0D9F"/>
    <w:rsid w:val="006D0F77"/>
    <w:rsid w:val="006D10FA"/>
    <w:rsid w:val="006D12A5"/>
    <w:rsid w:val="006D1F0C"/>
    <w:rsid w:val="006D2944"/>
    <w:rsid w:val="006D2A7B"/>
    <w:rsid w:val="006D2B0E"/>
    <w:rsid w:val="006D376F"/>
    <w:rsid w:val="006D3CCC"/>
    <w:rsid w:val="006D4BBD"/>
    <w:rsid w:val="006D4C13"/>
    <w:rsid w:val="006D4C66"/>
    <w:rsid w:val="006D4E53"/>
    <w:rsid w:val="006D538D"/>
    <w:rsid w:val="006D5ECC"/>
    <w:rsid w:val="006D5FDA"/>
    <w:rsid w:val="006D6300"/>
    <w:rsid w:val="006D68AC"/>
    <w:rsid w:val="006D6BC9"/>
    <w:rsid w:val="006D7023"/>
    <w:rsid w:val="006D7049"/>
    <w:rsid w:val="006E00AB"/>
    <w:rsid w:val="006E01EB"/>
    <w:rsid w:val="006E03A1"/>
    <w:rsid w:val="006E0418"/>
    <w:rsid w:val="006E0D1D"/>
    <w:rsid w:val="006E0D47"/>
    <w:rsid w:val="006E0D55"/>
    <w:rsid w:val="006E2093"/>
    <w:rsid w:val="006E2438"/>
    <w:rsid w:val="006E26C1"/>
    <w:rsid w:val="006E27AE"/>
    <w:rsid w:val="006E293C"/>
    <w:rsid w:val="006E2A36"/>
    <w:rsid w:val="006E380C"/>
    <w:rsid w:val="006E3FDB"/>
    <w:rsid w:val="006E451E"/>
    <w:rsid w:val="006E47F6"/>
    <w:rsid w:val="006E4DA7"/>
    <w:rsid w:val="006E5380"/>
    <w:rsid w:val="006E58BD"/>
    <w:rsid w:val="006E594A"/>
    <w:rsid w:val="006E5A87"/>
    <w:rsid w:val="006E5B1F"/>
    <w:rsid w:val="006E5C0B"/>
    <w:rsid w:val="006E5CDD"/>
    <w:rsid w:val="006E63FB"/>
    <w:rsid w:val="006E6A57"/>
    <w:rsid w:val="006E6BC6"/>
    <w:rsid w:val="006E70AF"/>
    <w:rsid w:val="006E7652"/>
    <w:rsid w:val="006E7B3A"/>
    <w:rsid w:val="006E7E33"/>
    <w:rsid w:val="006E7FE1"/>
    <w:rsid w:val="006F0759"/>
    <w:rsid w:val="006F0795"/>
    <w:rsid w:val="006F1802"/>
    <w:rsid w:val="006F1820"/>
    <w:rsid w:val="006F1AB7"/>
    <w:rsid w:val="006F21CB"/>
    <w:rsid w:val="006F2368"/>
    <w:rsid w:val="006F26C8"/>
    <w:rsid w:val="006F29A5"/>
    <w:rsid w:val="006F2EDD"/>
    <w:rsid w:val="006F3651"/>
    <w:rsid w:val="006F3675"/>
    <w:rsid w:val="006F3C0F"/>
    <w:rsid w:val="006F4087"/>
    <w:rsid w:val="006F40BD"/>
    <w:rsid w:val="006F4A7C"/>
    <w:rsid w:val="006F5B66"/>
    <w:rsid w:val="006F5C79"/>
    <w:rsid w:val="006F6FCC"/>
    <w:rsid w:val="006F7A4F"/>
    <w:rsid w:val="006F7A7D"/>
    <w:rsid w:val="006F7D35"/>
    <w:rsid w:val="007000FE"/>
    <w:rsid w:val="007002F7"/>
    <w:rsid w:val="00701103"/>
    <w:rsid w:val="0070111B"/>
    <w:rsid w:val="007016CF"/>
    <w:rsid w:val="007019F8"/>
    <w:rsid w:val="00701F63"/>
    <w:rsid w:val="0070251F"/>
    <w:rsid w:val="00702BF1"/>
    <w:rsid w:val="00703286"/>
    <w:rsid w:val="00703325"/>
    <w:rsid w:val="00703404"/>
    <w:rsid w:val="00703632"/>
    <w:rsid w:val="0070369A"/>
    <w:rsid w:val="0070463C"/>
    <w:rsid w:val="00704A8B"/>
    <w:rsid w:val="00704AB4"/>
    <w:rsid w:val="00704CDA"/>
    <w:rsid w:val="00704DE8"/>
    <w:rsid w:val="00704E2B"/>
    <w:rsid w:val="00704F72"/>
    <w:rsid w:val="0070533E"/>
    <w:rsid w:val="00705377"/>
    <w:rsid w:val="0070598D"/>
    <w:rsid w:val="007065F0"/>
    <w:rsid w:val="00706649"/>
    <w:rsid w:val="00706713"/>
    <w:rsid w:val="00706C59"/>
    <w:rsid w:val="00706EDC"/>
    <w:rsid w:val="00707258"/>
    <w:rsid w:val="0071009D"/>
    <w:rsid w:val="0071069C"/>
    <w:rsid w:val="00710BE7"/>
    <w:rsid w:val="00710FAA"/>
    <w:rsid w:val="007112D9"/>
    <w:rsid w:val="0071165F"/>
    <w:rsid w:val="00711BC0"/>
    <w:rsid w:val="00711FB1"/>
    <w:rsid w:val="007123E5"/>
    <w:rsid w:val="00712777"/>
    <w:rsid w:val="00712F85"/>
    <w:rsid w:val="007135A0"/>
    <w:rsid w:val="007136C5"/>
    <w:rsid w:val="00713B80"/>
    <w:rsid w:val="007141EA"/>
    <w:rsid w:val="007142BF"/>
    <w:rsid w:val="00714C2A"/>
    <w:rsid w:val="0071515F"/>
    <w:rsid w:val="00715167"/>
    <w:rsid w:val="007157D6"/>
    <w:rsid w:val="007159D0"/>
    <w:rsid w:val="00716636"/>
    <w:rsid w:val="00716CCD"/>
    <w:rsid w:val="00716FA2"/>
    <w:rsid w:val="007176FA"/>
    <w:rsid w:val="00717C0E"/>
    <w:rsid w:val="00720143"/>
    <w:rsid w:val="00720449"/>
    <w:rsid w:val="0072047A"/>
    <w:rsid w:val="00721659"/>
    <w:rsid w:val="00721DF6"/>
    <w:rsid w:val="00722F16"/>
    <w:rsid w:val="0072312A"/>
    <w:rsid w:val="00724B35"/>
    <w:rsid w:val="00724DCE"/>
    <w:rsid w:val="00725176"/>
    <w:rsid w:val="00725628"/>
    <w:rsid w:val="0072603A"/>
    <w:rsid w:val="00726223"/>
    <w:rsid w:val="007268FA"/>
    <w:rsid w:val="007269CC"/>
    <w:rsid w:val="0072707F"/>
    <w:rsid w:val="00727170"/>
    <w:rsid w:val="00727580"/>
    <w:rsid w:val="007275A0"/>
    <w:rsid w:val="0072789A"/>
    <w:rsid w:val="00727FB8"/>
    <w:rsid w:val="007304C7"/>
    <w:rsid w:val="007305EB"/>
    <w:rsid w:val="0073062F"/>
    <w:rsid w:val="00730683"/>
    <w:rsid w:val="00730D52"/>
    <w:rsid w:val="00731005"/>
    <w:rsid w:val="007318EA"/>
    <w:rsid w:val="00731A3E"/>
    <w:rsid w:val="007321B8"/>
    <w:rsid w:val="0073226F"/>
    <w:rsid w:val="007322CF"/>
    <w:rsid w:val="00732837"/>
    <w:rsid w:val="00732E37"/>
    <w:rsid w:val="007339C9"/>
    <w:rsid w:val="00733A14"/>
    <w:rsid w:val="007342A4"/>
    <w:rsid w:val="007342C6"/>
    <w:rsid w:val="007347F5"/>
    <w:rsid w:val="00734D4E"/>
    <w:rsid w:val="00735066"/>
    <w:rsid w:val="007358DE"/>
    <w:rsid w:val="00736342"/>
    <w:rsid w:val="00736704"/>
    <w:rsid w:val="00736733"/>
    <w:rsid w:val="00736C2A"/>
    <w:rsid w:val="00736DF0"/>
    <w:rsid w:val="007370B7"/>
    <w:rsid w:val="007371A1"/>
    <w:rsid w:val="00737237"/>
    <w:rsid w:val="007400E6"/>
    <w:rsid w:val="00740DD3"/>
    <w:rsid w:val="007412D8"/>
    <w:rsid w:val="007415EB"/>
    <w:rsid w:val="00741683"/>
    <w:rsid w:val="007418A8"/>
    <w:rsid w:val="0074272B"/>
    <w:rsid w:val="00742DB6"/>
    <w:rsid w:val="00743FC0"/>
    <w:rsid w:val="0074412E"/>
    <w:rsid w:val="00744617"/>
    <w:rsid w:val="00745533"/>
    <w:rsid w:val="00745A2F"/>
    <w:rsid w:val="00745FAB"/>
    <w:rsid w:val="0074655A"/>
    <w:rsid w:val="00746A47"/>
    <w:rsid w:val="00746E5D"/>
    <w:rsid w:val="0074758F"/>
    <w:rsid w:val="007478AB"/>
    <w:rsid w:val="00747EAF"/>
    <w:rsid w:val="00750882"/>
    <w:rsid w:val="00750C75"/>
    <w:rsid w:val="00751A51"/>
    <w:rsid w:val="00751F9E"/>
    <w:rsid w:val="007524C4"/>
    <w:rsid w:val="00752923"/>
    <w:rsid w:val="00753F48"/>
    <w:rsid w:val="007546C2"/>
    <w:rsid w:val="007547D0"/>
    <w:rsid w:val="007551CD"/>
    <w:rsid w:val="0075594F"/>
    <w:rsid w:val="00755B31"/>
    <w:rsid w:val="00755C37"/>
    <w:rsid w:val="0075668B"/>
    <w:rsid w:val="00756885"/>
    <w:rsid w:val="00756E96"/>
    <w:rsid w:val="007572EE"/>
    <w:rsid w:val="00757674"/>
    <w:rsid w:val="00757953"/>
    <w:rsid w:val="00757CF6"/>
    <w:rsid w:val="00760C00"/>
    <w:rsid w:val="007613E0"/>
    <w:rsid w:val="007614B7"/>
    <w:rsid w:val="00761C66"/>
    <w:rsid w:val="00761E5B"/>
    <w:rsid w:val="007621E7"/>
    <w:rsid w:val="00762787"/>
    <w:rsid w:val="00762E9D"/>
    <w:rsid w:val="00762F2C"/>
    <w:rsid w:val="007632DE"/>
    <w:rsid w:val="00763500"/>
    <w:rsid w:val="00763563"/>
    <w:rsid w:val="007636BD"/>
    <w:rsid w:val="00764185"/>
    <w:rsid w:val="0076419E"/>
    <w:rsid w:val="007641B5"/>
    <w:rsid w:val="00764254"/>
    <w:rsid w:val="00764368"/>
    <w:rsid w:val="007646FF"/>
    <w:rsid w:val="007651B3"/>
    <w:rsid w:val="00765247"/>
    <w:rsid w:val="007656CB"/>
    <w:rsid w:val="00766250"/>
    <w:rsid w:val="00766B6E"/>
    <w:rsid w:val="00767246"/>
    <w:rsid w:val="0076729B"/>
    <w:rsid w:val="0076733C"/>
    <w:rsid w:val="00767A5A"/>
    <w:rsid w:val="0077018D"/>
    <w:rsid w:val="0077082F"/>
    <w:rsid w:val="00770B6C"/>
    <w:rsid w:val="00770FFD"/>
    <w:rsid w:val="007711AC"/>
    <w:rsid w:val="0077160D"/>
    <w:rsid w:val="00771CA5"/>
    <w:rsid w:val="00771DD7"/>
    <w:rsid w:val="007720E9"/>
    <w:rsid w:val="0077244E"/>
    <w:rsid w:val="007729C9"/>
    <w:rsid w:val="00772D04"/>
    <w:rsid w:val="00772DD1"/>
    <w:rsid w:val="00772E82"/>
    <w:rsid w:val="0077376F"/>
    <w:rsid w:val="00774181"/>
    <w:rsid w:val="007741A9"/>
    <w:rsid w:val="0077471F"/>
    <w:rsid w:val="007747A7"/>
    <w:rsid w:val="007748A0"/>
    <w:rsid w:val="00774925"/>
    <w:rsid w:val="00774A74"/>
    <w:rsid w:val="00774B20"/>
    <w:rsid w:val="00774DE2"/>
    <w:rsid w:val="00775319"/>
    <w:rsid w:val="007761DD"/>
    <w:rsid w:val="00776B54"/>
    <w:rsid w:val="00777DE8"/>
    <w:rsid w:val="00777F76"/>
    <w:rsid w:val="007806EB"/>
    <w:rsid w:val="00780814"/>
    <w:rsid w:val="00780864"/>
    <w:rsid w:val="00780DAF"/>
    <w:rsid w:val="00781630"/>
    <w:rsid w:val="00781BBF"/>
    <w:rsid w:val="00782120"/>
    <w:rsid w:val="00782387"/>
    <w:rsid w:val="00782787"/>
    <w:rsid w:val="00782BDF"/>
    <w:rsid w:val="00782DC1"/>
    <w:rsid w:val="00783145"/>
    <w:rsid w:val="00783262"/>
    <w:rsid w:val="00783376"/>
    <w:rsid w:val="00783875"/>
    <w:rsid w:val="00783B2B"/>
    <w:rsid w:val="00783CAC"/>
    <w:rsid w:val="00783D2E"/>
    <w:rsid w:val="007841DD"/>
    <w:rsid w:val="007842FC"/>
    <w:rsid w:val="00784883"/>
    <w:rsid w:val="00785109"/>
    <w:rsid w:val="00785839"/>
    <w:rsid w:val="00786061"/>
    <w:rsid w:val="00786708"/>
    <w:rsid w:val="00786A07"/>
    <w:rsid w:val="00786AC3"/>
    <w:rsid w:val="00786B12"/>
    <w:rsid w:val="007875E6"/>
    <w:rsid w:val="00787C03"/>
    <w:rsid w:val="00790388"/>
    <w:rsid w:val="007903E4"/>
    <w:rsid w:val="00790F83"/>
    <w:rsid w:val="0079115F"/>
    <w:rsid w:val="007911AB"/>
    <w:rsid w:val="00792CC8"/>
    <w:rsid w:val="00792CFA"/>
    <w:rsid w:val="007931D5"/>
    <w:rsid w:val="00793936"/>
    <w:rsid w:val="00793AB5"/>
    <w:rsid w:val="00793ED3"/>
    <w:rsid w:val="00794610"/>
    <w:rsid w:val="00794B51"/>
    <w:rsid w:val="00794EE1"/>
    <w:rsid w:val="00795816"/>
    <w:rsid w:val="00795C24"/>
    <w:rsid w:val="00796B2A"/>
    <w:rsid w:val="00796B40"/>
    <w:rsid w:val="00796D6B"/>
    <w:rsid w:val="00796F59"/>
    <w:rsid w:val="0079781A"/>
    <w:rsid w:val="007A0090"/>
    <w:rsid w:val="007A0093"/>
    <w:rsid w:val="007A0309"/>
    <w:rsid w:val="007A0723"/>
    <w:rsid w:val="007A0882"/>
    <w:rsid w:val="007A0C7E"/>
    <w:rsid w:val="007A0EE9"/>
    <w:rsid w:val="007A1217"/>
    <w:rsid w:val="007A1274"/>
    <w:rsid w:val="007A12F2"/>
    <w:rsid w:val="007A1F1C"/>
    <w:rsid w:val="007A2EDD"/>
    <w:rsid w:val="007A3639"/>
    <w:rsid w:val="007A40A5"/>
    <w:rsid w:val="007A458C"/>
    <w:rsid w:val="007A48B0"/>
    <w:rsid w:val="007A561A"/>
    <w:rsid w:val="007A570A"/>
    <w:rsid w:val="007A5EE0"/>
    <w:rsid w:val="007A65B1"/>
    <w:rsid w:val="007A662C"/>
    <w:rsid w:val="007A6B5F"/>
    <w:rsid w:val="007A6D4E"/>
    <w:rsid w:val="007A703A"/>
    <w:rsid w:val="007A744F"/>
    <w:rsid w:val="007A7704"/>
    <w:rsid w:val="007A7E1F"/>
    <w:rsid w:val="007B0190"/>
    <w:rsid w:val="007B0660"/>
    <w:rsid w:val="007B0668"/>
    <w:rsid w:val="007B07B2"/>
    <w:rsid w:val="007B0D04"/>
    <w:rsid w:val="007B1EF7"/>
    <w:rsid w:val="007B1F56"/>
    <w:rsid w:val="007B2179"/>
    <w:rsid w:val="007B2927"/>
    <w:rsid w:val="007B2BE2"/>
    <w:rsid w:val="007B38BA"/>
    <w:rsid w:val="007B4137"/>
    <w:rsid w:val="007B493D"/>
    <w:rsid w:val="007B4941"/>
    <w:rsid w:val="007B4BEA"/>
    <w:rsid w:val="007B4D9B"/>
    <w:rsid w:val="007B53FB"/>
    <w:rsid w:val="007B5656"/>
    <w:rsid w:val="007B5AC7"/>
    <w:rsid w:val="007B5B6F"/>
    <w:rsid w:val="007B63A4"/>
    <w:rsid w:val="007B63EF"/>
    <w:rsid w:val="007B6699"/>
    <w:rsid w:val="007B6B35"/>
    <w:rsid w:val="007B6DAB"/>
    <w:rsid w:val="007B6ECA"/>
    <w:rsid w:val="007B761A"/>
    <w:rsid w:val="007B78EB"/>
    <w:rsid w:val="007B7A2D"/>
    <w:rsid w:val="007B7A81"/>
    <w:rsid w:val="007B7CD1"/>
    <w:rsid w:val="007B7E6A"/>
    <w:rsid w:val="007C0564"/>
    <w:rsid w:val="007C0D26"/>
    <w:rsid w:val="007C0D32"/>
    <w:rsid w:val="007C0D43"/>
    <w:rsid w:val="007C1242"/>
    <w:rsid w:val="007C155B"/>
    <w:rsid w:val="007C1FD9"/>
    <w:rsid w:val="007C2095"/>
    <w:rsid w:val="007C2275"/>
    <w:rsid w:val="007C36EE"/>
    <w:rsid w:val="007C3703"/>
    <w:rsid w:val="007C3EC8"/>
    <w:rsid w:val="007C4159"/>
    <w:rsid w:val="007C4770"/>
    <w:rsid w:val="007C4C09"/>
    <w:rsid w:val="007C4C8F"/>
    <w:rsid w:val="007C54AF"/>
    <w:rsid w:val="007C6EA9"/>
    <w:rsid w:val="007C74C8"/>
    <w:rsid w:val="007C7A4A"/>
    <w:rsid w:val="007C7EA6"/>
    <w:rsid w:val="007D1CDC"/>
    <w:rsid w:val="007D1DF8"/>
    <w:rsid w:val="007D2372"/>
    <w:rsid w:val="007D2C98"/>
    <w:rsid w:val="007D2DB2"/>
    <w:rsid w:val="007D3212"/>
    <w:rsid w:val="007D3985"/>
    <w:rsid w:val="007D429F"/>
    <w:rsid w:val="007D4690"/>
    <w:rsid w:val="007D4757"/>
    <w:rsid w:val="007D4E41"/>
    <w:rsid w:val="007D5180"/>
    <w:rsid w:val="007D5AAB"/>
    <w:rsid w:val="007D623B"/>
    <w:rsid w:val="007D64F6"/>
    <w:rsid w:val="007D6530"/>
    <w:rsid w:val="007D7531"/>
    <w:rsid w:val="007D784F"/>
    <w:rsid w:val="007E125C"/>
    <w:rsid w:val="007E13E7"/>
    <w:rsid w:val="007E151B"/>
    <w:rsid w:val="007E1800"/>
    <w:rsid w:val="007E1989"/>
    <w:rsid w:val="007E1AD3"/>
    <w:rsid w:val="007E1AD4"/>
    <w:rsid w:val="007E1BCA"/>
    <w:rsid w:val="007E1EB8"/>
    <w:rsid w:val="007E1EBB"/>
    <w:rsid w:val="007E1EC9"/>
    <w:rsid w:val="007E2509"/>
    <w:rsid w:val="007E27D1"/>
    <w:rsid w:val="007E288C"/>
    <w:rsid w:val="007E3409"/>
    <w:rsid w:val="007E3864"/>
    <w:rsid w:val="007E4817"/>
    <w:rsid w:val="007E49B2"/>
    <w:rsid w:val="007E4D6F"/>
    <w:rsid w:val="007E5840"/>
    <w:rsid w:val="007E5E9D"/>
    <w:rsid w:val="007E6E50"/>
    <w:rsid w:val="007E7335"/>
    <w:rsid w:val="007E7B73"/>
    <w:rsid w:val="007E7BB7"/>
    <w:rsid w:val="007E7CCC"/>
    <w:rsid w:val="007F0831"/>
    <w:rsid w:val="007F0E66"/>
    <w:rsid w:val="007F1AAC"/>
    <w:rsid w:val="007F1C9F"/>
    <w:rsid w:val="007F223B"/>
    <w:rsid w:val="007F2392"/>
    <w:rsid w:val="007F2821"/>
    <w:rsid w:val="007F34E2"/>
    <w:rsid w:val="007F39C3"/>
    <w:rsid w:val="007F4550"/>
    <w:rsid w:val="007F46E7"/>
    <w:rsid w:val="007F501C"/>
    <w:rsid w:val="007F533C"/>
    <w:rsid w:val="007F57A4"/>
    <w:rsid w:val="007F628A"/>
    <w:rsid w:val="007F709E"/>
    <w:rsid w:val="007F73A2"/>
    <w:rsid w:val="007F786B"/>
    <w:rsid w:val="007F7EEC"/>
    <w:rsid w:val="007F7FB4"/>
    <w:rsid w:val="0080017A"/>
    <w:rsid w:val="008003AC"/>
    <w:rsid w:val="008008E7"/>
    <w:rsid w:val="00800F4E"/>
    <w:rsid w:val="0080113C"/>
    <w:rsid w:val="00802997"/>
    <w:rsid w:val="00802B3A"/>
    <w:rsid w:val="00802BEE"/>
    <w:rsid w:val="00802C99"/>
    <w:rsid w:val="0080347A"/>
    <w:rsid w:val="00803564"/>
    <w:rsid w:val="00803834"/>
    <w:rsid w:val="0080387B"/>
    <w:rsid w:val="00803A5C"/>
    <w:rsid w:val="0080420F"/>
    <w:rsid w:val="00804894"/>
    <w:rsid w:val="00804B29"/>
    <w:rsid w:val="00805370"/>
    <w:rsid w:val="00805E96"/>
    <w:rsid w:val="00806070"/>
    <w:rsid w:val="008067B0"/>
    <w:rsid w:val="00806F5D"/>
    <w:rsid w:val="0080751C"/>
    <w:rsid w:val="00807A4B"/>
    <w:rsid w:val="00807B8A"/>
    <w:rsid w:val="00807D7D"/>
    <w:rsid w:val="008103E5"/>
    <w:rsid w:val="00810BA8"/>
    <w:rsid w:val="00811391"/>
    <w:rsid w:val="008117F0"/>
    <w:rsid w:val="008118D3"/>
    <w:rsid w:val="008121E0"/>
    <w:rsid w:val="00812746"/>
    <w:rsid w:val="00812ACE"/>
    <w:rsid w:val="00812AE2"/>
    <w:rsid w:val="00812F01"/>
    <w:rsid w:val="00812F2B"/>
    <w:rsid w:val="0081354A"/>
    <w:rsid w:val="0081357D"/>
    <w:rsid w:val="00813E64"/>
    <w:rsid w:val="00814059"/>
    <w:rsid w:val="0081418B"/>
    <w:rsid w:val="00814BAA"/>
    <w:rsid w:val="00815839"/>
    <w:rsid w:val="00815E24"/>
    <w:rsid w:val="00816065"/>
    <w:rsid w:val="00816153"/>
    <w:rsid w:val="00816257"/>
    <w:rsid w:val="008162DA"/>
    <w:rsid w:val="008166C9"/>
    <w:rsid w:val="00816885"/>
    <w:rsid w:val="00816B5E"/>
    <w:rsid w:val="00816C42"/>
    <w:rsid w:val="00816CD0"/>
    <w:rsid w:val="00816EEB"/>
    <w:rsid w:val="00817A2C"/>
    <w:rsid w:val="00817E7F"/>
    <w:rsid w:val="00820099"/>
    <w:rsid w:val="008200C2"/>
    <w:rsid w:val="00820DF2"/>
    <w:rsid w:val="00820F56"/>
    <w:rsid w:val="00821143"/>
    <w:rsid w:val="00821350"/>
    <w:rsid w:val="00822481"/>
    <w:rsid w:val="00822B66"/>
    <w:rsid w:val="00823004"/>
    <w:rsid w:val="0082344B"/>
    <w:rsid w:val="00823672"/>
    <w:rsid w:val="00823810"/>
    <w:rsid w:val="00823AD1"/>
    <w:rsid w:val="00823D38"/>
    <w:rsid w:val="0082417E"/>
    <w:rsid w:val="008243A3"/>
    <w:rsid w:val="008250C6"/>
    <w:rsid w:val="00825C5D"/>
    <w:rsid w:val="008267B3"/>
    <w:rsid w:val="00826F52"/>
    <w:rsid w:val="00826F5C"/>
    <w:rsid w:val="008270CC"/>
    <w:rsid w:val="00827E9B"/>
    <w:rsid w:val="00827FD4"/>
    <w:rsid w:val="008309A7"/>
    <w:rsid w:val="00830B1B"/>
    <w:rsid w:val="00830B90"/>
    <w:rsid w:val="00830F05"/>
    <w:rsid w:val="008311E7"/>
    <w:rsid w:val="00831231"/>
    <w:rsid w:val="00831232"/>
    <w:rsid w:val="00832464"/>
    <w:rsid w:val="00832B74"/>
    <w:rsid w:val="00832F92"/>
    <w:rsid w:val="0083314C"/>
    <w:rsid w:val="00833C8C"/>
    <w:rsid w:val="008341BA"/>
    <w:rsid w:val="008344AA"/>
    <w:rsid w:val="00835594"/>
    <w:rsid w:val="00835E78"/>
    <w:rsid w:val="008360ED"/>
    <w:rsid w:val="00836831"/>
    <w:rsid w:val="00836CFB"/>
    <w:rsid w:val="00836D67"/>
    <w:rsid w:val="00836E36"/>
    <w:rsid w:val="00837654"/>
    <w:rsid w:val="00837656"/>
    <w:rsid w:val="00837BE1"/>
    <w:rsid w:val="00837C94"/>
    <w:rsid w:val="00837DF5"/>
    <w:rsid w:val="00837EA8"/>
    <w:rsid w:val="0084034E"/>
    <w:rsid w:val="008403E8"/>
    <w:rsid w:val="008404C3"/>
    <w:rsid w:val="00840ECA"/>
    <w:rsid w:val="0084145F"/>
    <w:rsid w:val="008414EB"/>
    <w:rsid w:val="00842138"/>
    <w:rsid w:val="0084284C"/>
    <w:rsid w:val="00843624"/>
    <w:rsid w:val="008440FC"/>
    <w:rsid w:val="0084416C"/>
    <w:rsid w:val="008444B1"/>
    <w:rsid w:val="0084475F"/>
    <w:rsid w:val="008449A9"/>
    <w:rsid w:val="00844B3D"/>
    <w:rsid w:val="00845C6E"/>
    <w:rsid w:val="00846228"/>
    <w:rsid w:val="008468FA"/>
    <w:rsid w:val="00846F12"/>
    <w:rsid w:val="00846FCF"/>
    <w:rsid w:val="008470BC"/>
    <w:rsid w:val="0084727F"/>
    <w:rsid w:val="008477F5"/>
    <w:rsid w:val="008500EF"/>
    <w:rsid w:val="00850BDB"/>
    <w:rsid w:val="00850C9C"/>
    <w:rsid w:val="0085140F"/>
    <w:rsid w:val="00852117"/>
    <w:rsid w:val="00852878"/>
    <w:rsid w:val="00852BA8"/>
    <w:rsid w:val="00852CE6"/>
    <w:rsid w:val="00852EEE"/>
    <w:rsid w:val="00852FE7"/>
    <w:rsid w:val="008530E8"/>
    <w:rsid w:val="0085325E"/>
    <w:rsid w:val="00853ABA"/>
    <w:rsid w:val="0085418C"/>
    <w:rsid w:val="00854A3C"/>
    <w:rsid w:val="008553A0"/>
    <w:rsid w:val="00855F97"/>
    <w:rsid w:val="00856C61"/>
    <w:rsid w:val="00856D81"/>
    <w:rsid w:val="008571A9"/>
    <w:rsid w:val="008579A8"/>
    <w:rsid w:val="00857A23"/>
    <w:rsid w:val="00857A5B"/>
    <w:rsid w:val="00857C92"/>
    <w:rsid w:val="008602E7"/>
    <w:rsid w:val="0086039D"/>
    <w:rsid w:val="0086072F"/>
    <w:rsid w:val="00860B11"/>
    <w:rsid w:val="00860C39"/>
    <w:rsid w:val="00860E77"/>
    <w:rsid w:val="008612D1"/>
    <w:rsid w:val="008617B6"/>
    <w:rsid w:val="008617BF"/>
    <w:rsid w:val="008622D7"/>
    <w:rsid w:val="0086268E"/>
    <w:rsid w:val="008628B3"/>
    <w:rsid w:val="00862B30"/>
    <w:rsid w:val="00862BD8"/>
    <w:rsid w:val="00862F71"/>
    <w:rsid w:val="0086307D"/>
    <w:rsid w:val="0086343B"/>
    <w:rsid w:val="00863484"/>
    <w:rsid w:val="00863677"/>
    <w:rsid w:val="00863EA1"/>
    <w:rsid w:val="00864116"/>
    <w:rsid w:val="0086446D"/>
    <w:rsid w:val="008647D0"/>
    <w:rsid w:val="00865462"/>
    <w:rsid w:val="008654EF"/>
    <w:rsid w:val="0086560F"/>
    <w:rsid w:val="008656CE"/>
    <w:rsid w:val="00866092"/>
    <w:rsid w:val="00866123"/>
    <w:rsid w:val="0086691D"/>
    <w:rsid w:val="00867704"/>
    <w:rsid w:val="00867816"/>
    <w:rsid w:val="00867A53"/>
    <w:rsid w:val="00867C3B"/>
    <w:rsid w:val="00867D89"/>
    <w:rsid w:val="00867FA4"/>
    <w:rsid w:val="00867FF1"/>
    <w:rsid w:val="00870035"/>
    <w:rsid w:val="00870119"/>
    <w:rsid w:val="00870A85"/>
    <w:rsid w:val="00870AD6"/>
    <w:rsid w:val="00871375"/>
    <w:rsid w:val="00871377"/>
    <w:rsid w:val="00871969"/>
    <w:rsid w:val="00871BE3"/>
    <w:rsid w:val="00872960"/>
    <w:rsid w:val="00872FDD"/>
    <w:rsid w:val="0087355E"/>
    <w:rsid w:val="008736F1"/>
    <w:rsid w:val="0087377D"/>
    <w:rsid w:val="00873B87"/>
    <w:rsid w:val="008740C3"/>
    <w:rsid w:val="008742D3"/>
    <w:rsid w:val="008745EE"/>
    <w:rsid w:val="00874704"/>
    <w:rsid w:val="008757E0"/>
    <w:rsid w:val="00875AAA"/>
    <w:rsid w:val="00875B11"/>
    <w:rsid w:val="00875B45"/>
    <w:rsid w:val="00875D10"/>
    <w:rsid w:val="00875DD9"/>
    <w:rsid w:val="00876CAF"/>
    <w:rsid w:val="00876E3A"/>
    <w:rsid w:val="00876EC6"/>
    <w:rsid w:val="008774F6"/>
    <w:rsid w:val="00877FE4"/>
    <w:rsid w:val="0088011B"/>
    <w:rsid w:val="00880480"/>
    <w:rsid w:val="008804B6"/>
    <w:rsid w:val="008807DF"/>
    <w:rsid w:val="00880DBB"/>
    <w:rsid w:val="00880E45"/>
    <w:rsid w:val="008819BC"/>
    <w:rsid w:val="008820D9"/>
    <w:rsid w:val="008824A2"/>
    <w:rsid w:val="008829C9"/>
    <w:rsid w:val="0088325C"/>
    <w:rsid w:val="00883296"/>
    <w:rsid w:val="008839AB"/>
    <w:rsid w:val="00883AD7"/>
    <w:rsid w:val="00883DB9"/>
    <w:rsid w:val="00884420"/>
    <w:rsid w:val="00885115"/>
    <w:rsid w:val="00885A56"/>
    <w:rsid w:val="00885AE5"/>
    <w:rsid w:val="00886569"/>
    <w:rsid w:val="00886B5E"/>
    <w:rsid w:val="00887671"/>
    <w:rsid w:val="008877CD"/>
    <w:rsid w:val="00887D86"/>
    <w:rsid w:val="00891025"/>
    <w:rsid w:val="0089104D"/>
    <w:rsid w:val="00891532"/>
    <w:rsid w:val="00891F11"/>
    <w:rsid w:val="00892287"/>
    <w:rsid w:val="0089251C"/>
    <w:rsid w:val="008926F7"/>
    <w:rsid w:val="00892E66"/>
    <w:rsid w:val="00893126"/>
    <w:rsid w:val="0089317D"/>
    <w:rsid w:val="00893254"/>
    <w:rsid w:val="00893481"/>
    <w:rsid w:val="00893555"/>
    <w:rsid w:val="00893869"/>
    <w:rsid w:val="00893BF2"/>
    <w:rsid w:val="00893ED6"/>
    <w:rsid w:val="008945B4"/>
    <w:rsid w:val="00894FA9"/>
    <w:rsid w:val="00895893"/>
    <w:rsid w:val="00895AD9"/>
    <w:rsid w:val="00895D87"/>
    <w:rsid w:val="00896238"/>
    <w:rsid w:val="00896432"/>
    <w:rsid w:val="00896C1B"/>
    <w:rsid w:val="00897404"/>
    <w:rsid w:val="00897431"/>
    <w:rsid w:val="008975A5"/>
    <w:rsid w:val="00897659"/>
    <w:rsid w:val="00897D3C"/>
    <w:rsid w:val="00897DFE"/>
    <w:rsid w:val="008A05F6"/>
    <w:rsid w:val="008A0E0A"/>
    <w:rsid w:val="008A1C79"/>
    <w:rsid w:val="008A1D88"/>
    <w:rsid w:val="008A2A94"/>
    <w:rsid w:val="008A2B37"/>
    <w:rsid w:val="008A2DD9"/>
    <w:rsid w:val="008A2EC0"/>
    <w:rsid w:val="008A2EC2"/>
    <w:rsid w:val="008A327E"/>
    <w:rsid w:val="008A3302"/>
    <w:rsid w:val="008A351C"/>
    <w:rsid w:val="008A3694"/>
    <w:rsid w:val="008A3FB6"/>
    <w:rsid w:val="008A3FC1"/>
    <w:rsid w:val="008A4908"/>
    <w:rsid w:val="008A4BD3"/>
    <w:rsid w:val="008A4E3F"/>
    <w:rsid w:val="008A4F05"/>
    <w:rsid w:val="008A582F"/>
    <w:rsid w:val="008A5B14"/>
    <w:rsid w:val="008A7171"/>
    <w:rsid w:val="008A7429"/>
    <w:rsid w:val="008A77BC"/>
    <w:rsid w:val="008A7D8C"/>
    <w:rsid w:val="008B0747"/>
    <w:rsid w:val="008B0A27"/>
    <w:rsid w:val="008B0D04"/>
    <w:rsid w:val="008B0DD2"/>
    <w:rsid w:val="008B0DD4"/>
    <w:rsid w:val="008B1475"/>
    <w:rsid w:val="008B14B1"/>
    <w:rsid w:val="008B17D8"/>
    <w:rsid w:val="008B17DD"/>
    <w:rsid w:val="008B1DDB"/>
    <w:rsid w:val="008B2795"/>
    <w:rsid w:val="008B2A2D"/>
    <w:rsid w:val="008B2C56"/>
    <w:rsid w:val="008B2CB6"/>
    <w:rsid w:val="008B36CC"/>
    <w:rsid w:val="008B3E86"/>
    <w:rsid w:val="008B4368"/>
    <w:rsid w:val="008B478F"/>
    <w:rsid w:val="008B49E6"/>
    <w:rsid w:val="008B4E29"/>
    <w:rsid w:val="008B4F32"/>
    <w:rsid w:val="008B5108"/>
    <w:rsid w:val="008B5B86"/>
    <w:rsid w:val="008B5E5B"/>
    <w:rsid w:val="008B6595"/>
    <w:rsid w:val="008B6811"/>
    <w:rsid w:val="008B69C2"/>
    <w:rsid w:val="008B6F27"/>
    <w:rsid w:val="008B7760"/>
    <w:rsid w:val="008B793F"/>
    <w:rsid w:val="008B7AF9"/>
    <w:rsid w:val="008B7BC7"/>
    <w:rsid w:val="008B7BD6"/>
    <w:rsid w:val="008C00AA"/>
    <w:rsid w:val="008C00D3"/>
    <w:rsid w:val="008C010D"/>
    <w:rsid w:val="008C05E6"/>
    <w:rsid w:val="008C0D14"/>
    <w:rsid w:val="008C1473"/>
    <w:rsid w:val="008C1474"/>
    <w:rsid w:val="008C1939"/>
    <w:rsid w:val="008C1D67"/>
    <w:rsid w:val="008C1FE6"/>
    <w:rsid w:val="008C253E"/>
    <w:rsid w:val="008C3551"/>
    <w:rsid w:val="008C35E4"/>
    <w:rsid w:val="008C37B0"/>
    <w:rsid w:val="008C3BAE"/>
    <w:rsid w:val="008C3DA4"/>
    <w:rsid w:val="008C3E0C"/>
    <w:rsid w:val="008C3F17"/>
    <w:rsid w:val="008C4179"/>
    <w:rsid w:val="008C427B"/>
    <w:rsid w:val="008C448A"/>
    <w:rsid w:val="008C4775"/>
    <w:rsid w:val="008C4E18"/>
    <w:rsid w:val="008C5358"/>
    <w:rsid w:val="008C543E"/>
    <w:rsid w:val="008C553D"/>
    <w:rsid w:val="008C5CAB"/>
    <w:rsid w:val="008C656F"/>
    <w:rsid w:val="008C671B"/>
    <w:rsid w:val="008C7927"/>
    <w:rsid w:val="008C7D47"/>
    <w:rsid w:val="008C7DED"/>
    <w:rsid w:val="008C7F77"/>
    <w:rsid w:val="008D050F"/>
    <w:rsid w:val="008D064D"/>
    <w:rsid w:val="008D0C90"/>
    <w:rsid w:val="008D1B08"/>
    <w:rsid w:val="008D2638"/>
    <w:rsid w:val="008D26E9"/>
    <w:rsid w:val="008D27EC"/>
    <w:rsid w:val="008D34DF"/>
    <w:rsid w:val="008D44E6"/>
    <w:rsid w:val="008D4CC9"/>
    <w:rsid w:val="008D5B24"/>
    <w:rsid w:val="008D5B35"/>
    <w:rsid w:val="008D5F41"/>
    <w:rsid w:val="008D6764"/>
    <w:rsid w:val="008D724E"/>
    <w:rsid w:val="008D7553"/>
    <w:rsid w:val="008D766A"/>
    <w:rsid w:val="008D778E"/>
    <w:rsid w:val="008D7990"/>
    <w:rsid w:val="008E03A5"/>
    <w:rsid w:val="008E07BD"/>
    <w:rsid w:val="008E0F07"/>
    <w:rsid w:val="008E11EF"/>
    <w:rsid w:val="008E197E"/>
    <w:rsid w:val="008E1F53"/>
    <w:rsid w:val="008E2568"/>
    <w:rsid w:val="008E2F77"/>
    <w:rsid w:val="008E30BE"/>
    <w:rsid w:val="008E3414"/>
    <w:rsid w:val="008E36AA"/>
    <w:rsid w:val="008E42C2"/>
    <w:rsid w:val="008E4B4D"/>
    <w:rsid w:val="008E4D25"/>
    <w:rsid w:val="008E5DD5"/>
    <w:rsid w:val="008E611F"/>
    <w:rsid w:val="008E616C"/>
    <w:rsid w:val="008E63C6"/>
    <w:rsid w:val="008E675D"/>
    <w:rsid w:val="008E6C66"/>
    <w:rsid w:val="008E725D"/>
    <w:rsid w:val="008E72C7"/>
    <w:rsid w:val="008E7413"/>
    <w:rsid w:val="008E744E"/>
    <w:rsid w:val="008E778B"/>
    <w:rsid w:val="008F0F8F"/>
    <w:rsid w:val="008F14A9"/>
    <w:rsid w:val="008F163B"/>
    <w:rsid w:val="008F170F"/>
    <w:rsid w:val="008F182D"/>
    <w:rsid w:val="008F1BD0"/>
    <w:rsid w:val="008F1F1D"/>
    <w:rsid w:val="008F24FA"/>
    <w:rsid w:val="008F26E0"/>
    <w:rsid w:val="008F29E3"/>
    <w:rsid w:val="008F2A43"/>
    <w:rsid w:val="008F2DC3"/>
    <w:rsid w:val="008F3030"/>
    <w:rsid w:val="008F33B0"/>
    <w:rsid w:val="008F34F7"/>
    <w:rsid w:val="008F3DD9"/>
    <w:rsid w:val="008F449E"/>
    <w:rsid w:val="008F450E"/>
    <w:rsid w:val="008F4694"/>
    <w:rsid w:val="008F5CEB"/>
    <w:rsid w:val="008F5E6E"/>
    <w:rsid w:val="008F5EB8"/>
    <w:rsid w:val="008F6087"/>
    <w:rsid w:val="008F6180"/>
    <w:rsid w:val="008F6B0C"/>
    <w:rsid w:val="008F6CB2"/>
    <w:rsid w:val="008F70D5"/>
    <w:rsid w:val="008F7E58"/>
    <w:rsid w:val="009002FF"/>
    <w:rsid w:val="00900639"/>
    <w:rsid w:val="00900A83"/>
    <w:rsid w:val="00900C7F"/>
    <w:rsid w:val="00901644"/>
    <w:rsid w:val="00901AA8"/>
    <w:rsid w:val="00901DB7"/>
    <w:rsid w:val="00902197"/>
    <w:rsid w:val="009026E2"/>
    <w:rsid w:val="00902754"/>
    <w:rsid w:val="00902AC7"/>
    <w:rsid w:val="00902E21"/>
    <w:rsid w:val="00902E93"/>
    <w:rsid w:val="00902FFC"/>
    <w:rsid w:val="00903F05"/>
    <w:rsid w:val="00903FFA"/>
    <w:rsid w:val="009040E1"/>
    <w:rsid w:val="009041EC"/>
    <w:rsid w:val="00904437"/>
    <w:rsid w:val="009045F6"/>
    <w:rsid w:val="00904CCB"/>
    <w:rsid w:val="00905166"/>
    <w:rsid w:val="009052CA"/>
    <w:rsid w:val="00905330"/>
    <w:rsid w:val="00905755"/>
    <w:rsid w:val="00905CEE"/>
    <w:rsid w:val="00905F0C"/>
    <w:rsid w:val="00906BD8"/>
    <w:rsid w:val="00906EC2"/>
    <w:rsid w:val="00907198"/>
    <w:rsid w:val="009079F9"/>
    <w:rsid w:val="00907C18"/>
    <w:rsid w:val="00907C8E"/>
    <w:rsid w:val="00907D78"/>
    <w:rsid w:val="009102BD"/>
    <w:rsid w:val="009104F0"/>
    <w:rsid w:val="009105D0"/>
    <w:rsid w:val="00910654"/>
    <w:rsid w:val="0091072A"/>
    <w:rsid w:val="009107EE"/>
    <w:rsid w:val="00910885"/>
    <w:rsid w:val="00911673"/>
    <w:rsid w:val="00911ADC"/>
    <w:rsid w:val="009121A6"/>
    <w:rsid w:val="009121DA"/>
    <w:rsid w:val="009128A0"/>
    <w:rsid w:val="009128F5"/>
    <w:rsid w:val="0091292C"/>
    <w:rsid w:val="00912993"/>
    <w:rsid w:val="00912A8E"/>
    <w:rsid w:val="00913401"/>
    <w:rsid w:val="00913813"/>
    <w:rsid w:val="00913D3D"/>
    <w:rsid w:val="00913D73"/>
    <w:rsid w:val="00915D4B"/>
    <w:rsid w:val="009162B6"/>
    <w:rsid w:val="00916E90"/>
    <w:rsid w:val="00917144"/>
    <w:rsid w:val="0091741D"/>
    <w:rsid w:val="009174D2"/>
    <w:rsid w:val="00917966"/>
    <w:rsid w:val="009179CA"/>
    <w:rsid w:val="00917A45"/>
    <w:rsid w:val="0092058B"/>
    <w:rsid w:val="00922483"/>
    <w:rsid w:val="00922DEE"/>
    <w:rsid w:val="00923A24"/>
    <w:rsid w:val="00924050"/>
    <w:rsid w:val="0092417A"/>
    <w:rsid w:val="00924DA7"/>
    <w:rsid w:val="0092503C"/>
    <w:rsid w:val="0092600C"/>
    <w:rsid w:val="0092630E"/>
    <w:rsid w:val="0092687B"/>
    <w:rsid w:val="00926CE9"/>
    <w:rsid w:val="00926E33"/>
    <w:rsid w:val="009271BA"/>
    <w:rsid w:val="0093015C"/>
    <w:rsid w:val="0093040A"/>
    <w:rsid w:val="00931016"/>
    <w:rsid w:val="009316D0"/>
    <w:rsid w:val="00931F0E"/>
    <w:rsid w:val="00933208"/>
    <w:rsid w:val="009338BA"/>
    <w:rsid w:val="0093398A"/>
    <w:rsid w:val="00933AB5"/>
    <w:rsid w:val="00933B8A"/>
    <w:rsid w:val="00934441"/>
    <w:rsid w:val="00934DA5"/>
    <w:rsid w:val="00935320"/>
    <w:rsid w:val="00935387"/>
    <w:rsid w:val="00935C6E"/>
    <w:rsid w:val="00935F06"/>
    <w:rsid w:val="00936168"/>
    <w:rsid w:val="0093622D"/>
    <w:rsid w:val="0093640F"/>
    <w:rsid w:val="0093642C"/>
    <w:rsid w:val="009368E1"/>
    <w:rsid w:val="009371D5"/>
    <w:rsid w:val="0093791A"/>
    <w:rsid w:val="00937F6B"/>
    <w:rsid w:val="00940204"/>
    <w:rsid w:val="00940BAC"/>
    <w:rsid w:val="00940FD8"/>
    <w:rsid w:val="00941719"/>
    <w:rsid w:val="009419A6"/>
    <w:rsid w:val="0094266D"/>
    <w:rsid w:val="00942BA1"/>
    <w:rsid w:val="00942CB1"/>
    <w:rsid w:val="00942E14"/>
    <w:rsid w:val="0094368B"/>
    <w:rsid w:val="00943B5F"/>
    <w:rsid w:val="00944216"/>
    <w:rsid w:val="00944731"/>
    <w:rsid w:val="009448B1"/>
    <w:rsid w:val="00944CC9"/>
    <w:rsid w:val="00944FAB"/>
    <w:rsid w:val="0094528C"/>
    <w:rsid w:val="00945305"/>
    <w:rsid w:val="00945DB4"/>
    <w:rsid w:val="0094735B"/>
    <w:rsid w:val="00947AA5"/>
    <w:rsid w:val="009501F6"/>
    <w:rsid w:val="0095025D"/>
    <w:rsid w:val="0095096A"/>
    <w:rsid w:val="00951377"/>
    <w:rsid w:val="00951612"/>
    <w:rsid w:val="0095186C"/>
    <w:rsid w:val="00951931"/>
    <w:rsid w:val="00951F94"/>
    <w:rsid w:val="009536F6"/>
    <w:rsid w:val="00953B9D"/>
    <w:rsid w:val="009542BA"/>
    <w:rsid w:val="00955596"/>
    <w:rsid w:val="00955D9D"/>
    <w:rsid w:val="00956A47"/>
    <w:rsid w:val="00956F8D"/>
    <w:rsid w:val="00957119"/>
    <w:rsid w:val="00957609"/>
    <w:rsid w:val="00957DC8"/>
    <w:rsid w:val="00957F31"/>
    <w:rsid w:val="009601DB"/>
    <w:rsid w:val="00960A5A"/>
    <w:rsid w:val="00960E00"/>
    <w:rsid w:val="00960E6C"/>
    <w:rsid w:val="009611D1"/>
    <w:rsid w:val="00961212"/>
    <w:rsid w:val="009612D9"/>
    <w:rsid w:val="00961757"/>
    <w:rsid w:val="009624A6"/>
    <w:rsid w:val="0096259E"/>
    <w:rsid w:val="009625EC"/>
    <w:rsid w:val="0096268A"/>
    <w:rsid w:val="00962A5C"/>
    <w:rsid w:val="00962B0D"/>
    <w:rsid w:val="00962C33"/>
    <w:rsid w:val="00963178"/>
    <w:rsid w:val="0096369E"/>
    <w:rsid w:val="00963C66"/>
    <w:rsid w:val="009644E6"/>
    <w:rsid w:val="00964566"/>
    <w:rsid w:val="00964721"/>
    <w:rsid w:val="00964931"/>
    <w:rsid w:val="00964C61"/>
    <w:rsid w:val="00965537"/>
    <w:rsid w:val="009655C8"/>
    <w:rsid w:val="009658EE"/>
    <w:rsid w:val="00965C4D"/>
    <w:rsid w:val="00965D4E"/>
    <w:rsid w:val="009671A4"/>
    <w:rsid w:val="00967378"/>
    <w:rsid w:val="00967530"/>
    <w:rsid w:val="009676EF"/>
    <w:rsid w:val="009678B5"/>
    <w:rsid w:val="00970DB8"/>
    <w:rsid w:val="00971809"/>
    <w:rsid w:val="00971C72"/>
    <w:rsid w:val="009724F3"/>
    <w:rsid w:val="00973350"/>
    <w:rsid w:val="00973CD6"/>
    <w:rsid w:val="009743DD"/>
    <w:rsid w:val="00974429"/>
    <w:rsid w:val="009745D2"/>
    <w:rsid w:val="0097527B"/>
    <w:rsid w:val="0097623D"/>
    <w:rsid w:val="00976587"/>
    <w:rsid w:val="00976999"/>
    <w:rsid w:val="00977468"/>
    <w:rsid w:val="00977FA0"/>
    <w:rsid w:val="0098059B"/>
    <w:rsid w:val="00980C8A"/>
    <w:rsid w:val="00980D0F"/>
    <w:rsid w:val="00980ED5"/>
    <w:rsid w:val="009814E7"/>
    <w:rsid w:val="00981C3B"/>
    <w:rsid w:val="00981DAB"/>
    <w:rsid w:val="00981F2C"/>
    <w:rsid w:val="00982521"/>
    <w:rsid w:val="0098262D"/>
    <w:rsid w:val="0098271C"/>
    <w:rsid w:val="00982992"/>
    <w:rsid w:val="00982B41"/>
    <w:rsid w:val="00982C6F"/>
    <w:rsid w:val="00983304"/>
    <w:rsid w:val="009838FD"/>
    <w:rsid w:val="00984A7E"/>
    <w:rsid w:val="00984AF9"/>
    <w:rsid w:val="00984D5F"/>
    <w:rsid w:val="00986266"/>
    <w:rsid w:val="00986512"/>
    <w:rsid w:val="00986D63"/>
    <w:rsid w:val="00986E37"/>
    <w:rsid w:val="009870E9"/>
    <w:rsid w:val="0098713F"/>
    <w:rsid w:val="00987153"/>
    <w:rsid w:val="0098750E"/>
    <w:rsid w:val="009877CC"/>
    <w:rsid w:val="00987D26"/>
    <w:rsid w:val="0099058F"/>
    <w:rsid w:val="009906F6"/>
    <w:rsid w:val="00990D8A"/>
    <w:rsid w:val="0099174E"/>
    <w:rsid w:val="00992073"/>
    <w:rsid w:val="0099237A"/>
    <w:rsid w:val="009929C7"/>
    <w:rsid w:val="0099309A"/>
    <w:rsid w:val="009930DF"/>
    <w:rsid w:val="009934DB"/>
    <w:rsid w:val="00994100"/>
    <w:rsid w:val="0099423F"/>
    <w:rsid w:val="00994C34"/>
    <w:rsid w:val="009950BF"/>
    <w:rsid w:val="00995139"/>
    <w:rsid w:val="00995304"/>
    <w:rsid w:val="0099537A"/>
    <w:rsid w:val="00995972"/>
    <w:rsid w:val="0099627F"/>
    <w:rsid w:val="00996470"/>
    <w:rsid w:val="009964B8"/>
    <w:rsid w:val="00996B11"/>
    <w:rsid w:val="00996DAF"/>
    <w:rsid w:val="00996DF0"/>
    <w:rsid w:val="00997729"/>
    <w:rsid w:val="00997C9A"/>
    <w:rsid w:val="00997E6D"/>
    <w:rsid w:val="00997F6E"/>
    <w:rsid w:val="009A088E"/>
    <w:rsid w:val="009A09D7"/>
    <w:rsid w:val="009A1664"/>
    <w:rsid w:val="009A1848"/>
    <w:rsid w:val="009A1915"/>
    <w:rsid w:val="009A1917"/>
    <w:rsid w:val="009A19BC"/>
    <w:rsid w:val="009A2010"/>
    <w:rsid w:val="009A2657"/>
    <w:rsid w:val="009A2C39"/>
    <w:rsid w:val="009A2DA7"/>
    <w:rsid w:val="009A345B"/>
    <w:rsid w:val="009A3B64"/>
    <w:rsid w:val="009A3F23"/>
    <w:rsid w:val="009A4013"/>
    <w:rsid w:val="009A45FA"/>
    <w:rsid w:val="009A4847"/>
    <w:rsid w:val="009A48B8"/>
    <w:rsid w:val="009A4C12"/>
    <w:rsid w:val="009A53F4"/>
    <w:rsid w:val="009A5871"/>
    <w:rsid w:val="009A6088"/>
    <w:rsid w:val="009A64F5"/>
    <w:rsid w:val="009A6544"/>
    <w:rsid w:val="009A69E8"/>
    <w:rsid w:val="009A706A"/>
    <w:rsid w:val="009A7083"/>
    <w:rsid w:val="009A7B2A"/>
    <w:rsid w:val="009A7E9F"/>
    <w:rsid w:val="009A7F5A"/>
    <w:rsid w:val="009B0138"/>
    <w:rsid w:val="009B0363"/>
    <w:rsid w:val="009B0760"/>
    <w:rsid w:val="009B0944"/>
    <w:rsid w:val="009B0EE7"/>
    <w:rsid w:val="009B0EEC"/>
    <w:rsid w:val="009B13C2"/>
    <w:rsid w:val="009B1685"/>
    <w:rsid w:val="009B1855"/>
    <w:rsid w:val="009B1D9C"/>
    <w:rsid w:val="009B2AD3"/>
    <w:rsid w:val="009B2AFD"/>
    <w:rsid w:val="009B2DF2"/>
    <w:rsid w:val="009B3466"/>
    <w:rsid w:val="009B35B0"/>
    <w:rsid w:val="009B3C19"/>
    <w:rsid w:val="009B4626"/>
    <w:rsid w:val="009B4945"/>
    <w:rsid w:val="009B4E12"/>
    <w:rsid w:val="009B588A"/>
    <w:rsid w:val="009B5D33"/>
    <w:rsid w:val="009B5D5F"/>
    <w:rsid w:val="009B5F3C"/>
    <w:rsid w:val="009B604A"/>
    <w:rsid w:val="009B65E4"/>
    <w:rsid w:val="009B6722"/>
    <w:rsid w:val="009B6D15"/>
    <w:rsid w:val="009B77CB"/>
    <w:rsid w:val="009B7831"/>
    <w:rsid w:val="009B7B82"/>
    <w:rsid w:val="009C0030"/>
    <w:rsid w:val="009C0086"/>
    <w:rsid w:val="009C05B9"/>
    <w:rsid w:val="009C0644"/>
    <w:rsid w:val="009C09CA"/>
    <w:rsid w:val="009C15BA"/>
    <w:rsid w:val="009C1FDF"/>
    <w:rsid w:val="009C20F2"/>
    <w:rsid w:val="009C2417"/>
    <w:rsid w:val="009C2857"/>
    <w:rsid w:val="009C28A2"/>
    <w:rsid w:val="009C2E1F"/>
    <w:rsid w:val="009C30A5"/>
    <w:rsid w:val="009C32D6"/>
    <w:rsid w:val="009C3F22"/>
    <w:rsid w:val="009C3F30"/>
    <w:rsid w:val="009C4482"/>
    <w:rsid w:val="009C5193"/>
    <w:rsid w:val="009C5224"/>
    <w:rsid w:val="009C5463"/>
    <w:rsid w:val="009C5D25"/>
    <w:rsid w:val="009C6150"/>
    <w:rsid w:val="009C621C"/>
    <w:rsid w:val="009C63BA"/>
    <w:rsid w:val="009C6834"/>
    <w:rsid w:val="009C6B96"/>
    <w:rsid w:val="009C76CA"/>
    <w:rsid w:val="009C7AF7"/>
    <w:rsid w:val="009D00DC"/>
    <w:rsid w:val="009D04EB"/>
    <w:rsid w:val="009D06AB"/>
    <w:rsid w:val="009D06E8"/>
    <w:rsid w:val="009D07BF"/>
    <w:rsid w:val="009D0CAF"/>
    <w:rsid w:val="009D0CEB"/>
    <w:rsid w:val="009D0D34"/>
    <w:rsid w:val="009D1296"/>
    <w:rsid w:val="009D1B38"/>
    <w:rsid w:val="009D1B81"/>
    <w:rsid w:val="009D1DEA"/>
    <w:rsid w:val="009D1FBE"/>
    <w:rsid w:val="009D2ABD"/>
    <w:rsid w:val="009D2E88"/>
    <w:rsid w:val="009D334A"/>
    <w:rsid w:val="009D35C0"/>
    <w:rsid w:val="009D3BD8"/>
    <w:rsid w:val="009D41E7"/>
    <w:rsid w:val="009D4624"/>
    <w:rsid w:val="009D4924"/>
    <w:rsid w:val="009D5AFE"/>
    <w:rsid w:val="009D5E32"/>
    <w:rsid w:val="009D7DB5"/>
    <w:rsid w:val="009E0774"/>
    <w:rsid w:val="009E0B86"/>
    <w:rsid w:val="009E15A3"/>
    <w:rsid w:val="009E15E4"/>
    <w:rsid w:val="009E173D"/>
    <w:rsid w:val="009E21F0"/>
    <w:rsid w:val="009E246D"/>
    <w:rsid w:val="009E2D23"/>
    <w:rsid w:val="009E2FEE"/>
    <w:rsid w:val="009E383B"/>
    <w:rsid w:val="009E3986"/>
    <w:rsid w:val="009E3A24"/>
    <w:rsid w:val="009E3AFA"/>
    <w:rsid w:val="009E3B37"/>
    <w:rsid w:val="009E3DA2"/>
    <w:rsid w:val="009E3FB9"/>
    <w:rsid w:val="009E4CA2"/>
    <w:rsid w:val="009E4D58"/>
    <w:rsid w:val="009E568F"/>
    <w:rsid w:val="009E5E19"/>
    <w:rsid w:val="009E6F02"/>
    <w:rsid w:val="009E70B0"/>
    <w:rsid w:val="009E70FF"/>
    <w:rsid w:val="009E7EFB"/>
    <w:rsid w:val="009F069C"/>
    <w:rsid w:val="009F1033"/>
    <w:rsid w:val="009F1B77"/>
    <w:rsid w:val="009F1EFE"/>
    <w:rsid w:val="009F2581"/>
    <w:rsid w:val="009F26FF"/>
    <w:rsid w:val="009F330C"/>
    <w:rsid w:val="009F399E"/>
    <w:rsid w:val="009F3D12"/>
    <w:rsid w:val="009F4305"/>
    <w:rsid w:val="009F458E"/>
    <w:rsid w:val="009F46F5"/>
    <w:rsid w:val="009F4806"/>
    <w:rsid w:val="009F4AFD"/>
    <w:rsid w:val="009F5821"/>
    <w:rsid w:val="009F58A7"/>
    <w:rsid w:val="009F66B6"/>
    <w:rsid w:val="009F693E"/>
    <w:rsid w:val="009F6C98"/>
    <w:rsid w:val="009F7F87"/>
    <w:rsid w:val="00A006F5"/>
    <w:rsid w:val="00A00B4A"/>
    <w:rsid w:val="00A00D50"/>
    <w:rsid w:val="00A0119F"/>
    <w:rsid w:val="00A01313"/>
    <w:rsid w:val="00A0162D"/>
    <w:rsid w:val="00A016C3"/>
    <w:rsid w:val="00A0179A"/>
    <w:rsid w:val="00A01D61"/>
    <w:rsid w:val="00A02BF9"/>
    <w:rsid w:val="00A032D8"/>
    <w:rsid w:val="00A0356A"/>
    <w:rsid w:val="00A046BB"/>
    <w:rsid w:val="00A046D0"/>
    <w:rsid w:val="00A048B7"/>
    <w:rsid w:val="00A04E39"/>
    <w:rsid w:val="00A05102"/>
    <w:rsid w:val="00A05A09"/>
    <w:rsid w:val="00A05CDA"/>
    <w:rsid w:val="00A06717"/>
    <w:rsid w:val="00A06E07"/>
    <w:rsid w:val="00A0708A"/>
    <w:rsid w:val="00A0736A"/>
    <w:rsid w:val="00A07E02"/>
    <w:rsid w:val="00A101F3"/>
    <w:rsid w:val="00A10491"/>
    <w:rsid w:val="00A10839"/>
    <w:rsid w:val="00A10E32"/>
    <w:rsid w:val="00A11353"/>
    <w:rsid w:val="00A1156E"/>
    <w:rsid w:val="00A11B03"/>
    <w:rsid w:val="00A12077"/>
    <w:rsid w:val="00A127FD"/>
    <w:rsid w:val="00A137DA"/>
    <w:rsid w:val="00A13882"/>
    <w:rsid w:val="00A13D95"/>
    <w:rsid w:val="00A14C80"/>
    <w:rsid w:val="00A14F95"/>
    <w:rsid w:val="00A15A2C"/>
    <w:rsid w:val="00A162A6"/>
    <w:rsid w:val="00A16EA3"/>
    <w:rsid w:val="00A16F1D"/>
    <w:rsid w:val="00A16FD5"/>
    <w:rsid w:val="00A17A4B"/>
    <w:rsid w:val="00A17CEA"/>
    <w:rsid w:val="00A17E0F"/>
    <w:rsid w:val="00A205EB"/>
    <w:rsid w:val="00A20E31"/>
    <w:rsid w:val="00A20FB1"/>
    <w:rsid w:val="00A2119F"/>
    <w:rsid w:val="00A2161E"/>
    <w:rsid w:val="00A218DE"/>
    <w:rsid w:val="00A21B65"/>
    <w:rsid w:val="00A2224A"/>
    <w:rsid w:val="00A2236F"/>
    <w:rsid w:val="00A22498"/>
    <w:rsid w:val="00A2276B"/>
    <w:rsid w:val="00A22A41"/>
    <w:rsid w:val="00A22A59"/>
    <w:rsid w:val="00A22F02"/>
    <w:rsid w:val="00A231D8"/>
    <w:rsid w:val="00A23553"/>
    <w:rsid w:val="00A23979"/>
    <w:rsid w:val="00A2405D"/>
    <w:rsid w:val="00A24720"/>
    <w:rsid w:val="00A24D55"/>
    <w:rsid w:val="00A24E4D"/>
    <w:rsid w:val="00A252F8"/>
    <w:rsid w:val="00A254D0"/>
    <w:rsid w:val="00A25E70"/>
    <w:rsid w:val="00A26A69"/>
    <w:rsid w:val="00A274E2"/>
    <w:rsid w:val="00A27893"/>
    <w:rsid w:val="00A3001B"/>
    <w:rsid w:val="00A30F20"/>
    <w:rsid w:val="00A31023"/>
    <w:rsid w:val="00A31459"/>
    <w:rsid w:val="00A3199A"/>
    <w:rsid w:val="00A31A33"/>
    <w:rsid w:val="00A31A53"/>
    <w:rsid w:val="00A31A91"/>
    <w:rsid w:val="00A31D06"/>
    <w:rsid w:val="00A32CB0"/>
    <w:rsid w:val="00A32D97"/>
    <w:rsid w:val="00A32F19"/>
    <w:rsid w:val="00A33174"/>
    <w:rsid w:val="00A33323"/>
    <w:rsid w:val="00A33796"/>
    <w:rsid w:val="00A338AC"/>
    <w:rsid w:val="00A33B8E"/>
    <w:rsid w:val="00A341B7"/>
    <w:rsid w:val="00A341D8"/>
    <w:rsid w:val="00A34281"/>
    <w:rsid w:val="00A34627"/>
    <w:rsid w:val="00A352A7"/>
    <w:rsid w:val="00A35D48"/>
    <w:rsid w:val="00A360DA"/>
    <w:rsid w:val="00A36432"/>
    <w:rsid w:val="00A36914"/>
    <w:rsid w:val="00A36A40"/>
    <w:rsid w:val="00A37406"/>
    <w:rsid w:val="00A375BD"/>
    <w:rsid w:val="00A37E67"/>
    <w:rsid w:val="00A37F07"/>
    <w:rsid w:val="00A40515"/>
    <w:rsid w:val="00A40C1A"/>
    <w:rsid w:val="00A41347"/>
    <w:rsid w:val="00A41929"/>
    <w:rsid w:val="00A42E21"/>
    <w:rsid w:val="00A43134"/>
    <w:rsid w:val="00A439BC"/>
    <w:rsid w:val="00A439C6"/>
    <w:rsid w:val="00A43B20"/>
    <w:rsid w:val="00A43E20"/>
    <w:rsid w:val="00A43F1C"/>
    <w:rsid w:val="00A4456F"/>
    <w:rsid w:val="00A44A0C"/>
    <w:rsid w:val="00A44A9F"/>
    <w:rsid w:val="00A45A71"/>
    <w:rsid w:val="00A4643F"/>
    <w:rsid w:val="00A46B36"/>
    <w:rsid w:val="00A47535"/>
    <w:rsid w:val="00A476D4"/>
    <w:rsid w:val="00A477B7"/>
    <w:rsid w:val="00A47A74"/>
    <w:rsid w:val="00A47FE8"/>
    <w:rsid w:val="00A509D5"/>
    <w:rsid w:val="00A512E2"/>
    <w:rsid w:val="00A517DE"/>
    <w:rsid w:val="00A51A58"/>
    <w:rsid w:val="00A52EC8"/>
    <w:rsid w:val="00A53B49"/>
    <w:rsid w:val="00A53D0E"/>
    <w:rsid w:val="00A541DC"/>
    <w:rsid w:val="00A55223"/>
    <w:rsid w:val="00A55283"/>
    <w:rsid w:val="00A552EA"/>
    <w:rsid w:val="00A55D55"/>
    <w:rsid w:val="00A56312"/>
    <w:rsid w:val="00A564F9"/>
    <w:rsid w:val="00A5662B"/>
    <w:rsid w:val="00A5670A"/>
    <w:rsid w:val="00A5699D"/>
    <w:rsid w:val="00A572EA"/>
    <w:rsid w:val="00A57A06"/>
    <w:rsid w:val="00A604B1"/>
    <w:rsid w:val="00A60DE6"/>
    <w:rsid w:val="00A60E3B"/>
    <w:rsid w:val="00A6112B"/>
    <w:rsid w:val="00A613C9"/>
    <w:rsid w:val="00A622DA"/>
    <w:rsid w:val="00A628F0"/>
    <w:rsid w:val="00A6297D"/>
    <w:rsid w:val="00A62EF9"/>
    <w:rsid w:val="00A62FD7"/>
    <w:rsid w:val="00A6313F"/>
    <w:rsid w:val="00A63E8B"/>
    <w:rsid w:val="00A6456A"/>
    <w:rsid w:val="00A646C3"/>
    <w:rsid w:val="00A64979"/>
    <w:rsid w:val="00A649B2"/>
    <w:rsid w:val="00A64A5B"/>
    <w:rsid w:val="00A6529D"/>
    <w:rsid w:val="00A6547B"/>
    <w:rsid w:val="00A65693"/>
    <w:rsid w:val="00A659DC"/>
    <w:rsid w:val="00A65A31"/>
    <w:rsid w:val="00A65B37"/>
    <w:rsid w:val="00A67434"/>
    <w:rsid w:val="00A67AFC"/>
    <w:rsid w:val="00A67CEC"/>
    <w:rsid w:val="00A70E4B"/>
    <w:rsid w:val="00A717C6"/>
    <w:rsid w:val="00A71C86"/>
    <w:rsid w:val="00A71D03"/>
    <w:rsid w:val="00A71E6D"/>
    <w:rsid w:val="00A7284E"/>
    <w:rsid w:val="00A72ABA"/>
    <w:rsid w:val="00A72DA4"/>
    <w:rsid w:val="00A72EE1"/>
    <w:rsid w:val="00A74320"/>
    <w:rsid w:val="00A74E7C"/>
    <w:rsid w:val="00A74EF2"/>
    <w:rsid w:val="00A75B9E"/>
    <w:rsid w:val="00A76190"/>
    <w:rsid w:val="00A761D5"/>
    <w:rsid w:val="00A76678"/>
    <w:rsid w:val="00A76B00"/>
    <w:rsid w:val="00A76CAE"/>
    <w:rsid w:val="00A76FF9"/>
    <w:rsid w:val="00A77112"/>
    <w:rsid w:val="00A77277"/>
    <w:rsid w:val="00A773F4"/>
    <w:rsid w:val="00A77962"/>
    <w:rsid w:val="00A80166"/>
    <w:rsid w:val="00A80A77"/>
    <w:rsid w:val="00A80F1F"/>
    <w:rsid w:val="00A81238"/>
    <w:rsid w:val="00A81596"/>
    <w:rsid w:val="00A81E62"/>
    <w:rsid w:val="00A81F16"/>
    <w:rsid w:val="00A82166"/>
    <w:rsid w:val="00A82C94"/>
    <w:rsid w:val="00A82FDB"/>
    <w:rsid w:val="00A83196"/>
    <w:rsid w:val="00A83362"/>
    <w:rsid w:val="00A83420"/>
    <w:rsid w:val="00A83D84"/>
    <w:rsid w:val="00A83F51"/>
    <w:rsid w:val="00A8409D"/>
    <w:rsid w:val="00A84134"/>
    <w:rsid w:val="00A8497F"/>
    <w:rsid w:val="00A84D1E"/>
    <w:rsid w:val="00A851AB"/>
    <w:rsid w:val="00A8584C"/>
    <w:rsid w:val="00A860A7"/>
    <w:rsid w:val="00A8685D"/>
    <w:rsid w:val="00A868E5"/>
    <w:rsid w:val="00A86923"/>
    <w:rsid w:val="00A87069"/>
    <w:rsid w:val="00A876C5"/>
    <w:rsid w:val="00A87C0B"/>
    <w:rsid w:val="00A87D09"/>
    <w:rsid w:val="00A87F07"/>
    <w:rsid w:val="00A900C2"/>
    <w:rsid w:val="00A9010E"/>
    <w:rsid w:val="00A90545"/>
    <w:rsid w:val="00A905C5"/>
    <w:rsid w:val="00A90886"/>
    <w:rsid w:val="00A90A31"/>
    <w:rsid w:val="00A91400"/>
    <w:rsid w:val="00A9147C"/>
    <w:rsid w:val="00A91895"/>
    <w:rsid w:val="00A91FC3"/>
    <w:rsid w:val="00A9278A"/>
    <w:rsid w:val="00A92894"/>
    <w:rsid w:val="00A92976"/>
    <w:rsid w:val="00A92A16"/>
    <w:rsid w:val="00A93479"/>
    <w:rsid w:val="00A935C3"/>
    <w:rsid w:val="00A942E0"/>
    <w:rsid w:val="00A94F2F"/>
    <w:rsid w:val="00A951D3"/>
    <w:rsid w:val="00A953C9"/>
    <w:rsid w:val="00A95637"/>
    <w:rsid w:val="00A95CF0"/>
    <w:rsid w:val="00A95EA7"/>
    <w:rsid w:val="00A960BB"/>
    <w:rsid w:val="00A961FC"/>
    <w:rsid w:val="00A964A9"/>
    <w:rsid w:val="00A96B8D"/>
    <w:rsid w:val="00A96C69"/>
    <w:rsid w:val="00A97151"/>
    <w:rsid w:val="00A973A2"/>
    <w:rsid w:val="00A97405"/>
    <w:rsid w:val="00A97F9B"/>
    <w:rsid w:val="00AA01C6"/>
    <w:rsid w:val="00AA07E9"/>
    <w:rsid w:val="00AA0B8C"/>
    <w:rsid w:val="00AA14E3"/>
    <w:rsid w:val="00AA1C10"/>
    <w:rsid w:val="00AA1C5E"/>
    <w:rsid w:val="00AA1CD0"/>
    <w:rsid w:val="00AA1CD2"/>
    <w:rsid w:val="00AA2413"/>
    <w:rsid w:val="00AA25AF"/>
    <w:rsid w:val="00AA2DBC"/>
    <w:rsid w:val="00AA2FAB"/>
    <w:rsid w:val="00AA30A6"/>
    <w:rsid w:val="00AA3F93"/>
    <w:rsid w:val="00AA4754"/>
    <w:rsid w:val="00AA49BC"/>
    <w:rsid w:val="00AA5329"/>
    <w:rsid w:val="00AA54C0"/>
    <w:rsid w:val="00AA5616"/>
    <w:rsid w:val="00AA5880"/>
    <w:rsid w:val="00AA5EFC"/>
    <w:rsid w:val="00AA5F40"/>
    <w:rsid w:val="00AA60BA"/>
    <w:rsid w:val="00AA63E5"/>
    <w:rsid w:val="00AA6B58"/>
    <w:rsid w:val="00AA71DF"/>
    <w:rsid w:val="00AA7327"/>
    <w:rsid w:val="00AA758B"/>
    <w:rsid w:val="00AA7868"/>
    <w:rsid w:val="00AB0029"/>
    <w:rsid w:val="00AB0096"/>
    <w:rsid w:val="00AB0951"/>
    <w:rsid w:val="00AB1263"/>
    <w:rsid w:val="00AB2315"/>
    <w:rsid w:val="00AB3760"/>
    <w:rsid w:val="00AB3D69"/>
    <w:rsid w:val="00AB4450"/>
    <w:rsid w:val="00AB44CA"/>
    <w:rsid w:val="00AB4547"/>
    <w:rsid w:val="00AB45E8"/>
    <w:rsid w:val="00AB4617"/>
    <w:rsid w:val="00AB4D78"/>
    <w:rsid w:val="00AB4F6C"/>
    <w:rsid w:val="00AB50D6"/>
    <w:rsid w:val="00AB549D"/>
    <w:rsid w:val="00AB54EF"/>
    <w:rsid w:val="00AB5536"/>
    <w:rsid w:val="00AB57C1"/>
    <w:rsid w:val="00AB5C33"/>
    <w:rsid w:val="00AB614B"/>
    <w:rsid w:val="00AB6251"/>
    <w:rsid w:val="00AB6293"/>
    <w:rsid w:val="00AB643E"/>
    <w:rsid w:val="00AB64C1"/>
    <w:rsid w:val="00AB6D15"/>
    <w:rsid w:val="00AB7356"/>
    <w:rsid w:val="00AB7C5D"/>
    <w:rsid w:val="00AB7EE8"/>
    <w:rsid w:val="00AC0455"/>
    <w:rsid w:val="00AC05E0"/>
    <w:rsid w:val="00AC0B93"/>
    <w:rsid w:val="00AC0CD7"/>
    <w:rsid w:val="00AC1102"/>
    <w:rsid w:val="00AC18DF"/>
    <w:rsid w:val="00AC1ED9"/>
    <w:rsid w:val="00AC1F2E"/>
    <w:rsid w:val="00AC2190"/>
    <w:rsid w:val="00AC22B5"/>
    <w:rsid w:val="00AC2B21"/>
    <w:rsid w:val="00AC37AE"/>
    <w:rsid w:val="00AC3D0E"/>
    <w:rsid w:val="00AC3E72"/>
    <w:rsid w:val="00AC4150"/>
    <w:rsid w:val="00AC4350"/>
    <w:rsid w:val="00AC4B11"/>
    <w:rsid w:val="00AC4CF3"/>
    <w:rsid w:val="00AC5AF5"/>
    <w:rsid w:val="00AC6186"/>
    <w:rsid w:val="00AC6323"/>
    <w:rsid w:val="00AC68C4"/>
    <w:rsid w:val="00AC71CA"/>
    <w:rsid w:val="00AC7772"/>
    <w:rsid w:val="00AC7B2C"/>
    <w:rsid w:val="00AD0744"/>
    <w:rsid w:val="00AD0F1C"/>
    <w:rsid w:val="00AD1131"/>
    <w:rsid w:val="00AD1F9F"/>
    <w:rsid w:val="00AD2017"/>
    <w:rsid w:val="00AD235F"/>
    <w:rsid w:val="00AD2AA8"/>
    <w:rsid w:val="00AD34CC"/>
    <w:rsid w:val="00AD36E0"/>
    <w:rsid w:val="00AD3A6F"/>
    <w:rsid w:val="00AD5E89"/>
    <w:rsid w:val="00AD6F16"/>
    <w:rsid w:val="00AD709D"/>
    <w:rsid w:val="00AD7904"/>
    <w:rsid w:val="00AD7FCE"/>
    <w:rsid w:val="00AE009E"/>
    <w:rsid w:val="00AE03F6"/>
    <w:rsid w:val="00AE0782"/>
    <w:rsid w:val="00AE0892"/>
    <w:rsid w:val="00AE0B85"/>
    <w:rsid w:val="00AE111F"/>
    <w:rsid w:val="00AE1A73"/>
    <w:rsid w:val="00AE1B24"/>
    <w:rsid w:val="00AE1E0F"/>
    <w:rsid w:val="00AE2374"/>
    <w:rsid w:val="00AE259F"/>
    <w:rsid w:val="00AE2794"/>
    <w:rsid w:val="00AE2899"/>
    <w:rsid w:val="00AE2D0A"/>
    <w:rsid w:val="00AE35A4"/>
    <w:rsid w:val="00AE3883"/>
    <w:rsid w:val="00AE3C2F"/>
    <w:rsid w:val="00AE51A8"/>
    <w:rsid w:val="00AE591F"/>
    <w:rsid w:val="00AE5A02"/>
    <w:rsid w:val="00AE5B08"/>
    <w:rsid w:val="00AE5FE4"/>
    <w:rsid w:val="00AE64C4"/>
    <w:rsid w:val="00AE78ED"/>
    <w:rsid w:val="00AE7B37"/>
    <w:rsid w:val="00AE7CA8"/>
    <w:rsid w:val="00AF0869"/>
    <w:rsid w:val="00AF16D2"/>
    <w:rsid w:val="00AF1C03"/>
    <w:rsid w:val="00AF1C59"/>
    <w:rsid w:val="00AF2021"/>
    <w:rsid w:val="00AF20ED"/>
    <w:rsid w:val="00AF2268"/>
    <w:rsid w:val="00AF2757"/>
    <w:rsid w:val="00AF2F0A"/>
    <w:rsid w:val="00AF37D9"/>
    <w:rsid w:val="00AF3EB0"/>
    <w:rsid w:val="00AF4224"/>
    <w:rsid w:val="00AF50B6"/>
    <w:rsid w:val="00AF56A4"/>
    <w:rsid w:val="00AF58E4"/>
    <w:rsid w:val="00AF5C88"/>
    <w:rsid w:val="00AF5FAB"/>
    <w:rsid w:val="00AF66FF"/>
    <w:rsid w:val="00AF6F20"/>
    <w:rsid w:val="00AF704F"/>
    <w:rsid w:val="00AF760D"/>
    <w:rsid w:val="00AF77DA"/>
    <w:rsid w:val="00AF77F3"/>
    <w:rsid w:val="00AF78AD"/>
    <w:rsid w:val="00AF7B08"/>
    <w:rsid w:val="00B001AB"/>
    <w:rsid w:val="00B0102B"/>
    <w:rsid w:val="00B01096"/>
    <w:rsid w:val="00B01323"/>
    <w:rsid w:val="00B015F4"/>
    <w:rsid w:val="00B017B7"/>
    <w:rsid w:val="00B02CA5"/>
    <w:rsid w:val="00B02D39"/>
    <w:rsid w:val="00B02EB5"/>
    <w:rsid w:val="00B03155"/>
    <w:rsid w:val="00B03DDD"/>
    <w:rsid w:val="00B0414C"/>
    <w:rsid w:val="00B04A0E"/>
    <w:rsid w:val="00B04CC4"/>
    <w:rsid w:val="00B04D3C"/>
    <w:rsid w:val="00B04EE7"/>
    <w:rsid w:val="00B050BE"/>
    <w:rsid w:val="00B055E9"/>
    <w:rsid w:val="00B05958"/>
    <w:rsid w:val="00B073F6"/>
    <w:rsid w:val="00B07475"/>
    <w:rsid w:val="00B074F4"/>
    <w:rsid w:val="00B07521"/>
    <w:rsid w:val="00B075F0"/>
    <w:rsid w:val="00B1010B"/>
    <w:rsid w:val="00B107F5"/>
    <w:rsid w:val="00B10B4D"/>
    <w:rsid w:val="00B10E05"/>
    <w:rsid w:val="00B10EFD"/>
    <w:rsid w:val="00B111C1"/>
    <w:rsid w:val="00B1183E"/>
    <w:rsid w:val="00B11A83"/>
    <w:rsid w:val="00B121F6"/>
    <w:rsid w:val="00B12635"/>
    <w:rsid w:val="00B129E0"/>
    <w:rsid w:val="00B12CDC"/>
    <w:rsid w:val="00B12D73"/>
    <w:rsid w:val="00B133D6"/>
    <w:rsid w:val="00B135AD"/>
    <w:rsid w:val="00B1366D"/>
    <w:rsid w:val="00B1368D"/>
    <w:rsid w:val="00B13DFD"/>
    <w:rsid w:val="00B140BC"/>
    <w:rsid w:val="00B141A1"/>
    <w:rsid w:val="00B1451D"/>
    <w:rsid w:val="00B14A37"/>
    <w:rsid w:val="00B14ECD"/>
    <w:rsid w:val="00B15993"/>
    <w:rsid w:val="00B159DE"/>
    <w:rsid w:val="00B15B10"/>
    <w:rsid w:val="00B15F4D"/>
    <w:rsid w:val="00B16492"/>
    <w:rsid w:val="00B1706D"/>
    <w:rsid w:val="00B174E1"/>
    <w:rsid w:val="00B17611"/>
    <w:rsid w:val="00B17729"/>
    <w:rsid w:val="00B178A3"/>
    <w:rsid w:val="00B17F94"/>
    <w:rsid w:val="00B2179F"/>
    <w:rsid w:val="00B217EF"/>
    <w:rsid w:val="00B226C6"/>
    <w:rsid w:val="00B22A63"/>
    <w:rsid w:val="00B22EDE"/>
    <w:rsid w:val="00B22F46"/>
    <w:rsid w:val="00B23814"/>
    <w:rsid w:val="00B238A9"/>
    <w:rsid w:val="00B23922"/>
    <w:rsid w:val="00B23C8F"/>
    <w:rsid w:val="00B243CA"/>
    <w:rsid w:val="00B24F0E"/>
    <w:rsid w:val="00B25477"/>
    <w:rsid w:val="00B2556C"/>
    <w:rsid w:val="00B25858"/>
    <w:rsid w:val="00B262DA"/>
    <w:rsid w:val="00B26485"/>
    <w:rsid w:val="00B27BAA"/>
    <w:rsid w:val="00B300CA"/>
    <w:rsid w:val="00B30A7C"/>
    <w:rsid w:val="00B312C3"/>
    <w:rsid w:val="00B3186E"/>
    <w:rsid w:val="00B3189E"/>
    <w:rsid w:val="00B31A1B"/>
    <w:rsid w:val="00B31FBE"/>
    <w:rsid w:val="00B3251D"/>
    <w:rsid w:val="00B33CC5"/>
    <w:rsid w:val="00B33F0B"/>
    <w:rsid w:val="00B3440B"/>
    <w:rsid w:val="00B345DE"/>
    <w:rsid w:val="00B34B49"/>
    <w:rsid w:val="00B351ED"/>
    <w:rsid w:val="00B35D35"/>
    <w:rsid w:val="00B37108"/>
    <w:rsid w:val="00B37250"/>
    <w:rsid w:val="00B40335"/>
    <w:rsid w:val="00B404F0"/>
    <w:rsid w:val="00B40ADA"/>
    <w:rsid w:val="00B40E20"/>
    <w:rsid w:val="00B4140D"/>
    <w:rsid w:val="00B41690"/>
    <w:rsid w:val="00B41922"/>
    <w:rsid w:val="00B41C99"/>
    <w:rsid w:val="00B42032"/>
    <w:rsid w:val="00B428AB"/>
    <w:rsid w:val="00B42CBA"/>
    <w:rsid w:val="00B43078"/>
    <w:rsid w:val="00B43137"/>
    <w:rsid w:val="00B433FD"/>
    <w:rsid w:val="00B43466"/>
    <w:rsid w:val="00B4363C"/>
    <w:rsid w:val="00B436D8"/>
    <w:rsid w:val="00B442F7"/>
    <w:rsid w:val="00B4434A"/>
    <w:rsid w:val="00B446B8"/>
    <w:rsid w:val="00B45116"/>
    <w:rsid w:val="00B455AC"/>
    <w:rsid w:val="00B45788"/>
    <w:rsid w:val="00B457AB"/>
    <w:rsid w:val="00B457B2"/>
    <w:rsid w:val="00B45ED1"/>
    <w:rsid w:val="00B46CC0"/>
    <w:rsid w:val="00B46E68"/>
    <w:rsid w:val="00B47102"/>
    <w:rsid w:val="00B477EE"/>
    <w:rsid w:val="00B47BDC"/>
    <w:rsid w:val="00B47D13"/>
    <w:rsid w:val="00B5012D"/>
    <w:rsid w:val="00B50215"/>
    <w:rsid w:val="00B50240"/>
    <w:rsid w:val="00B508E5"/>
    <w:rsid w:val="00B50AB0"/>
    <w:rsid w:val="00B50D8B"/>
    <w:rsid w:val="00B51CB1"/>
    <w:rsid w:val="00B51FF4"/>
    <w:rsid w:val="00B52000"/>
    <w:rsid w:val="00B52020"/>
    <w:rsid w:val="00B5287E"/>
    <w:rsid w:val="00B53BC8"/>
    <w:rsid w:val="00B53E5B"/>
    <w:rsid w:val="00B53F8D"/>
    <w:rsid w:val="00B5406E"/>
    <w:rsid w:val="00B5442A"/>
    <w:rsid w:val="00B544D4"/>
    <w:rsid w:val="00B5472C"/>
    <w:rsid w:val="00B54BA0"/>
    <w:rsid w:val="00B54EF8"/>
    <w:rsid w:val="00B55303"/>
    <w:rsid w:val="00B555B7"/>
    <w:rsid w:val="00B55806"/>
    <w:rsid w:val="00B56051"/>
    <w:rsid w:val="00B56C5F"/>
    <w:rsid w:val="00B56CA8"/>
    <w:rsid w:val="00B572C2"/>
    <w:rsid w:val="00B574B3"/>
    <w:rsid w:val="00B579D2"/>
    <w:rsid w:val="00B60E37"/>
    <w:rsid w:val="00B611BC"/>
    <w:rsid w:val="00B61374"/>
    <w:rsid w:val="00B6163D"/>
    <w:rsid w:val="00B61FDA"/>
    <w:rsid w:val="00B62464"/>
    <w:rsid w:val="00B6284F"/>
    <w:rsid w:val="00B63348"/>
    <w:rsid w:val="00B635C3"/>
    <w:rsid w:val="00B635DB"/>
    <w:rsid w:val="00B63683"/>
    <w:rsid w:val="00B64C07"/>
    <w:rsid w:val="00B64FAE"/>
    <w:rsid w:val="00B65437"/>
    <w:rsid w:val="00B65F92"/>
    <w:rsid w:val="00B6691B"/>
    <w:rsid w:val="00B66E79"/>
    <w:rsid w:val="00B66E9F"/>
    <w:rsid w:val="00B66EA8"/>
    <w:rsid w:val="00B67045"/>
    <w:rsid w:val="00B67150"/>
    <w:rsid w:val="00B671C8"/>
    <w:rsid w:val="00B675B9"/>
    <w:rsid w:val="00B677DE"/>
    <w:rsid w:val="00B70156"/>
    <w:rsid w:val="00B70AED"/>
    <w:rsid w:val="00B70BE0"/>
    <w:rsid w:val="00B714D2"/>
    <w:rsid w:val="00B71D21"/>
    <w:rsid w:val="00B722A8"/>
    <w:rsid w:val="00B72908"/>
    <w:rsid w:val="00B72A63"/>
    <w:rsid w:val="00B72F70"/>
    <w:rsid w:val="00B753E1"/>
    <w:rsid w:val="00B755CE"/>
    <w:rsid w:val="00B75844"/>
    <w:rsid w:val="00B75AD3"/>
    <w:rsid w:val="00B7610C"/>
    <w:rsid w:val="00B76E5B"/>
    <w:rsid w:val="00B77DE9"/>
    <w:rsid w:val="00B77EE8"/>
    <w:rsid w:val="00B80C49"/>
    <w:rsid w:val="00B80E33"/>
    <w:rsid w:val="00B80E6F"/>
    <w:rsid w:val="00B81AD1"/>
    <w:rsid w:val="00B82275"/>
    <w:rsid w:val="00B82C7C"/>
    <w:rsid w:val="00B830DA"/>
    <w:rsid w:val="00B83CD1"/>
    <w:rsid w:val="00B8429E"/>
    <w:rsid w:val="00B84393"/>
    <w:rsid w:val="00B84631"/>
    <w:rsid w:val="00B8492A"/>
    <w:rsid w:val="00B85227"/>
    <w:rsid w:val="00B856D4"/>
    <w:rsid w:val="00B861E0"/>
    <w:rsid w:val="00B863C8"/>
    <w:rsid w:val="00B86C6D"/>
    <w:rsid w:val="00B86E67"/>
    <w:rsid w:val="00B872DD"/>
    <w:rsid w:val="00B87DF3"/>
    <w:rsid w:val="00B90026"/>
    <w:rsid w:val="00B9076A"/>
    <w:rsid w:val="00B90ECD"/>
    <w:rsid w:val="00B91242"/>
    <w:rsid w:val="00B91CB2"/>
    <w:rsid w:val="00B93208"/>
    <w:rsid w:val="00B933F3"/>
    <w:rsid w:val="00B9385A"/>
    <w:rsid w:val="00B93878"/>
    <w:rsid w:val="00B940E3"/>
    <w:rsid w:val="00B941C7"/>
    <w:rsid w:val="00B9456C"/>
    <w:rsid w:val="00B9480F"/>
    <w:rsid w:val="00B948CB"/>
    <w:rsid w:val="00B94A5B"/>
    <w:rsid w:val="00B94E28"/>
    <w:rsid w:val="00B95B26"/>
    <w:rsid w:val="00B95E86"/>
    <w:rsid w:val="00B9605B"/>
    <w:rsid w:val="00B96364"/>
    <w:rsid w:val="00B97695"/>
    <w:rsid w:val="00B97F42"/>
    <w:rsid w:val="00BA0462"/>
    <w:rsid w:val="00BA0BE1"/>
    <w:rsid w:val="00BA1076"/>
    <w:rsid w:val="00BA145E"/>
    <w:rsid w:val="00BA17FA"/>
    <w:rsid w:val="00BA223B"/>
    <w:rsid w:val="00BA22BF"/>
    <w:rsid w:val="00BA2392"/>
    <w:rsid w:val="00BA2599"/>
    <w:rsid w:val="00BA2749"/>
    <w:rsid w:val="00BA2C40"/>
    <w:rsid w:val="00BA315D"/>
    <w:rsid w:val="00BA331F"/>
    <w:rsid w:val="00BA3766"/>
    <w:rsid w:val="00BA3CCD"/>
    <w:rsid w:val="00BA4312"/>
    <w:rsid w:val="00BA4613"/>
    <w:rsid w:val="00BA4FF3"/>
    <w:rsid w:val="00BA509C"/>
    <w:rsid w:val="00BA52DB"/>
    <w:rsid w:val="00BA55A0"/>
    <w:rsid w:val="00BA55F3"/>
    <w:rsid w:val="00BA5B83"/>
    <w:rsid w:val="00BA5C16"/>
    <w:rsid w:val="00BA63B1"/>
    <w:rsid w:val="00BA64D2"/>
    <w:rsid w:val="00BA6E88"/>
    <w:rsid w:val="00BA7890"/>
    <w:rsid w:val="00BA7D3A"/>
    <w:rsid w:val="00BB0188"/>
    <w:rsid w:val="00BB0B79"/>
    <w:rsid w:val="00BB0CDF"/>
    <w:rsid w:val="00BB13F5"/>
    <w:rsid w:val="00BB2574"/>
    <w:rsid w:val="00BB285A"/>
    <w:rsid w:val="00BB3794"/>
    <w:rsid w:val="00BB382B"/>
    <w:rsid w:val="00BB3914"/>
    <w:rsid w:val="00BB394F"/>
    <w:rsid w:val="00BB3EB1"/>
    <w:rsid w:val="00BB4161"/>
    <w:rsid w:val="00BB4175"/>
    <w:rsid w:val="00BB429F"/>
    <w:rsid w:val="00BB4BC9"/>
    <w:rsid w:val="00BB4FA0"/>
    <w:rsid w:val="00BB6259"/>
    <w:rsid w:val="00BB6484"/>
    <w:rsid w:val="00BB7176"/>
    <w:rsid w:val="00BB72DC"/>
    <w:rsid w:val="00BB7D66"/>
    <w:rsid w:val="00BC0360"/>
    <w:rsid w:val="00BC0F21"/>
    <w:rsid w:val="00BC11E2"/>
    <w:rsid w:val="00BC133B"/>
    <w:rsid w:val="00BC177A"/>
    <w:rsid w:val="00BC1AE4"/>
    <w:rsid w:val="00BC1E17"/>
    <w:rsid w:val="00BC2473"/>
    <w:rsid w:val="00BC3C13"/>
    <w:rsid w:val="00BC407C"/>
    <w:rsid w:val="00BC41CA"/>
    <w:rsid w:val="00BC49F9"/>
    <w:rsid w:val="00BC5051"/>
    <w:rsid w:val="00BC5293"/>
    <w:rsid w:val="00BC53B5"/>
    <w:rsid w:val="00BC5C1E"/>
    <w:rsid w:val="00BC5EA3"/>
    <w:rsid w:val="00BC5F4B"/>
    <w:rsid w:val="00BC6552"/>
    <w:rsid w:val="00BC65D0"/>
    <w:rsid w:val="00BC6D1B"/>
    <w:rsid w:val="00BC6D5D"/>
    <w:rsid w:val="00BC71E8"/>
    <w:rsid w:val="00BC755E"/>
    <w:rsid w:val="00BC7C8B"/>
    <w:rsid w:val="00BD06E1"/>
    <w:rsid w:val="00BD098F"/>
    <w:rsid w:val="00BD0C64"/>
    <w:rsid w:val="00BD0FB8"/>
    <w:rsid w:val="00BD0FD5"/>
    <w:rsid w:val="00BD149B"/>
    <w:rsid w:val="00BD14E7"/>
    <w:rsid w:val="00BD1D40"/>
    <w:rsid w:val="00BD1E39"/>
    <w:rsid w:val="00BD2991"/>
    <w:rsid w:val="00BD40FF"/>
    <w:rsid w:val="00BD418F"/>
    <w:rsid w:val="00BD4420"/>
    <w:rsid w:val="00BD4B69"/>
    <w:rsid w:val="00BD5122"/>
    <w:rsid w:val="00BD53BF"/>
    <w:rsid w:val="00BD5741"/>
    <w:rsid w:val="00BD5A06"/>
    <w:rsid w:val="00BD5B94"/>
    <w:rsid w:val="00BD6C41"/>
    <w:rsid w:val="00BD6F79"/>
    <w:rsid w:val="00BD7307"/>
    <w:rsid w:val="00BD736D"/>
    <w:rsid w:val="00BD745C"/>
    <w:rsid w:val="00BD7C89"/>
    <w:rsid w:val="00BE01A3"/>
    <w:rsid w:val="00BE0265"/>
    <w:rsid w:val="00BE054B"/>
    <w:rsid w:val="00BE0D2B"/>
    <w:rsid w:val="00BE0E26"/>
    <w:rsid w:val="00BE11A2"/>
    <w:rsid w:val="00BE1E10"/>
    <w:rsid w:val="00BE1F89"/>
    <w:rsid w:val="00BE234E"/>
    <w:rsid w:val="00BE23D0"/>
    <w:rsid w:val="00BE2524"/>
    <w:rsid w:val="00BE29C4"/>
    <w:rsid w:val="00BE3011"/>
    <w:rsid w:val="00BE4429"/>
    <w:rsid w:val="00BE5193"/>
    <w:rsid w:val="00BE54E3"/>
    <w:rsid w:val="00BE5B61"/>
    <w:rsid w:val="00BE5BAD"/>
    <w:rsid w:val="00BE5E19"/>
    <w:rsid w:val="00BE6467"/>
    <w:rsid w:val="00BE66DC"/>
    <w:rsid w:val="00BE6880"/>
    <w:rsid w:val="00BF0074"/>
    <w:rsid w:val="00BF06D1"/>
    <w:rsid w:val="00BF0B88"/>
    <w:rsid w:val="00BF1EDD"/>
    <w:rsid w:val="00BF2019"/>
    <w:rsid w:val="00BF2239"/>
    <w:rsid w:val="00BF25F0"/>
    <w:rsid w:val="00BF3139"/>
    <w:rsid w:val="00BF3E63"/>
    <w:rsid w:val="00BF3EC9"/>
    <w:rsid w:val="00BF4182"/>
    <w:rsid w:val="00BF4D12"/>
    <w:rsid w:val="00BF514C"/>
    <w:rsid w:val="00BF577F"/>
    <w:rsid w:val="00BF6299"/>
    <w:rsid w:val="00BF6945"/>
    <w:rsid w:val="00BF6C4F"/>
    <w:rsid w:val="00BF6DB8"/>
    <w:rsid w:val="00BF793F"/>
    <w:rsid w:val="00C00470"/>
    <w:rsid w:val="00C0089D"/>
    <w:rsid w:val="00C02073"/>
    <w:rsid w:val="00C0208C"/>
    <w:rsid w:val="00C02D91"/>
    <w:rsid w:val="00C03B23"/>
    <w:rsid w:val="00C042E0"/>
    <w:rsid w:val="00C046C1"/>
    <w:rsid w:val="00C046CA"/>
    <w:rsid w:val="00C054F1"/>
    <w:rsid w:val="00C05EDF"/>
    <w:rsid w:val="00C0604B"/>
    <w:rsid w:val="00C063C7"/>
    <w:rsid w:val="00C06566"/>
    <w:rsid w:val="00C07198"/>
    <w:rsid w:val="00C0747C"/>
    <w:rsid w:val="00C078E8"/>
    <w:rsid w:val="00C07C85"/>
    <w:rsid w:val="00C1004C"/>
    <w:rsid w:val="00C10D68"/>
    <w:rsid w:val="00C10E0D"/>
    <w:rsid w:val="00C11253"/>
    <w:rsid w:val="00C11351"/>
    <w:rsid w:val="00C11678"/>
    <w:rsid w:val="00C116C7"/>
    <w:rsid w:val="00C132E3"/>
    <w:rsid w:val="00C1348D"/>
    <w:rsid w:val="00C136AF"/>
    <w:rsid w:val="00C1411F"/>
    <w:rsid w:val="00C14356"/>
    <w:rsid w:val="00C14441"/>
    <w:rsid w:val="00C150EE"/>
    <w:rsid w:val="00C1512A"/>
    <w:rsid w:val="00C156FD"/>
    <w:rsid w:val="00C15BCB"/>
    <w:rsid w:val="00C15E1E"/>
    <w:rsid w:val="00C161F1"/>
    <w:rsid w:val="00C16231"/>
    <w:rsid w:val="00C16465"/>
    <w:rsid w:val="00C1683D"/>
    <w:rsid w:val="00C16D61"/>
    <w:rsid w:val="00C177A2"/>
    <w:rsid w:val="00C20009"/>
    <w:rsid w:val="00C203DA"/>
    <w:rsid w:val="00C2063F"/>
    <w:rsid w:val="00C2073C"/>
    <w:rsid w:val="00C20AEA"/>
    <w:rsid w:val="00C215C6"/>
    <w:rsid w:val="00C218F2"/>
    <w:rsid w:val="00C2250B"/>
    <w:rsid w:val="00C22666"/>
    <w:rsid w:val="00C22A03"/>
    <w:rsid w:val="00C22B03"/>
    <w:rsid w:val="00C23E32"/>
    <w:rsid w:val="00C23ECA"/>
    <w:rsid w:val="00C24C3F"/>
    <w:rsid w:val="00C24CBA"/>
    <w:rsid w:val="00C2541F"/>
    <w:rsid w:val="00C25E08"/>
    <w:rsid w:val="00C26076"/>
    <w:rsid w:val="00C26096"/>
    <w:rsid w:val="00C26584"/>
    <w:rsid w:val="00C2666A"/>
    <w:rsid w:val="00C2693E"/>
    <w:rsid w:val="00C26A70"/>
    <w:rsid w:val="00C271EA"/>
    <w:rsid w:val="00C27523"/>
    <w:rsid w:val="00C27555"/>
    <w:rsid w:val="00C27E6A"/>
    <w:rsid w:val="00C30797"/>
    <w:rsid w:val="00C30BAC"/>
    <w:rsid w:val="00C30CF3"/>
    <w:rsid w:val="00C311CF"/>
    <w:rsid w:val="00C31767"/>
    <w:rsid w:val="00C31A1E"/>
    <w:rsid w:val="00C32050"/>
    <w:rsid w:val="00C323B1"/>
    <w:rsid w:val="00C326A0"/>
    <w:rsid w:val="00C33508"/>
    <w:rsid w:val="00C3353D"/>
    <w:rsid w:val="00C33B75"/>
    <w:rsid w:val="00C33C8C"/>
    <w:rsid w:val="00C33E28"/>
    <w:rsid w:val="00C344D3"/>
    <w:rsid w:val="00C34B66"/>
    <w:rsid w:val="00C34BF7"/>
    <w:rsid w:val="00C34EA1"/>
    <w:rsid w:val="00C35593"/>
    <w:rsid w:val="00C355F8"/>
    <w:rsid w:val="00C35BFA"/>
    <w:rsid w:val="00C35DAF"/>
    <w:rsid w:val="00C363EA"/>
    <w:rsid w:val="00C368A1"/>
    <w:rsid w:val="00C36D4F"/>
    <w:rsid w:val="00C36F3B"/>
    <w:rsid w:val="00C37784"/>
    <w:rsid w:val="00C378FD"/>
    <w:rsid w:val="00C37954"/>
    <w:rsid w:val="00C37BE6"/>
    <w:rsid w:val="00C37D26"/>
    <w:rsid w:val="00C37F58"/>
    <w:rsid w:val="00C40043"/>
    <w:rsid w:val="00C40578"/>
    <w:rsid w:val="00C40701"/>
    <w:rsid w:val="00C40F47"/>
    <w:rsid w:val="00C416B3"/>
    <w:rsid w:val="00C4276B"/>
    <w:rsid w:val="00C42A9E"/>
    <w:rsid w:val="00C42D2D"/>
    <w:rsid w:val="00C42EC2"/>
    <w:rsid w:val="00C434BC"/>
    <w:rsid w:val="00C434D0"/>
    <w:rsid w:val="00C446B2"/>
    <w:rsid w:val="00C450BF"/>
    <w:rsid w:val="00C4566B"/>
    <w:rsid w:val="00C458C9"/>
    <w:rsid w:val="00C45E98"/>
    <w:rsid w:val="00C46573"/>
    <w:rsid w:val="00C4687B"/>
    <w:rsid w:val="00C46990"/>
    <w:rsid w:val="00C4699B"/>
    <w:rsid w:val="00C46C73"/>
    <w:rsid w:val="00C4744D"/>
    <w:rsid w:val="00C4759D"/>
    <w:rsid w:val="00C477BA"/>
    <w:rsid w:val="00C47A4C"/>
    <w:rsid w:val="00C507DD"/>
    <w:rsid w:val="00C50D21"/>
    <w:rsid w:val="00C51454"/>
    <w:rsid w:val="00C51931"/>
    <w:rsid w:val="00C51B78"/>
    <w:rsid w:val="00C52D21"/>
    <w:rsid w:val="00C52E54"/>
    <w:rsid w:val="00C53525"/>
    <w:rsid w:val="00C53E46"/>
    <w:rsid w:val="00C54822"/>
    <w:rsid w:val="00C54970"/>
    <w:rsid w:val="00C54DDE"/>
    <w:rsid w:val="00C5546B"/>
    <w:rsid w:val="00C55591"/>
    <w:rsid w:val="00C55627"/>
    <w:rsid w:val="00C5627E"/>
    <w:rsid w:val="00C56792"/>
    <w:rsid w:val="00C567E0"/>
    <w:rsid w:val="00C56959"/>
    <w:rsid w:val="00C56A5A"/>
    <w:rsid w:val="00C56BEB"/>
    <w:rsid w:val="00C56D1A"/>
    <w:rsid w:val="00C57076"/>
    <w:rsid w:val="00C57529"/>
    <w:rsid w:val="00C57819"/>
    <w:rsid w:val="00C57839"/>
    <w:rsid w:val="00C57C26"/>
    <w:rsid w:val="00C57E26"/>
    <w:rsid w:val="00C57E65"/>
    <w:rsid w:val="00C57EE3"/>
    <w:rsid w:val="00C6135A"/>
    <w:rsid w:val="00C61458"/>
    <w:rsid w:val="00C6291E"/>
    <w:rsid w:val="00C62BDE"/>
    <w:rsid w:val="00C62DEF"/>
    <w:rsid w:val="00C635FD"/>
    <w:rsid w:val="00C63968"/>
    <w:rsid w:val="00C63D86"/>
    <w:rsid w:val="00C641F1"/>
    <w:rsid w:val="00C64287"/>
    <w:rsid w:val="00C65A85"/>
    <w:rsid w:val="00C65F2C"/>
    <w:rsid w:val="00C6671F"/>
    <w:rsid w:val="00C671AE"/>
    <w:rsid w:val="00C70306"/>
    <w:rsid w:val="00C70AFB"/>
    <w:rsid w:val="00C70DB1"/>
    <w:rsid w:val="00C71E9E"/>
    <w:rsid w:val="00C72149"/>
    <w:rsid w:val="00C723DF"/>
    <w:rsid w:val="00C723F1"/>
    <w:rsid w:val="00C725EF"/>
    <w:rsid w:val="00C72710"/>
    <w:rsid w:val="00C72B45"/>
    <w:rsid w:val="00C72BEA"/>
    <w:rsid w:val="00C73030"/>
    <w:rsid w:val="00C7386C"/>
    <w:rsid w:val="00C7399B"/>
    <w:rsid w:val="00C73CFE"/>
    <w:rsid w:val="00C7431E"/>
    <w:rsid w:val="00C74754"/>
    <w:rsid w:val="00C74840"/>
    <w:rsid w:val="00C7497E"/>
    <w:rsid w:val="00C75222"/>
    <w:rsid w:val="00C752D0"/>
    <w:rsid w:val="00C75837"/>
    <w:rsid w:val="00C75E3E"/>
    <w:rsid w:val="00C76C9E"/>
    <w:rsid w:val="00C77AD0"/>
    <w:rsid w:val="00C77FC5"/>
    <w:rsid w:val="00C8067F"/>
    <w:rsid w:val="00C80943"/>
    <w:rsid w:val="00C80A2C"/>
    <w:rsid w:val="00C80B16"/>
    <w:rsid w:val="00C8101A"/>
    <w:rsid w:val="00C81418"/>
    <w:rsid w:val="00C81470"/>
    <w:rsid w:val="00C826D4"/>
    <w:rsid w:val="00C82B3A"/>
    <w:rsid w:val="00C82DB0"/>
    <w:rsid w:val="00C82F47"/>
    <w:rsid w:val="00C83396"/>
    <w:rsid w:val="00C837E9"/>
    <w:rsid w:val="00C83AB6"/>
    <w:rsid w:val="00C83D45"/>
    <w:rsid w:val="00C841D4"/>
    <w:rsid w:val="00C84AC0"/>
    <w:rsid w:val="00C8500D"/>
    <w:rsid w:val="00C8590D"/>
    <w:rsid w:val="00C85A58"/>
    <w:rsid w:val="00C85EF6"/>
    <w:rsid w:val="00C85F69"/>
    <w:rsid w:val="00C865B6"/>
    <w:rsid w:val="00C8667C"/>
    <w:rsid w:val="00C8688E"/>
    <w:rsid w:val="00C86B71"/>
    <w:rsid w:val="00C86EEF"/>
    <w:rsid w:val="00C87074"/>
    <w:rsid w:val="00C87174"/>
    <w:rsid w:val="00C8728B"/>
    <w:rsid w:val="00C87541"/>
    <w:rsid w:val="00C87597"/>
    <w:rsid w:val="00C90B3A"/>
    <w:rsid w:val="00C90D29"/>
    <w:rsid w:val="00C91490"/>
    <w:rsid w:val="00C9165F"/>
    <w:rsid w:val="00C9197C"/>
    <w:rsid w:val="00C91AB1"/>
    <w:rsid w:val="00C9229A"/>
    <w:rsid w:val="00C927F0"/>
    <w:rsid w:val="00C929A4"/>
    <w:rsid w:val="00C92D23"/>
    <w:rsid w:val="00C92E41"/>
    <w:rsid w:val="00C93257"/>
    <w:rsid w:val="00C938F2"/>
    <w:rsid w:val="00C93DB1"/>
    <w:rsid w:val="00C93F6A"/>
    <w:rsid w:val="00C9464B"/>
    <w:rsid w:val="00C94D76"/>
    <w:rsid w:val="00C94E2C"/>
    <w:rsid w:val="00C94F64"/>
    <w:rsid w:val="00C9549F"/>
    <w:rsid w:val="00C95861"/>
    <w:rsid w:val="00C95A47"/>
    <w:rsid w:val="00C96FED"/>
    <w:rsid w:val="00C9718E"/>
    <w:rsid w:val="00C975C2"/>
    <w:rsid w:val="00C9779A"/>
    <w:rsid w:val="00C97B72"/>
    <w:rsid w:val="00CA00B9"/>
    <w:rsid w:val="00CA0878"/>
    <w:rsid w:val="00CA0B38"/>
    <w:rsid w:val="00CA11D6"/>
    <w:rsid w:val="00CA1A42"/>
    <w:rsid w:val="00CA1AFD"/>
    <w:rsid w:val="00CA2423"/>
    <w:rsid w:val="00CA24C4"/>
    <w:rsid w:val="00CA27AA"/>
    <w:rsid w:val="00CA33EE"/>
    <w:rsid w:val="00CA3520"/>
    <w:rsid w:val="00CA3619"/>
    <w:rsid w:val="00CA377F"/>
    <w:rsid w:val="00CA3E1B"/>
    <w:rsid w:val="00CA5348"/>
    <w:rsid w:val="00CA547A"/>
    <w:rsid w:val="00CA59CE"/>
    <w:rsid w:val="00CA6129"/>
    <w:rsid w:val="00CA75DF"/>
    <w:rsid w:val="00CB06A4"/>
    <w:rsid w:val="00CB1566"/>
    <w:rsid w:val="00CB15E3"/>
    <w:rsid w:val="00CB1755"/>
    <w:rsid w:val="00CB17BE"/>
    <w:rsid w:val="00CB19C8"/>
    <w:rsid w:val="00CB1D3D"/>
    <w:rsid w:val="00CB293E"/>
    <w:rsid w:val="00CB2C7E"/>
    <w:rsid w:val="00CB2D14"/>
    <w:rsid w:val="00CB2D9D"/>
    <w:rsid w:val="00CB3392"/>
    <w:rsid w:val="00CB4C21"/>
    <w:rsid w:val="00CB520C"/>
    <w:rsid w:val="00CB54E6"/>
    <w:rsid w:val="00CB58B1"/>
    <w:rsid w:val="00CB5EAF"/>
    <w:rsid w:val="00CB6087"/>
    <w:rsid w:val="00CB6153"/>
    <w:rsid w:val="00CB69DA"/>
    <w:rsid w:val="00CB6C7F"/>
    <w:rsid w:val="00CB794B"/>
    <w:rsid w:val="00CB79DB"/>
    <w:rsid w:val="00CC09B2"/>
    <w:rsid w:val="00CC09BD"/>
    <w:rsid w:val="00CC0C01"/>
    <w:rsid w:val="00CC1308"/>
    <w:rsid w:val="00CC13EF"/>
    <w:rsid w:val="00CC17BB"/>
    <w:rsid w:val="00CC2119"/>
    <w:rsid w:val="00CC22F4"/>
    <w:rsid w:val="00CC2827"/>
    <w:rsid w:val="00CC2F28"/>
    <w:rsid w:val="00CC302C"/>
    <w:rsid w:val="00CC3078"/>
    <w:rsid w:val="00CC3260"/>
    <w:rsid w:val="00CC3D44"/>
    <w:rsid w:val="00CC3F8E"/>
    <w:rsid w:val="00CC4134"/>
    <w:rsid w:val="00CC4204"/>
    <w:rsid w:val="00CC42F2"/>
    <w:rsid w:val="00CC483F"/>
    <w:rsid w:val="00CC4CAB"/>
    <w:rsid w:val="00CC52B7"/>
    <w:rsid w:val="00CC5485"/>
    <w:rsid w:val="00CC54E7"/>
    <w:rsid w:val="00CC5746"/>
    <w:rsid w:val="00CC5AE4"/>
    <w:rsid w:val="00CC60DF"/>
    <w:rsid w:val="00CC67DA"/>
    <w:rsid w:val="00CC748C"/>
    <w:rsid w:val="00CC7D1A"/>
    <w:rsid w:val="00CD0542"/>
    <w:rsid w:val="00CD0AEF"/>
    <w:rsid w:val="00CD0CAC"/>
    <w:rsid w:val="00CD17BE"/>
    <w:rsid w:val="00CD1DE6"/>
    <w:rsid w:val="00CD1F98"/>
    <w:rsid w:val="00CD2953"/>
    <w:rsid w:val="00CD350D"/>
    <w:rsid w:val="00CD3BB9"/>
    <w:rsid w:val="00CD4055"/>
    <w:rsid w:val="00CD428B"/>
    <w:rsid w:val="00CD43BE"/>
    <w:rsid w:val="00CD4449"/>
    <w:rsid w:val="00CD44FF"/>
    <w:rsid w:val="00CD45D3"/>
    <w:rsid w:val="00CD481F"/>
    <w:rsid w:val="00CD4A6C"/>
    <w:rsid w:val="00CD4B55"/>
    <w:rsid w:val="00CD5257"/>
    <w:rsid w:val="00CD581F"/>
    <w:rsid w:val="00CD6D24"/>
    <w:rsid w:val="00CD6F76"/>
    <w:rsid w:val="00CD7977"/>
    <w:rsid w:val="00CD7B4B"/>
    <w:rsid w:val="00CD7CC9"/>
    <w:rsid w:val="00CD7D72"/>
    <w:rsid w:val="00CE0102"/>
    <w:rsid w:val="00CE0361"/>
    <w:rsid w:val="00CE0BE6"/>
    <w:rsid w:val="00CE1062"/>
    <w:rsid w:val="00CE13DC"/>
    <w:rsid w:val="00CE16DA"/>
    <w:rsid w:val="00CE1A77"/>
    <w:rsid w:val="00CE1CF8"/>
    <w:rsid w:val="00CE2521"/>
    <w:rsid w:val="00CE266D"/>
    <w:rsid w:val="00CE316F"/>
    <w:rsid w:val="00CE3272"/>
    <w:rsid w:val="00CE3D88"/>
    <w:rsid w:val="00CE3E48"/>
    <w:rsid w:val="00CE41AC"/>
    <w:rsid w:val="00CE4949"/>
    <w:rsid w:val="00CE4A63"/>
    <w:rsid w:val="00CE4AE6"/>
    <w:rsid w:val="00CE587B"/>
    <w:rsid w:val="00CE5C16"/>
    <w:rsid w:val="00CE6A7B"/>
    <w:rsid w:val="00CE6AE0"/>
    <w:rsid w:val="00CF0715"/>
    <w:rsid w:val="00CF15C6"/>
    <w:rsid w:val="00CF165D"/>
    <w:rsid w:val="00CF165E"/>
    <w:rsid w:val="00CF2619"/>
    <w:rsid w:val="00CF2E78"/>
    <w:rsid w:val="00CF310E"/>
    <w:rsid w:val="00CF3320"/>
    <w:rsid w:val="00CF3581"/>
    <w:rsid w:val="00CF35A0"/>
    <w:rsid w:val="00CF38B1"/>
    <w:rsid w:val="00CF3FF0"/>
    <w:rsid w:val="00CF40B6"/>
    <w:rsid w:val="00CF4943"/>
    <w:rsid w:val="00CF4A32"/>
    <w:rsid w:val="00CF4BA4"/>
    <w:rsid w:val="00CF55A3"/>
    <w:rsid w:val="00CF55E6"/>
    <w:rsid w:val="00CF576C"/>
    <w:rsid w:val="00CF59EA"/>
    <w:rsid w:val="00CF5BEB"/>
    <w:rsid w:val="00CF684E"/>
    <w:rsid w:val="00CF69CD"/>
    <w:rsid w:val="00CF6B2F"/>
    <w:rsid w:val="00CF6D2F"/>
    <w:rsid w:val="00CF6D91"/>
    <w:rsid w:val="00CF72D1"/>
    <w:rsid w:val="00CF74DF"/>
    <w:rsid w:val="00CF74FE"/>
    <w:rsid w:val="00CF7DCA"/>
    <w:rsid w:val="00CF7E46"/>
    <w:rsid w:val="00D0086A"/>
    <w:rsid w:val="00D00ACC"/>
    <w:rsid w:val="00D00B3A"/>
    <w:rsid w:val="00D00CC1"/>
    <w:rsid w:val="00D029EC"/>
    <w:rsid w:val="00D02D76"/>
    <w:rsid w:val="00D03498"/>
    <w:rsid w:val="00D0349A"/>
    <w:rsid w:val="00D034C5"/>
    <w:rsid w:val="00D035FA"/>
    <w:rsid w:val="00D038EE"/>
    <w:rsid w:val="00D03FF5"/>
    <w:rsid w:val="00D041E5"/>
    <w:rsid w:val="00D0422B"/>
    <w:rsid w:val="00D046AB"/>
    <w:rsid w:val="00D04B8E"/>
    <w:rsid w:val="00D04C80"/>
    <w:rsid w:val="00D04EA1"/>
    <w:rsid w:val="00D04F2C"/>
    <w:rsid w:val="00D05446"/>
    <w:rsid w:val="00D05569"/>
    <w:rsid w:val="00D05FD1"/>
    <w:rsid w:val="00D064DA"/>
    <w:rsid w:val="00D06A6F"/>
    <w:rsid w:val="00D06C44"/>
    <w:rsid w:val="00D0741F"/>
    <w:rsid w:val="00D07777"/>
    <w:rsid w:val="00D07894"/>
    <w:rsid w:val="00D07EAD"/>
    <w:rsid w:val="00D12FE4"/>
    <w:rsid w:val="00D1358B"/>
    <w:rsid w:val="00D138AE"/>
    <w:rsid w:val="00D13E7B"/>
    <w:rsid w:val="00D14119"/>
    <w:rsid w:val="00D1425E"/>
    <w:rsid w:val="00D14A36"/>
    <w:rsid w:val="00D14E01"/>
    <w:rsid w:val="00D158C3"/>
    <w:rsid w:val="00D159F0"/>
    <w:rsid w:val="00D15BF8"/>
    <w:rsid w:val="00D15D6E"/>
    <w:rsid w:val="00D15E36"/>
    <w:rsid w:val="00D15E70"/>
    <w:rsid w:val="00D15F4F"/>
    <w:rsid w:val="00D160F1"/>
    <w:rsid w:val="00D1640C"/>
    <w:rsid w:val="00D1642D"/>
    <w:rsid w:val="00D16991"/>
    <w:rsid w:val="00D20E3B"/>
    <w:rsid w:val="00D214C8"/>
    <w:rsid w:val="00D21A50"/>
    <w:rsid w:val="00D229EA"/>
    <w:rsid w:val="00D23717"/>
    <w:rsid w:val="00D249A6"/>
    <w:rsid w:val="00D24B3E"/>
    <w:rsid w:val="00D2500E"/>
    <w:rsid w:val="00D2578C"/>
    <w:rsid w:val="00D25FC2"/>
    <w:rsid w:val="00D2605C"/>
    <w:rsid w:val="00D26242"/>
    <w:rsid w:val="00D269D3"/>
    <w:rsid w:val="00D26A63"/>
    <w:rsid w:val="00D272D7"/>
    <w:rsid w:val="00D27661"/>
    <w:rsid w:val="00D27D5D"/>
    <w:rsid w:val="00D30908"/>
    <w:rsid w:val="00D30D0F"/>
    <w:rsid w:val="00D317E4"/>
    <w:rsid w:val="00D31AD2"/>
    <w:rsid w:val="00D3203E"/>
    <w:rsid w:val="00D32141"/>
    <w:rsid w:val="00D32D1B"/>
    <w:rsid w:val="00D33AB5"/>
    <w:rsid w:val="00D33C9F"/>
    <w:rsid w:val="00D34E45"/>
    <w:rsid w:val="00D352DE"/>
    <w:rsid w:val="00D3544F"/>
    <w:rsid w:val="00D35451"/>
    <w:rsid w:val="00D35458"/>
    <w:rsid w:val="00D35993"/>
    <w:rsid w:val="00D35DD4"/>
    <w:rsid w:val="00D36010"/>
    <w:rsid w:val="00D368AB"/>
    <w:rsid w:val="00D36B36"/>
    <w:rsid w:val="00D36FDA"/>
    <w:rsid w:val="00D37A9E"/>
    <w:rsid w:val="00D405FB"/>
    <w:rsid w:val="00D4134C"/>
    <w:rsid w:val="00D41CD2"/>
    <w:rsid w:val="00D439FE"/>
    <w:rsid w:val="00D440CC"/>
    <w:rsid w:val="00D451B0"/>
    <w:rsid w:val="00D45C19"/>
    <w:rsid w:val="00D45C74"/>
    <w:rsid w:val="00D469AE"/>
    <w:rsid w:val="00D46AD8"/>
    <w:rsid w:val="00D470AB"/>
    <w:rsid w:val="00D471FC"/>
    <w:rsid w:val="00D473A9"/>
    <w:rsid w:val="00D47463"/>
    <w:rsid w:val="00D47546"/>
    <w:rsid w:val="00D47EA7"/>
    <w:rsid w:val="00D500E9"/>
    <w:rsid w:val="00D50D11"/>
    <w:rsid w:val="00D51054"/>
    <w:rsid w:val="00D51317"/>
    <w:rsid w:val="00D515AC"/>
    <w:rsid w:val="00D51714"/>
    <w:rsid w:val="00D51800"/>
    <w:rsid w:val="00D519E9"/>
    <w:rsid w:val="00D51CF6"/>
    <w:rsid w:val="00D51E08"/>
    <w:rsid w:val="00D520EF"/>
    <w:rsid w:val="00D537D7"/>
    <w:rsid w:val="00D53886"/>
    <w:rsid w:val="00D53E4C"/>
    <w:rsid w:val="00D542DA"/>
    <w:rsid w:val="00D5478B"/>
    <w:rsid w:val="00D54BEB"/>
    <w:rsid w:val="00D55682"/>
    <w:rsid w:val="00D5585D"/>
    <w:rsid w:val="00D5779F"/>
    <w:rsid w:val="00D577D3"/>
    <w:rsid w:val="00D60646"/>
    <w:rsid w:val="00D608F0"/>
    <w:rsid w:val="00D60F4A"/>
    <w:rsid w:val="00D618AE"/>
    <w:rsid w:val="00D626C4"/>
    <w:rsid w:val="00D6304D"/>
    <w:rsid w:val="00D63878"/>
    <w:rsid w:val="00D6387E"/>
    <w:rsid w:val="00D6388F"/>
    <w:rsid w:val="00D63927"/>
    <w:rsid w:val="00D63E6E"/>
    <w:rsid w:val="00D63FEA"/>
    <w:rsid w:val="00D6405E"/>
    <w:rsid w:val="00D64460"/>
    <w:rsid w:val="00D64A98"/>
    <w:rsid w:val="00D64C29"/>
    <w:rsid w:val="00D64E2F"/>
    <w:rsid w:val="00D65A1D"/>
    <w:rsid w:val="00D65B0E"/>
    <w:rsid w:val="00D65BD4"/>
    <w:rsid w:val="00D66714"/>
    <w:rsid w:val="00D66BB7"/>
    <w:rsid w:val="00D6716A"/>
    <w:rsid w:val="00D6763D"/>
    <w:rsid w:val="00D6776F"/>
    <w:rsid w:val="00D67776"/>
    <w:rsid w:val="00D679D2"/>
    <w:rsid w:val="00D701A5"/>
    <w:rsid w:val="00D70619"/>
    <w:rsid w:val="00D707C7"/>
    <w:rsid w:val="00D70E02"/>
    <w:rsid w:val="00D71B06"/>
    <w:rsid w:val="00D71B12"/>
    <w:rsid w:val="00D71F1F"/>
    <w:rsid w:val="00D74449"/>
    <w:rsid w:val="00D74BF0"/>
    <w:rsid w:val="00D74E00"/>
    <w:rsid w:val="00D74EB6"/>
    <w:rsid w:val="00D74FB7"/>
    <w:rsid w:val="00D75127"/>
    <w:rsid w:val="00D75280"/>
    <w:rsid w:val="00D754F0"/>
    <w:rsid w:val="00D755DD"/>
    <w:rsid w:val="00D75967"/>
    <w:rsid w:val="00D76619"/>
    <w:rsid w:val="00D766D5"/>
    <w:rsid w:val="00D76D43"/>
    <w:rsid w:val="00D775AA"/>
    <w:rsid w:val="00D779AC"/>
    <w:rsid w:val="00D801F7"/>
    <w:rsid w:val="00D80A11"/>
    <w:rsid w:val="00D80D83"/>
    <w:rsid w:val="00D81158"/>
    <w:rsid w:val="00D819AF"/>
    <w:rsid w:val="00D81D2A"/>
    <w:rsid w:val="00D8225E"/>
    <w:rsid w:val="00D8227E"/>
    <w:rsid w:val="00D83212"/>
    <w:rsid w:val="00D83302"/>
    <w:rsid w:val="00D83667"/>
    <w:rsid w:val="00D8399A"/>
    <w:rsid w:val="00D83FB4"/>
    <w:rsid w:val="00D84049"/>
    <w:rsid w:val="00D8442C"/>
    <w:rsid w:val="00D84928"/>
    <w:rsid w:val="00D84E16"/>
    <w:rsid w:val="00D85BF2"/>
    <w:rsid w:val="00D85DF9"/>
    <w:rsid w:val="00D85EB5"/>
    <w:rsid w:val="00D865F7"/>
    <w:rsid w:val="00D8702F"/>
    <w:rsid w:val="00D874D8"/>
    <w:rsid w:val="00D877AF"/>
    <w:rsid w:val="00D878CA"/>
    <w:rsid w:val="00D87AE3"/>
    <w:rsid w:val="00D87B17"/>
    <w:rsid w:val="00D87C21"/>
    <w:rsid w:val="00D90538"/>
    <w:rsid w:val="00D90A3A"/>
    <w:rsid w:val="00D90D94"/>
    <w:rsid w:val="00D91142"/>
    <w:rsid w:val="00D9142D"/>
    <w:rsid w:val="00D91680"/>
    <w:rsid w:val="00D919ED"/>
    <w:rsid w:val="00D91A24"/>
    <w:rsid w:val="00D92293"/>
    <w:rsid w:val="00D926B7"/>
    <w:rsid w:val="00D92CE6"/>
    <w:rsid w:val="00D9323A"/>
    <w:rsid w:val="00D9359B"/>
    <w:rsid w:val="00D936A9"/>
    <w:rsid w:val="00D937E8"/>
    <w:rsid w:val="00D93D89"/>
    <w:rsid w:val="00D9449B"/>
    <w:rsid w:val="00D946E6"/>
    <w:rsid w:val="00D947A7"/>
    <w:rsid w:val="00D947ED"/>
    <w:rsid w:val="00D94EBF"/>
    <w:rsid w:val="00D95EA2"/>
    <w:rsid w:val="00D961DA"/>
    <w:rsid w:val="00D9654B"/>
    <w:rsid w:val="00D96E35"/>
    <w:rsid w:val="00D97123"/>
    <w:rsid w:val="00D9762B"/>
    <w:rsid w:val="00D97922"/>
    <w:rsid w:val="00D97A7C"/>
    <w:rsid w:val="00D97EB0"/>
    <w:rsid w:val="00DA012D"/>
    <w:rsid w:val="00DA082B"/>
    <w:rsid w:val="00DA1C73"/>
    <w:rsid w:val="00DA2DD1"/>
    <w:rsid w:val="00DA31CB"/>
    <w:rsid w:val="00DA344A"/>
    <w:rsid w:val="00DA35B5"/>
    <w:rsid w:val="00DA437A"/>
    <w:rsid w:val="00DA451A"/>
    <w:rsid w:val="00DA4724"/>
    <w:rsid w:val="00DA4878"/>
    <w:rsid w:val="00DA4D04"/>
    <w:rsid w:val="00DA4D49"/>
    <w:rsid w:val="00DA516E"/>
    <w:rsid w:val="00DA5535"/>
    <w:rsid w:val="00DA5755"/>
    <w:rsid w:val="00DA66D2"/>
    <w:rsid w:val="00DA67F4"/>
    <w:rsid w:val="00DA6EE7"/>
    <w:rsid w:val="00DA7233"/>
    <w:rsid w:val="00DA72EC"/>
    <w:rsid w:val="00DA7B91"/>
    <w:rsid w:val="00DA7DCC"/>
    <w:rsid w:val="00DB06AC"/>
    <w:rsid w:val="00DB07E6"/>
    <w:rsid w:val="00DB0BC4"/>
    <w:rsid w:val="00DB1089"/>
    <w:rsid w:val="00DB11B1"/>
    <w:rsid w:val="00DB17B0"/>
    <w:rsid w:val="00DB1D66"/>
    <w:rsid w:val="00DB21B1"/>
    <w:rsid w:val="00DB259B"/>
    <w:rsid w:val="00DB25D8"/>
    <w:rsid w:val="00DB26BA"/>
    <w:rsid w:val="00DB2C19"/>
    <w:rsid w:val="00DB2CF3"/>
    <w:rsid w:val="00DB2FA2"/>
    <w:rsid w:val="00DB31F1"/>
    <w:rsid w:val="00DB34D3"/>
    <w:rsid w:val="00DB3D34"/>
    <w:rsid w:val="00DB4C6C"/>
    <w:rsid w:val="00DB4E90"/>
    <w:rsid w:val="00DB56E3"/>
    <w:rsid w:val="00DB5BDF"/>
    <w:rsid w:val="00DB60F3"/>
    <w:rsid w:val="00DB6A62"/>
    <w:rsid w:val="00DB6ACB"/>
    <w:rsid w:val="00DB762E"/>
    <w:rsid w:val="00DB7B58"/>
    <w:rsid w:val="00DB7BC9"/>
    <w:rsid w:val="00DB7DC3"/>
    <w:rsid w:val="00DC04A2"/>
    <w:rsid w:val="00DC0567"/>
    <w:rsid w:val="00DC06D7"/>
    <w:rsid w:val="00DC127A"/>
    <w:rsid w:val="00DC1DC9"/>
    <w:rsid w:val="00DC37D2"/>
    <w:rsid w:val="00DC3844"/>
    <w:rsid w:val="00DC3A33"/>
    <w:rsid w:val="00DC4196"/>
    <w:rsid w:val="00DC4498"/>
    <w:rsid w:val="00DC4562"/>
    <w:rsid w:val="00DC47CC"/>
    <w:rsid w:val="00DC47E6"/>
    <w:rsid w:val="00DC47EA"/>
    <w:rsid w:val="00DC503A"/>
    <w:rsid w:val="00DC57FF"/>
    <w:rsid w:val="00DC5B36"/>
    <w:rsid w:val="00DC5B4A"/>
    <w:rsid w:val="00DC5BC8"/>
    <w:rsid w:val="00DC61DF"/>
    <w:rsid w:val="00DC61F0"/>
    <w:rsid w:val="00DC6274"/>
    <w:rsid w:val="00DC6BAB"/>
    <w:rsid w:val="00DC6FF5"/>
    <w:rsid w:val="00DC77CD"/>
    <w:rsid w:val="00DC787C"/>
    <w:rsid w:val="00DC7952"/>
    <w:rsid w:val="00DD0091"/>
    <w:rsid w:val="00DD07DE"/>
    <w:rsid w:val="00DD0812"/>
    <w:rsid w:val="00DD08A7"/>
    <w:rsid w:val="00DD1392"/>
    <w:rsid w:val="00DD1484"/>
    <w:rsid w:val="00DD1750"/>
    <w:rsid w:val="00DD189A"/>
    <w:rsid w:val="00DD1935"/>
    <w:rsid w:val="00DD1C62"/>
    <w:rsid w:val="00DD1EA0"/>
    <w:rsid w:val="00DD2CDE"/>
    <w:rsid w:val="00DD3286"/>
    <w:rsid w:val="00DD3BA6"/>
    <w:rsid w:val="00DD3E41"/>
    <w:rsid w:val="00DD3ED2"/>
    <w:rsid w:val="00DD4320"/>
    <w:rsid w:val="00DD4327"/>
    <w:rsid w:val="00DD462A"/>
    <w:rsid w:val="00DD4C27"/>
    <w:rsid w:val="00DD5220"/>
    <w:rsid w:val="00DD55D1"/>
    <w:rsid w:val="00DD59AF"/>
    <w:rsid w:val="00DD6869"/>
    <w:rsid w:val="00DD69C5"/>
    <w:rsid w:val="00DD703E"/>
    <w:rsid w:val="00DD7343"/>
    <w:rsid w:val="00DD74BA"/>
    <w:rsid w:val="00DD75DA"/>
    <w:rsid w:val="00DD79A6"/>
    <w:rsid w:val="00DD7C51"/>
    <w:rsid w:val="00DD7E24"/>
    <w:rsid w:val="00DD7E93"/>
    <w:rsid w:val="00DE0202"/>
    <w:rsid w:val="00DE04F6"/>
    <w:rsid w:val="00DE086D"/>
    <w:rsid w:val="00DE1559"/>
    <w:rsid w:val="00DE15B8"/>
    <w:rsid w:val="00DE2931"/>
    <w:rsid w:val="00DE2AF7"/>
    <w:rsid w:val="00DE2F3D"/>
    <w:rsid w:val="00DE3AF4"/>
    <w:rsid w:val="00DE3ED0"/>
    <w:rsid w:val="00DE41E7"/>
    <w:rsid w:val="00DE437F"/>
    <w:rsid w:val="00DE5205"/>
    <w:rsid w:val="00DE5452"/>
    <w:rsid w:val="00DE5584"/>
    <w:rsid w:val="00DE6DCA"/>
    <w:rsid w:val="00DE6E5F"/>
    <w:rsid w:val="00DE6E84"/>
    <w:rsid w:val="00DE6F93"/>
    <w:rsid w:val="00DE727E"/>
    <w:rsid w:val="00DE77ED"/>
    <w:rsid w:val="00DE7DC5"/>
    <w:rsid w:val="00DF025F"/>
    <w:rsid w:val="00DF0C0E"/>
    <w:rsid w:val="00DF0C60"/>
    <w:rsid w:val="00DF0EE8"/>
    <w:rsid w:val="00DF1002"/>
    <w:rsid w:val="00DF1AEA"/>
    <w:rsid w:val="00DF26FE"/>
    <w:rsid w:val="00DF28EA"/>
    <w:rsid w:val="00DF2C1A"/>
    <w:rsid w:val="00DF2CD3"/>
    <w:rsid w:val="00DF44CD"/>
    <w:rsid w:val="00DF457B"/>
    <w:rsid w:val="00DF47EC"/>
    <w:rsid w:val="00DF4B6D"/>
    <w:rsid w:val="00DF4E3E"/>
    <w:rsid w:val="00DF50AC"/>
    <w:rsid w:val="00DF629A"/>
    <w:rsid w:val="00DF681F"/>
    <w:rsid w:val="00DF694E"/>
    <w:rsid w:val="00DF6A62"/>
    <w:rsid w:val="00DF6BD2"/>
    <w:rsid w:val="00E0061E"/>
    <w:rsid w:val="00E0090E"/>
    <w:rsid w:val="00E00D5B"/>
    <w:rsid w:val="00E01775"/>
    <w:rsid w:val="00E01FF9"/>
    <w:rsid w:val="00E020A7"/>
    <w:rsid w:val="00E03F7B"/>
    <w:rsid w:val="00E04234"/>
    <w:rsid w:val="00E0427A"/>
    <w:rsid w:val="00E04C1C"/>
    <w:rsid w:val="00E05028"/>
    <w:rsid w:val="00E064B8"/>
    <w:rsid w:val="00E06561"/>
    <w:rsid w:val="00E077FA"/>
    <w:rsid w:val="00E108CF"/>
    <w:rsid w:val="00E10B32"/>
    <w:rsid w:val="00E10BA0"/>
    <w:rsid w:val="00E11015"/>
    <w:rsid w:val="00E1126D"/>
    <w:rsid w:val="00E126B1"/>
    <w:rsid w:val="00E13026"/>
    <w:rsid w:val="00E130A1"/>
    <w:rsid w:val="00E1368D"/>
    <w:rsid w:val="00E13707"/>
    <w:rsid w:val="00E1374B"/>
    <w:rsid w:val="00E13817"/>
    <w:rsid w:val="00E13AAA"/>
    <w:rsid w:val="00E13D28"/>
    <w:rsid w:val="00E13D4B"/>
    <w:rsid w:val="00E14253"/>
    <w:rsid w:val="00E1436D"/>
    <w:rsid w:val="00E145B4"/>
    <w:rsid w:val="00E1469D"/>
    <w:rsid w:val="00E1560B"/>
    <w:rsid w:val="00E1599F"/>
    <w:rsid w:val="00E164AC"/>
    <w:rsid w:val="00E167D5"/>
    <w:rsid w:val="00E167D8"/>
    <w:rsid w:val="00E1693D"/>
    <w:rsid w:val="00E16BA8"/>
    <w:rsid w:val="00E16C4F"/>
    <w:rsid w:val="00E16DA7"/>
    <w:rsid w:val="00E16F01"/>
    <w:rsid w:val="00E16FA4"/>
    <w:rsid w:val="00E179E7"/>
    <w:rsid w:val="00E17E22"/>
    <w:rsid w:val="00E17E60"/>
    <w:rsid w:val="00E17EEF"/>
    <w:rsid w:val="00E2001D"/>
    <w:rsid w:val="00E2005F"/>
    <w:rsid w:val="00E209BD"/>
    <w:rsid w:val="00E2105D"/>
    <w:rsid w:val="00E212EE"/>
    <w:rsid w:val="00E21958"/>
    <w:rsid w:val="00E21EDE"/>
    <w:rsid w:val="00E221E7"/>
    <w:rsid w:val="00E2361E"/>
    <w:rsid w:val="00E238FF"/>
    <w:rsid w:val="00E24767"/>
    <w:rsid w:val="00E248C2"/>
    <w:rsid w:val="00E24CAA"/>
    <w:rsid w:val="00E24D7F"/>
    <w:rsid w:val="00E2573E"/>
    <w:rsid w:val="00E26417"/>
    <w:rsid w:val="00E26810"/>
    <w:rsid w:val="00E26C18"/>
    <w:rsid w:val="00E274C1"/>
    <w:rsid w:val="00E27712"/>
    <w:rsid w:val="00E277C7"/>
    <w:rsid w:val="00E27E00"/>
    <w:rsid w:val="00E300AC"/>
    <w:rsid w:val="00E302B4"/>
    <w:rsid w:val="00E30A35"/>
    <w:rsid w:val="00E30A89"/>
    <w:rsid w:val="00E30B96"/>
    <w:rsid w:val="00E31244"/>
    <w:rsid w:val="00E3198D"/>
    <w:rsid w:val="00E31DD8"/>
    <w:rsid w:val="00E325B4"/>
    <w:rsid w:val="00E326F5"/>
    <w:rsid w:val="00E32EBF"/>
    <w:rsid w:val="00E3305A"/>
    <w:rsid w:val="00E3348B"/>
    <w:rsid w:val="00E33B97"/>
    <w:rsid w:val="00E33C07"/>
    <w:rsid w:val="00E34510"/>
    <w:rsid w:val="00E345B5"/>
    <w:rsid w:val="00E34BAC"/>
    <w:rsid w:val="00E34E6B"/>
    <w:rsid w:val="00E351CA"/>
    <w:rsid w:val="00E35524"/>
    <w:rsid w:val="00E35B0F"/>
    <w:rsid w:val="00E35C41"/>
    <w:rsid w:val="00E35C52"/>
    <w:rsid w:val="00E360E9"/>
    <w:rsid w:val="00E36217"/>
    <w:rsid w:val="00E363CF"/>
    <w:rsid w:val="00E36473"/>
    <w:rsid w:val="00E36645"/>
    <w:rsid w:val="00E367F1"/>
    <w:rsid w:val="00E36F61"/>
    <w:rsid w:val="00E36FCE"/>
    <w:rsid w:val="00E37451"/>
    <w:rsid w:val="00E374D7"/>
    <w:rsid w:val="00E37785"/>
    <w:rsid w:val="00E37B21"/>
    <w:rsid w:val="00E4016C"/>
    <w:rsid w:val="00E4031B"/>
    <w:rsid w:val="00E409DA"/>
    <w:rsid w:val="00E40DD7"/>
    <w:rsid w:val="00E4122E"/>
    <w:rsid w:val="00E4156D"/>
    <w:rsid w:val="00E41783"/>
    <w:rsid w:val="00E427CB"/>
    <w:rsid w:val="00E43666"/>
    <w:rsid w:val="00E43ADE"/>
    <w:rsid w:val="00E4400A"/>
    <w:rsid w:val="00E4409E"/>
    <w:rsid w:val="00E44437"/>
    <w:rsid w:val="00E44B3F"/>
    <w:rsid w:val="00E44E60"/>
    <w:rsid w:val="00E452C5"/>
    <w:rsid w:val="00E45857"/>
    <w:rsid w:val="00E459EE"/>
    <w:rsid w:val="00E45F2B"/>
    <w:rsid w:val="00E45F4D"/>
    <w:rsid w:val="00E465BC"/>
    <w:rsid w:val="00E468AE"/>
    <w:rsid w:val="00E46B4B"/>
    <w:rsid w:val="00E46C0B"/>
    <w:rsid w:val="00E46C30"/>
    <w:rsid w:val="00E46E30"/>
    <w:rsid w:val="00E47643"/>
    <w:rsid w:val="00E5020F"/>
    <w:rsid w:val="00E50284"/>
    <w:rsid w:val="00E507F3"/>
    <w:rsid w:val="00E5094F"/>
    <w:rsid w:val="00E50C4A"/>
    <w:rsid w:val="00E50CC1"/>
    <w:rsid w:val="00E51327"/>
    <w:rsid w:val="00E51F73"/>
    <w:rsid w:val="00E52041"/>
    <w:rsid w:val="00E52720"/>
    <w:rsid w:val="00E52B74"/>
    <w:rsid w:val="00E53524"/>
    <w:rsid w:val="00E53BAB"/>
    <w:rsid w:val="00E544EB"/>
    <w:rsid w:val="00E54698"/>
    <w:rsid w:val="00E54B7F"/>
    <w:rsid w:val="00E555F9"/>
    <w:rsid w:val="00E55AB4"/>
    <w:rsid w:val="00E55D19"/>
    <w:rsid w:val="00E55FB6"/>
    <w:rsid w:val="00E560C4"/>
    <w:rsid w:val="00E56727"/>
    <w:rsid w:val="00E56AE8"/>
    <w:rsid w:val="00E56DF7"/>
    <w:rsid w:val="00E573C7"/>
    <w:rsid w:val="00E57F8E"/>
    <w:rsid w:val="00E60282"/>
    <w:rsid w:val="00E603DF"/>
    <w:rsid w:val="00E60FEF"/>
    <w:rsid w:val="00E61176"/>
    <w:rsid w:val="00E61326"/>
    <w:rsid w:val="00E61342"/>
    <w:rsid w:val="00E613CC"/>
    <w:rsid w:val="00E61FCE"/>
    <w:rsid w:val="00E62253"/>
    <w:rsid w:val="00E627D1"/>
    <w:rsid w:val="00E632E8"/>
    <w:rsid w:val="00E636C2"/>
    <w:rsid w:val="00E6489F"/>
    <w:rsid w:val="00E64FD5"/>
    <w:rsid w:val="00E650EB"/>
    <w:rsid w:val="00E65177"/>
    <w:rsid w:val="00E6519D"/>
    <w:rsid w:val="00E6580E"/>
    <w:rsid w:val="00E65E3C"/>
    <w:rsid w:val="00E662FC"/>
    <w:rsid w:val="00E66AC1"/>
    <w:rsid w:val="00E66BCE"/>
    <w:rsid w:val="00E66BE2"/>
    <w:rsid w:val="00E67649"/>
    <w:rsid w:val="00E705FE"/>
    <w:rsid w:val="00E70F70"/>
    <w:rsid w:val="00E70F8E"/>
    <w:rsid w:val="00E731A9"/>
    <w:rsid w:val="00E73719"/>
    <w:rsid w:val="00E73DA3"/>
    <w:rsid w:val="00E73E5C"/>
    <w:rsid w:val="00E744F7"/>
    <w:rsid w:val="00E74A82"/>
    <w:rsid w:val="00E74B9D"/>
    <w:rsid w:val="00E75680"/>
    <w:rsid w:val="00E7591F"/>
    <w:rsid w:val="00E7632F"/>
    <w:rsid w:val="00E7661F"/>
    <w:rsid w:val="00E76DC2"/>
    <w:rsid w:val="00E774BD"/>
    <w:rsid w:val="00E77769"/>
    <w:rsid w:val="00E77B1A"/>
    <w:rsid w:val="00E77C48"/>
    <w:rsid w:val="00E8065C"/>
    <w:rsid w:val="00E80DA2"/>
    <w:rsid w:val="00E80E9B"/>
    <w:rsid w:val="00E8147F"/>
    <w:rsid w:val="00E81EF9"/>
    <w:rsid w:val="00E82A84"/>
    <w:rsid w:val="00E82A8E"/>
    <w:rsid w:val="00E83385"/>
    <w:rsid w:val="00E83BD0"/>
    <w:rsid w:val="00E84938"/>
    <w:rsid w:val="00E84ECD"/>
    <w:rsid w:val="00E85F50"/>
    <w:rsid w:val="00E86071"/>
    <w:rsid w:val="00E86182"/>
    <w:rsid w:val="00E862F7"/>
    <w:rsid w:val="00E86466"/>
    <w:rsid w:val="00E8651E"/>
    <w:rsid w:val="00E86532"/>
    <w:rsid w:val="00E87FF5"/>
    <w:rsid w:val="00E9099E"/>
    <w:rsid w:val="00E909DA"/>
    <w:rsid w:val="00E90FE5"/>
    <w:rsid w:val="00E918D0"/>
    <w:rsid w:val="00E9198E"/>
    <w:rsid w:val="00E923C6"/>
    <w:rsid w:val="00E9254C"/>
    <w:rsid w:val="00E931A2"/>
    <w:rsid w:val="00E936B4"/>
    <w:rsid w:val="00E93EB6"/>
    <w:rsid w:val="00E945F7"/>
    <w:rsid w:val="00E94868"/>
    <w:rsid w:val="00E95077"/>
    <w:rsid w:val="00E959C4"/>
    <w:rsid w:val="00E9607D"/>
    <w:rsid w:val="00E960E1"/>
    <w:rsid w:val="00E96A44"/>
    <w:rsid w:val="00E96E83"/>
    <w:rsid w:val="00E9783F"/>
    <w:rsid w:val="00E97B93"/>
    <w:rsid w:val="00EA0BC9"/>
    <w:rsid w:val="00EA0EAF"/>
    <w:rsid w:val="00EA15D0"/>
    <w:rsid w:val="00EA1843"/>
    <w:rsid w:val="00EA1CC1"/>
    <w:rsid w:val="00EA43C0"/>
    <w:rsid w:val="00EA47CB"/>
    <w:rsid w:val="00EA48A0"/>
    <w:rsid w:val="00EA4BF8"/>
    <w:rsid w:val="00EA4EB6"/>
    <w:rsid w:val="00EA4FC5"/>
    <w:rsid w:val="00EA5060"/>
    <w:rsid w:val="00EA53B8"/>
    <w:rsid w:val="00EA5B43"/>
    <w:rsid w:val="00EA671D"/>
    <w:rsid w:val="00EA6952"/>
    <w:rsid w:val="00EA6BB9"/>
    <w:rsid w:val="00EA73CB"/>
    <w:rsid w:val="00EA7400"/>
    <w:rsid w:val="00EA7671"/>
    <w:rsid w:val="00EA7842"/>
    <w:rsid w:val="00EA78ED"/>
    <w:rsid w:val="00EA7BAC"/>
    <w:rsid w:val="00EA7EFE"/>
    <w:rsid w:val="00EB0194"/>
    <w:rsid w:val="00EB0C22"/>
    <w:rsid w:val="00EB0C67"/>
    <w:rsid w:val="00EB0D63"/>
    <w:rsid w:val="00EB0FCE"/>
    <w:rsid w:val="00EB1552"/>
    <w:rsid w:val="00EB186A"/>
    <w:rsid w:val="00EB1AF5"/>
    <w:rsid w:val="00EB1BD4"/>
    <w:rsid w:val="00EB1DA7"/>
    <w:rsid w:val="00EB1F1C"/>
    <w:rsid w:val="00EB1F46"/>
    <w:rsid w:val="00EB254E"/>
    <w:rsid w:val="00EB25EE"/>
    <w:rsid w:val="00EB2983"/>
    <w:rsid w:val="00EB2DA8"/>
    <w:rsid w:val="00EB317E"/>
    <w:rsid w:val="00EB43D3"/>
    <w:rsid w:val="00EB473D"/>
    <w:rsid w:val="00EB48F2"/>
    <w:rsid w:val="00EB493F"/>
    <w:rsid w:val="00EB4970"/>
    <w:rsid w:val="00EB4AE5"/>
    <w:rsid w:val="00EB4B9A"/>
    <w:rsid w:val="00EB4D63"/>
    <w:rsid w:val="00EB5031"/>
    <w:rsid w:val="00EB512A"/>
    <w:rsid w:val="00EB53E3"/>
    <w:rsid w:val="00EB60D0"/>
    <w:rsid w:val="00EB6339"/>
    <w:rsid w:val="00EB6D05"/>
    <w:rsid w:val="00EB6E62"/>
    <w:rsid w:val="00EB6F8D"/>
    <w:rsid w:val="00EB748A"/>
    <w:rsid w:val="00EB774A"/>
    <w:rsid w:val="00EB790F"/>
    <w:rsid w:val="00EB7A7E"/>
    <w:rsid w:val="00EC010A"/>
    <w:rsid w:val="00EC083F"/>
    <w:rsid w:val="00EC0880"/>
    <w:rsid w:val="00EC0EC5"/>
    <w:rsid w:val="00EC1458"/>
    <w:rsid w:val="00EC14EA"/>
    <w:rsid w:val="00EC14F5"/>
    <w:rsid w:val="00EC17D8"/>
    <w:rsid w:val="00EC17D9"/>
    <w:rsid w:val="00EC19EC"/>
    <w:rsid w:val="00EC1A47"/>
    <w:rsid w:val="00EC201B"/>
    <w:rsid w:val="00EC23C9"/>
    <w:rsid w:val="00EC26C0"/>
    <w:rsid w:val="00EC2CCE"/>
    <w:rsid w:val="00EC2D5D"/>
    <w:rsid w:val="00EC3102"/>
    <w:rsid w:val="00EC3787"/>
    <w:rsid w:val="00EC3DAF"/>
    <w:rsid w:val="00EC48A8"/>
    <w:rsid w:val="00EC4AAD"/>
    <w:rsid w:val="00EC4DBC"/>
    <w:rsid w:val="00EC4E06"/>
    <w:rsid w:val="00EC5637"/>
    <w:rsid w:val="00EC5786"/>
    <w:rsid w:val="00EC590F"/>
    <w:rsid w:val="00EC5CDC"/>
    <w:rsid w:val="00EC690B"/>
    <w:rsid w:val="00EC7444"/>
    <w:rsid w:val="00EC77C7"/>
    <w:rsid w:val="00EC7878"/>
    <w:rsid w:val="00EC7A3C"/>
    <w:rsid w:val="00ED0ED4"/>
    <w:rsid w:val="00ED1006"/>
    <w:rsid w:val="00ED144A"/>
    <w:rsid w:val="00ED1921"/>
    <w:rsid w:val="00ED1D58"/>
    <w:rsid w:val="00ED2365"/>
    <w:rsid w:val="00ED278E"/>
    <w:rsid w:val="00ED2866"/>
    <w:rsid w:val="00ED2ABB"/>
    <w:rsid w:val="00ED2B24"/>
    <w:rsid w:val="00ED34CD"/>
    <w:rsid w:val="00ED3612"/>
    <w:rsid w:val="00ED3DE6"/>
    <w:rsid w:val="00ED4154"/>
    <w:rsid w:val="00ED42E0"/>
    <w:rsid w:val="00ED4490"/>
    <w:rsid w:val="00ED51A9"/>
    <w:rsid w:val="00ED546F"/>
    <w:rsid w:val="00ED59E5"/>
    <w:rsid w:val="00ED5A9D"/>
    <w:rsid w:val="00ED5AE0"/>
    <w:rsid w:val="00ED5B73"/>
    <w:rsid w:val="00ED5BAF"/>
    <w:rsid w:val="00ED6286"/>
    <w:rsid w:val="00ED6658"/>
    <w:rsid w:val="00ED6842"/>
    <w:rsid w:val="00ED6A83"/>
    <w:rsid w:val="00ED6CF9"/>
    <w:rsid w:val="00ED6FA0"/>
    <w:rsid w:val="00ED74B0"/>
    <w:rsid w:val="00ED78E8"/>
    <w:rsid w:val="00EE09FD"/>
    <w:rsid w:val="00EE1481"/>
    <w:rsid w:val="00EE17A4"/>
    <w:rsid w:val="00EE2163"/>
    <w:rsid w:val="00EE223E"/>
    <w:rsid w:val="00EE38C9"/>
    <w:rsid w:val="00EE3C98"/>
    <w:rsid w:val="00EE3C9F"/>
    <w:rsid w:val="00EE3E1F"/>
    <w:rsid w:val="00EE3ED4"/>
    <w:rsid w:val="00EE4143"/>
    <w:rsid w:val="00EE4F80"/>
    <w:rsid w:val="00EE4FAD"/>
    <w:rsid w:val="00EE6601"/>
    <w:rsid w:val="00EE67D9"/>
    <w:rsid w:val="00EE6D06"/>
    <w:rsid w:val="00EE720E"/>
    <w:rsid w:val="00EF0377"/>
    <w:rsid w:val="00EF042D"/>
    <w:rsid w:val="00EF05F9"/>
    <w:rsid w:val="00EF07A1"/>
    <w:rsid w:val="00EF1DFC"/>
    <w:rsid w:val="00EF1F01"/>
    <w:rsid w:val="00EF22FD"/>
    <w:rsid w:val="00EF27AA"/>
    <w:rsid w:val="00EF2EFB"/>
    <w:rsid w:val="00EF2F28"/>
    <w:rsid w:val="00EF31DF"/>
    <w:rsid w:val="00EF37BF"/>
    <w:rsid w:val="00EF3AAF"/>
    <w:rsid w:val="00EF3F46"/>
    <w:rsid w:val="00EF439F"/>
    <w:rsid w:val="00EF45C0"/>
    <w:rsid w:val="00EF467A"/>
    <w:rsid w:val="00EF4776"/>
    <w:rsid w:val="00EF4974"/>
    <w:rsid w:val="00EF4B70"/>
    <w:rsid w:val="00EF5039"/>
    <w:rsid w:val="00EF5818"/>
    <w:rsid w:val="00EF5836"/>
    <w:rsid w:val="00EF5B33"/>
    <w:rsid w:val="00EF603D"/>
    <w:rsid w:val="00EF6415"/>
    <w:rsid w:val="00EF6889"/>
    <w:rsid w:val="00EF6BC8"/>
    <w:rsid w:val="00EF6E09"/>
    <w:rsid w:val="00EF7302"/>
    <w:rsid w:val="00EF7733"/>
    <w:rsid w:val="00EF7AF2"/>
    <w:rsid w:val="00EF7C8C"/>
    <w:rsid w:val="00F000A3"/>
    <w:rsid w:val="00F00545"/>
    <w:rsid w:val="00F00F8C"/>
    <w:rsid w:val="00F01726"/>
    <w:rsid w:val="00F01E54"/>
    <w:rsid w:val="00F02053"/>
    <w:rsid w:val="00F02086"/>
    <w:rsid w:val="00F023C9"/>
    <w:rsid w:val="00F02B4D"/>
    <w:rsid w:val="00F03316"/>
    <w:rsid w:val="00F0386B"/>
    <w:rsid w:val="00F03A95"/>
    <w:rsid w:val="00F04168"/>
    <w:rsid w:val="00F04273"/>
    <w:rsid w:val="00F04480"/>
    <w:rsid w:val="00F05515"/>
    <w:rsid w:val="00F05757"/>
    <w:rsid w:val="00F0593B"/>
    <w:rsid w:val="00F0658F"/>
    <w:rsid w:val="00F069BD"/>
    <w:rsid w:val="00F06D41"/>
    <w:rsid w:val="00F06E38"/>
    <w:rsid w:val="00F073A5"/>
    <w:rsid w:val="00F07627"/>
    <w:rsid w:val="00F07702"/>
    <w:rsid w:val="00F07E08"/>
    <w:rsid w:val="00F07FE1"/>
    <w:rsid w:val="00F105C7"/>
    <w:rsid w:val="00F1095B"/>
    <w:rsid w:val="00F10A5A"/>
    <w:rsid w:val="00F11421"/>
    <w:rsid w:val="00F114B1"/>
    <w:rsid w:val="00F1198B"/>
    <w:rsid w:val="00F11CFF"/>
    <w:rsid w:val="00F12177"/>
    <w:rsid w:val="00F12F8B"/>
    <w:rsid w:val="00F130EA"/>
    <w:rsid w:val="00F13297"/>
    <w:rsid w:val="00F13438"/>
    <w:rsid w:val="00F13A3F"/>
    <w:rsid w:val="00F13E87"/>
    <w:rsid w:val="00F140F5"/>
    <w:rsid w:val="00F154F9"/>
    <w:rsid w:val="00F155A5"/>
    <w:rsid w:val="00F15AC0"/>
    <w:rsid w:val="00F15AF5"/>
    <w:rsid w:val="00F15B93"/>
    <w:rsid w:val="00F15EA2"/>
    <w:rsid w:val="00F167FF"/>
    <w:rsid w:val="00F16E08"/>
    <w:rsid w:val="00F16E71"/>
    <w:rsid w:val="00F172C1"/>
    <w:rsid w:val="00F17538"/>
    <w:rsid w:val="00F178FE"/>
    <w:rsid w:val="00F17AC4"/>
    <w:rsid w:val="00F17C4B"/>
    <w:rsid w:val="00F17CBF"/>
    <w:rsid w:val="00F20406"/>
    <w:rsid w:val="00F20731"/>
    <w:rsid w:val="00F208D6"/>
    <w:rsid w:val="00F211F9"/>
    <w:rsid w:val="00F212AF"/>
    <w:rsid w:val="00F21BA0"/>
    <w:rsid w:val="00F22BCF"/>
    <w:rsid w:val="00F23523"/>
    <w:rsid w:val="00F23E0B"/>
    <w:rsid w:val="00F2422D"/>
    <w:rsid w:val="00F24905"/>
    <w:rsid w:val="00F24DEA"/>
    <w:rsid w:val="00F24F94"/>
    <w:rsid w:val="00F25FF0"/>
    <w:rsid w:val="00F263E7"/>
    <w:rsid w:val="00F26474"/>
    <w:rsid w:val="00F26D82"/>
    <w:rsid w:val="00F27108"/>
    <w:rsid w:val="00F2719C"/>
    <w:rsid w:val="00F272FB"/>
    <w:rsid w:val="00F2784E"/>
    <w:rsid w:val="00F27871"/>
    <w:rsid w:val="00F27A29"/>
    <w:rsid w:val="00F27B16"/>
    <w:rsid w:val="00F31304"/>
    <w:rsid w:val="00F3138B"/>
    <w:rsid w:val="00F31ACD"/>
    <w:rsid w:val="00F32847"/>
    <w:rsid w:val="00F32A5B"/>
    <w:rsid w:val="00F32EBB"/>
    <w:rsid w:val="00F33112"/>
    <w:rsid w:val="00F33428"/>
    <w:rsid w:val="00F33760"/>
    <w:rsid w:val="00F33947"/>
    <w:rsid w:val="00F34F48"/>
    <w:rsid w:val="00F36078"/>
    <w:rsid w:val="00F361A1"/>
    <w:rsid w:val="00F362C9"/>
    <w:rsid w:val="00F36B87"/>
    <w:rsid w:val="00F36C29"/>
    <w:rsid w:val="00F370C5"/>
    <w:rsid w:val="00F37964"/>
    <w:rsid w:val="00F4036E"/>
    <w:rsid w:val="00F40731"/>
    <w:rsid w:val="00F40D63"/>
    <w:rsid w:val="00F40F0C"/>
    <w:rsid w:val="00F44B61"/>
    <w:rsid w:val="00F44BCB"/>
    <w:rsid w:val="00F45111"/>
    <w:rsid w:val="00F4687B"/>
    <w:rsid w:val="00F46C34"/>
    <w:rsid w:val="00F46E71"/>
    <w:rsid w:val="00F46F9F"/>
    <w:rsid w:val="00F47569"/>
    <w:rsid w:val="00F47633"/>
    <w:rsid w:val="00F477C3"/>
    <w:rsid w:val="00F5013B"/>
    <w:rsid w:val="00F5048D"/>
    <w:rsid w:val="00F5117F"/>
    <w:rsid w:val="00F52DA6"/>
    <w:rsid w:val="00F5324E"/>
    <w:rsid w:val="00F5362A"/>
    <w:rsid w:val="00F537B2"/>
    <w:rsid w:val="00F53989"/>
    <w:rsid w:val="00F53EA0"/>
    <w:rsid w:val="00F53ED6"/>
    <w:rsid w:val="00F54170"/>
    <w:rsid w:val="00F54596"/>
    <w:rsid w:val="00F54CA4"/>
    <w:rsid w:val="00F55379"/>
    <w:rsid w:val="00F5545F"/>
    <w:rsid w:val="00F55548"/>
    <w:rsid w:val="00F55AEF"/>
    <w:rsid w:val="00F55D06"/>
    <w:rsid w:val="00F56067"/>
    <w:rsid w:val="00F56591"/>
    <w:rsid w:val="00F56D5D"/>
    <w:rsid w:val="00F5724B"/>
    <w:rsid w:val="00F57351"/>
    <w:rsid w:val="00F577F2"/>
    <w:rsid w:val="00F57D6B"/>
    <w:rsid w:val="00F601F5"/>
    <w:rsid w:val="00F602D3"/>
    <w:rsid w:val="00F60577"/>
    <w:rsid w:val="00F6093E"/>
    <w:rsid w:val="00F6154D"/>
    <w:rsid w:val="00F615D5"/>
    <w:rsid w:val="00F6269A"/>
    <w:rsid w:val="00F62DF5"/>
    <w:rsid w:val="00F6329F"/>
    <w:rsid w:val="00F63464"/>
    <w:rsid w:val="00F636BC"/>
    <w:rsid w:val="00F63E77"/>
    <w:rsid w:val="00F63F36"/>
    <w:rsid w:val="00F643B9"/>
    <w:rsid w:val="00F64889"/>
    <w:rsid w:val="00F64D9E"/>
    <w:rsid w:val="00F64FEA"/>
    <w:rsid w:val="00F65173"/>
    <w:rsid w:val="00F651D0"/>
    <w:rsid w:val="00F652B8"/>
    <w:rsid w:val="00F652FB"/>
    <w:rsid w:val="00F65E72"/>
    <w:rsid w:val="00F662AE"/>
    <w:rsid w:val="00F6671F"/>
    <w:rsid w:val="00F66DBC"/>
    <w:rsid w:val="00F6704C"/>
    <w:rsid w:val="00F676FE"/>
    <w:rsid w:val="00F6791E"/>
    <w:rsid w:val="00F67C38"/>
    <w:rsid w:val="00F67F72"/>
    <w:rsid w:val="00F7007F"/>
    <w:rsid w:val="00F708BA"/>
    <w:rsid w:val="00F70D5E"/>
    <w:rsid w:val="00F7108E"/>
    <w:rsid w:val="00F716A7"/>
    <w:rsid w:val="00F71D44"/>
    <w:rsid w:val="00F71E7B"/>
    <w:rsid w:val="00F71F1D"/>
    <w:rsid w:val="00F71F4F"/>
    <w:rsid w:val="00F7205E"/>
    <w:rsid w:val="00F721CD"/>
    <w:rsid w:val="00F726B4"/>
    <w:rsid w:val="00F7283A"/>
    <w:rsid w:val="00F72877"/>
    <w:rsid w:val="00F7383B"/>
    <w:rsid w:val="00F7479C"/>
    <w:rsid w:val="00F74BFF"/>
    <w:rsid w:val="00F74D59"/>
    <w:rsid w:val="00F75C66"/>
    <w:rsid w:val="00F7692C"/>
    <w:rsid w:val="00F7731D"/>
    <w:rsid w:val="00F77911"/>
    <w:rsid w:val="00F81EB0"/>
    <w:rsid w:val="00F82889"/>
    <w:rsid w:val="00F82EFA"/>
    <w:rsid w:val="00F83276"/>
    <w:rsid w:val="00F840B6"/>
    <w:rsid w:val="00F8453D"/>
    <w:rsid w:val="00F84B9B"/>
    <w:rsid w:val="00F84E42"/>
    <w:rsid w:val="00F8505A"/>
    <w:rsid w:val="00F8608C"/>
    <w:rsid w:val="00F865A9"/>
    <w:rsid w:val="00F866DE"/>
    <w:rsid w:val="00F86AA3"/>
    <w:rsid w:val="00F870DE"/>
    <w:rsid w:val="00F8744A"/>
    <w:rsid w:val="00F87491"/>
    <w:rsid w:val="00F87892"/>
    <w:rsid w:val="00F87C23"/>
    <w:rsid w:val="00F87F13"/>
    <w:rsid w:val="00F87FF5"/>
    <w:rsid w:val="00F90142"/>
    <w:rsid w:val="00F9048E"/>
    <w:rsid w:val="00F904BD"/>
    <w:rsid w:val="00F9060A"/>
    <w:rsid w:val="00F90A85"/>
    <w:rsid w:val="00F90F72"/>
    <w:rsid w:val="00F910EC"/>
    <w:rsid w:val="00F914E6"/>
    <w:rsid w:val="00F915FA"/>
    <w:rsid w:val="00F91A4B"/>
    <w:rsid w:val="00F92A8F"/>
    <w:rsid w:val="00F93235"/>
    <w:rsid w:val="00F93254"/>
    <w:rsid w:val="00F939F2"/>
    <w:rsid w:val="00F9419F"/>
    <w:rsid w:val="00F94A9F"/>
    <w:rsid w:val="00F94E48"/>
    <w:rsid w:val="00F951F6"/>
    <w:rsid w:val="00F9523A"/>
    <w:rsid w:val="00F9570E"/>
    <w:rsid w:val="00F967A3"/>
    <w:rsid w:val="00F96CFB"/>
    <w:rsid w:val="00F96E4B"/>
    <w:rsid w:val="00F973A5"/>
    <w:rsid w:val="00F9768A"/>
    <w:rsid w:val="00F9786C"/>
    <w:rsid w:val="00F97D3B"/>
    <w:rsid w:val="00F97EB4"/>
    <w:rsid w:val="00FA0307"/>
    <w:rsid w:val="00FA0A5D"/>
    <w:rsid w:val="00FA187E"/>
    <w:rsid w:val="00FA1B63"/>
    <w:rsid w:val="00FA2332"/>
    <w:rsid w:val="00FA23C0"/>
    <w:rsid w:val="00FA2570"/>
    <w:rsid w:val="00FA2A8E"/>
    <w:rsid w:val="00FA2D3B"/>
    <w:rsid w:val="00FA2DEE"/>
    <w:rsid w:val="00FA2E43"/>
    <w:rsid w:val="00FA31AE"/>
    <w:rsid w:val="00FA33C6"/>
    <w:rsid w:val="00FA349D"/>
    <w:rsid w:val="00FA383B"/>
    <w:rsid w:val="00FA3B40"/>
    <w:rsid w:val="00FA3F74"/>
    <w:rsid w:val="00FA3FDE"/>
    <w:rsid w:val="00FA5053"/>
    <w:rsid w:val="00FA5470"/>
    <w:rsid w:val="00FA5C0E"/>
    <w:rsid w:val="00FA6BFA"/>
    <w:rsid w:val="00FA719E"/>
    <w:rsid w:val="00FA7262"/>
    <w:rsid w:val="00FA7909"/>
    <w:rsid w:val="00FA7BD4"/>
    <w:rsid w:val="00FA7DAA"/>
    <w:rsid w:val="00FA7EA9"/>
    <w:rsid w:val="00FB007C"/>
    <w:rsid w:val="00FB0203"/>
    <w:rsid w:val="00FB0D25"/>
    <w:rsid w:val="00FB0F5D"/>
    <w:rsid w:val="00FB10B9"/>
    <w:rsid w:val="00FB15FA"/>
    <w:rsid w:val="00FB1821"/>
    <w:rsid w:val="00FB1876"/>
    <w:rsid w:val="00FB1AC4"/>
    <w:rsid w:val="00FB294D"/>
    <w:rsid w:val="00FB2ECB"/>
    <w:rsid w:val="00FB383A"/>
    <w:rsid w:val="00FB41CD"/>
    <w:rsid w:val="00FB49C3"/>
    <w:rsid w:val="00FB4F13"/>
    <w:rsid w:val="00FB5326"/>
    <w:rsid w:val="00FB5E57"/>
    <w:rsid w:val="00FB6A08"/>
    <w:rsid w:val="00FB6BD4"/>
    <w:rsid w:val="00FC003F"/>
    <w:rsid w:val="00FC083A"/>
    <w:rsid w:val="00FC0C71"/>
    <w:rsid w:val="00FC1099"/>
    <w:rsid w:val="00FC11BC"/>
    <w:rsid w:val="00FC135D"/>
    <w:rsid w:val="00FC14C7"/>
    <w:rsid w:val="00FC1594"/>
    <w:rsid w:val="00FC1670"/>
    <w:rsid w:val="00FC1A07"/>
    <w:rsid w:val="00FC2016"/>
    <w:rsid w:val="00FC22A6"/>
    <w:rsid w:val="00FC2382"/>
    <w:rsid w:val="00FC30B7"/>
    <w:rsid w:val="00FC36E8"/>
    <w:rsid w:val="00FC38CB"/>
    <w:rsid w:val="00FC43DE"/>
    <w:rsid w:val="00FC44E0"/>
    <w:rsid w:val="00FC4B65"/>
    <w:rsid w:val="00FC4CA7"/>
    <w:rsid w:val="00FC5387"/>
    <w:rsid w:val="00FC53C2"/>
    <w:rsid w:val="00FC67C9"/>
    <w:rsid w:val="00FC6CBE"/>
    <w:rsid w:val="00FC6E94"/>
    <w:rsid w:val="00FD0272"/>
    <w:rsid w:val="00FD030A"/>
    <w:rsid w:val="00FD166F"/>
    <w:rsid w:val="00FD1690"/>
    <w:rsid w:val="00FD19AF"/>
    <w:rsid w:val="00FD1E31"/>
    <w:rsid w:val="00FD228B"/>
    <w:rsid w:val="00FD231C"/>
    <w:rsid w:val="00FD24B5"/>
    <w:rsid w:val="00FD2625"/>
    <w:rsid w:val="00FD295B"/>
    <w:rsid w:val="00FD396A"/>
    <w:rsid w:val="00FD3987"/>
    <w:rsid w:val="00FD3ABC"/>
    <w:rsid w:val="00FD3C2C"/>
    <w:rsid w:val="00FD4BAD"/>
    <w:rsid w:val="00FD4CCF"/>
    <w:rsid w:val="00FD4DCB"/>
    <w:rsid w:val="00FD4E3E"/>
    <w:rsid w:val="00FD5063"/>
    <w:rsid w:val="00FD5339"/>
    <w:rsid w:val="00FD536F"/>
    <w:rsid w:val="00FD56B3"/>
    <w:rsid w:val="00FD590C"/>
    <w:rsid w:val="00FD5ED9"/>
    <w:rsid w:val="00FD5F5E"/>
    <w:rsid w:val="00FD61A3"/>
    <w:rsid w:val="00FD69E2"/>
    <w:rsid w:val="00FD6DC8"/>
    <w:rsid w:val="00FD7FE4"/>
    <w:rsid w:val="00FE0575"/>
    <w:rsid w:val="00FE088B"/>
    <w:rsid w:val="00FE0AE7"/>
    <w:rsid w:val="00FE0BEC"/>
    <w:rsid w:val="00FE1875"/>
    <w:rsid w:val="00FE1D2E"/>
    <w:rsid w:val="00FE209A"/>
    <w:rsid w:val="00FE20D3"/>
    <w:rsid w:val="00FE2B35"/>
    <w:rsid w:val="00FE2D3F"/>
    <w:rsid w:val="00FE37A6"/>
    <w:rsid w:val="00FE3F34"/>
    <w:rsid w:val="00FE4346"/>
    <w:rsid w:val="00FE44B9"/>
    <w:rsid w:val="00FE4B94"/>
    <w:rsid w:val="00FE55E0"/>
    <w:rsid w:val="00FE57F4"/>
    <w:rsid w:val="00FE6E53"/>
    <w:rsid w:val="00FE71DD"/>
    <w:rsid w:val="00FE7ED3"/>
    <w:rsid w:val="00FE7F42"/>
    <w:rsid w:val="00FE7FA3"/>
    <w:rsid w:val="00FF0718"/>
    <w:rsid w:val="00FF0901"/>
    <w:rsid w:val="00FF0979"/>
    <w:rsid w:val="00FF0B78"/>
    <w:rsid w:val="00FF0EA9"/>
    <w:rsid w:val="00FF1055"/>
    <w:rsid w:val="00FF2497"/>
    <w:rsid w:val="00FF26F1"/>
    <w:rsid w:val="00FF2BDB"/>
    <w:rsid w:val="00FF3267"/>
    <w:rsid w:val="00FF3773"/>
    <w:rsid w:val="00FF3E84"/>
    <w:rsid w:val="00FF3E8A"/>
    <w:rsid w:val="00FF439D"/>
    <w:rsid w:val="00FF4E71"/>
    <w:rsid w:val="00FF5126"/>
    <w:rsid w:val="00FF5410"/>
    <w:rsid w:val="00FF6A38"/>
    <w:rsid w:val="00FF6F7A"/>
    <w:rsid w:val="00FF6F7B"/>
    <w:rsid w:val="00FF71D0"/>
    <w:rsid w:val="00FF72FA"/>
    <w:rsid w:val="00FF73DF"/>
    <w:rsid w:val="00FF79EE"/>
    <w:rsid w:val="00FF7B89"/>
    <w:rsid w:val="00FF7C1D"/>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726D1"/>
  <w15:docId w15:val="{BC92A8F2-F872-4182-9983-4C040C17C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317"/>
  </w:style>
  <w:style w:type="paragraph" w:styleId="Heading1">
    <w:name w:val="heading 1"/>
    <w:basedOn w:val="Normal"/>
    <w:link w:val="Heading1Char"/>
    <w:uiPriority w:val="9"/>
    <w:qFormat/>
    <w:rsid w:val="00D0086A"/>
    <w:pPr>
      <w:spacing w:before="100" w:beforeAutospacing="1" w:after="100" w:afterAutospacing="1" w:line="240" w:lineRule="auto"/>
      <w:outlineLvl w:val="0"/>
    </w:pPr>
    <w:rPr>
      <w:rFonts w:ascii="Georgia" w:hAnsi="Georgia" w:cs="Times New Roman"/>
      <w:b/>
      <w:bCs/>
      <w:color w:val="006699"/>
      <w:kern w:val="36"/>
      <w:sz w:val="48"/>
      <w:szCs w:val="48"/>
    </w:rPr>
  </w:style>
  <w:style w:type="paragraph" w:styleId="Heading2">
    <w:name w:val="heading 2"/>
    <w:basedOn w:val="Normal"/>
    <w:next w:val="Normal"/>
    <w:link w:val="Heading2Char"/>
    <w:uiPriority w:val="9"/>
    <w:unhideWhenUsed/>
    <w:qFormat/>
    <w:rsid w:val="00F70D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97EB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08A"/>
    <w:pPr>
      <w:ind w:left="720"/>
      <w:contextualSpacing/>
    </w:pPr>
  </w:style>
  <w:style w:type="paragraph" w:styleId="Header">
    <w:name w:val="header"/>
    <w:basedOn w:val="Normal"/>
    <w:link w:val="HeaderChar"/>
    <w:uiPriority w:val="99"/>
    <w:unhideWhenUsed/>
    <w:rsid w:val="00CA1A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A42"/>
  </w:style>
  <w:style w:type="paragraph" w:styleId="Footer">
    <w:name w:val="footer"/>
    <w:basedOn w:val="Normal"/>
    <w:link w:val="FooterChar"/>
    <w:uiPriority w:val="99"/>
    <w:unhideWhenUsed/>
    <w:rsid w:val="00CA1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A42"/>
  </w:style>
  <w:style w:type="character" w:styleId="Emphasis">
    <w:name w:val="Emphasis"/>
    <w:basedOn w:val="DefaultParagraphFont"/>
    <w:uiPriority w:val="20"/>
    <w:qFormat/>
    <w:rsid w:val="009B7831"/>
    <w:rPr>
      <w:i/>
      <w:iCs/>
    </w:rPr>
  </w:style>
  <w:style w:type="character" w:styleId="Hyperlink">
    <w:name w:val="Hyperlink"/>
    <w:basedOn w:val="DefaultParagraphFont"/>
    <w:uiPriority w:val="99"/>
    <w:unhideWhenUsed/>
    <w:rsid w:val="009B7831"/>
    <w:rPr>
      <w:color w:val="0563C1" w:themeColor="hyperlink"/>
      <w:u w:val="single"/>
    </w:rPr>
  </w:style>
  <w:style w:type="paragraph" w:styleId="BalloonText">
    <w:name w:val="Balloon Text"/>
    <w:basedOn w:val="Normal"/>
    <w:link w:val="BalloonTextChar"/>
    <w:uiPriority w:val="99"/>
    <w:semiHidden/>
    <w:unhideWhenUsed/>
    <w:rsid w:val="007328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837"/>
    <w:rPr>
      <w:rFonts w:ascii="Segoe UI" w:hAnsi="Segoe UI" w:cs="Segoe UI"/>
      <w:sz w:val="18"/>
      <w:szCs w:val="18"/>
    </w:rPr>
  </w:style>
  <w:style w:type="character" w:styleId="FollowedHyperlink">
    <w:name w:val="FollowedHyperlink"/>
    <w:basedOn w:val="DefaultParagraphFont"/>
    <w:uiPriority w:val="99"/>
    <w:semiHidden/>
    <w:unhideWhenUsed/>
    <w:rsid w:val="00F2784E"/>
    <w:rPr>
      <w:color w:val="954F72" w:themeColor="followedHyperlink"/>
      <w:u w:val="single"/>
    </w:rPr>
  </w:style>
  <w:style w:type="character" w:styleId="Strong">
    <w:name w:val="Strong"/>
    <w:basedOn w:val="DefaultParagraphFont"/>
    <w:uiPriority w:val="22"/>
    <w:qFormat/>
    <w:rsid w:val="00C07C85"/>
    <w:rPr>
      <w:b/>
      <w:bCs/>
    </w:rPr>
  </w:style>
  <w:style w:type="paragraph" w:customStyle="1" w:styleId="Default">
    <w:name w:val="Default"/>
    <w:rsid w:val="006524D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D0086A"/>
    <w:rPr>
      <w:rFonts w:ascii="Georgia" w:hAnsi="Georgia" w:cs="Times New Roman"/>
      <w:b/>
      <w:bCs/>
      <w:color w:val="006699"/>
      <w:kern w:val="36"/>
      <w:sz w:val="48"/>
      <w:szCs w:val="48"/>
    </w:rPr>
  </w:style>
  <w:style w:type="character" w:customStyle="1" w:styleId="apple-converted-space">
    <w:name w:val="apple-converted-space"/>
    <w:basedOn w:val="DefaultParagraphFont"/>
    <w:rsid w:val="007A3639"/>
  </w:style>
  <w:style w:type="paragraph" w:styleId="NormalWeb">
    <w:name w:val="Normal (Web)"/>
    <w:basedOn w:val="Normal"/>
    <w:uiPriority w:val="99"/>
    <w:unhideWhenUsed/>
    <w:rsid w:val="00F178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70D5E"/>
    <w:rPr>
      <w:rFonts w:asciiTheme="majorHAnsi" w:eastAsiaTheme="majorEastAsia" w:hAnsiTheme="majorHAnsi" w:cstheme="majorBidi"/>
      <w:color w:val="2E74B5" w:themeColor="accent1" w:themeShade="BF"/>
      <w:sz w:val="26"/>
      <w:szCs w:val="26"/>
    </w:rPr>
  </w:style>
  <w:style w:type="character" w:customStyle="1" w:styleId="featuretext">
    <w:name w:val="featuretext"/>
    <w:basedOn w:val="DefaultParagraphFont"/>
    <w:rsid w:val="00B95E86"/>
  </w:style>
  <w:style w:type="paragraph" w:styleId="PlainText">
    <w:name w:val="Plain Text"/>
    <w:basedOn w:val="Normal"/>
    <w:link w:val="PlainTextChar"/>
    <w:uiPriority w:val="99"/>
    <w:unhideWhenUsed/>
    <w:rsid w:val="009F4AFD"/>
    <w:pPr>
      <w:spacing w:after="0" w:line="240" w:lineRule="auto"/>
    </w:pPr>
    <w:rPr>
      <w:rFonts w:ascii="Arial" w:hAnsi="Arial" w:cs="Arial"/>
    </w:rPr>
  </w:style>
  <w:style w:type="character" w:customStyle="1" w:styleId="PlainTextChar">
    <w:name w:val="Plain Text Char"/>
    <w:basedOn w:val="DefaultParagraphFont"/>
    <w:link w:val="PlainText"/>
    <w:uiPriority w:val="99"/>
    <w:rsid w:val="009F4AFD"/>
    <w:rPr>
      <w:rFonts w:ascii="Arial" w:hAnsi="Arial" w:cs="Arial"/>
    </w:rPr>
  </w:style>
  <w:style w:type="character" w:customStyle="1" w:styleId="Heading3Char">
    <w:name w:val="Heading 3 Char"/>
    <w:basedOn w:val="DefaultParagraphFont"/>
    <w:link w:val="Heading3"/>
    <w:uiPriority w:val="9"/>
    <w:semiHidden/>
    <w:rsid w:val="00D97EB0"/>
    <w:rPr>
      <w:rFonts w:asciiTheme="majorHAnsi" w:eastAsiaTheme="majorEastAsia" w:hAnsiTheme="majorHAnsi" w:cstheme="majorBidi"/>
      <w:color w:val="1F4D78" w:themeColor="accent1" w:themeShade="7F"/>
      <w:sz w:val="24"/>
      <w:szCs w:val="24"/>
    </w:rPr>
  </w:style>
  <w:style w:type="paragraph" w:customStyle="1" w:styleId="teaser">
    <w:name w:val="teaser"/>
    <w:basedOn w:val="Normal"/>
    <w:rsid w:val="00245D7F"/>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25DB9"/>
    <w:rPr>
      <w:sz w:val="16"/>
      <w:szCs w:val="16"/>
    </w:rPr>
  </w:style>
  <w:style w:type="paragraph" w:styleId="CommentText">
    <w:name w:val="annotation text"/>
    <w:basedOn w:val="Normal"/>
    <w:link w:val="CommentTextChar"/>
    <w:uiPriority w:val="99"/>
    <w:semiHidden/>
    <w:unhideWhenUsed/>
    <w:rsid w:val="00125DB9"/>
    <w:pPr>
      <w:spacing w:line="240" w:lineRule="auto"/>
    </w:pPr>
    <w:rPr>
      <w:sz w:val="20"/>
      <w:szCs w:val="20"/>
    </w:rPr>
  </w:style>
  <w:style w:type="character" w:customStyle="1" w:styleId="CommentTextChar">
    <w:name w:val="Comment Text Char"/>
    <w:basedOn w:val="DefaultParagraphFont"/>
    <w:link w:val="CommentText"/>
    <w:uiPriority w:val="99"/>
    <w:semiHidden/>
    <w:rsid w:val="00125DB9"/>
    <w:rPr>
      <w:sz w:val="20"/>
      <w:szCs w:val="20"/>
    </w:rPr>
  </w:style>
  <w:style w:type="paragraph" w:styleId="CommentSubject">
    <w:name w:val="annotation subject"/>
    <w:basedOn w:val="CommentText"/>
    <w:next w:val="CommentText"/>
    <w:link w:val="CommentSubjectChar"/>
    <w:uiPriority w:val="99"/>
    <w:semiHidden/>
    <w:unhideWhenUsed/>
    <w:rsid w:val="00125DB9"/>
    <w:rPr>
      <w:b/>
      <w:bCs/>
    </w:rPr>
  </w:style>
  <w:style w:type="character" w:customStyle="1" w:styleId="CommentSubjectChar">
    <w:name w:val="Comment Subject Char"/>
    <w:basedOn w:val="CommentTextChar"/>
    <w:link w:val="CommentSubject"/>
    <w:uiPriority w:val="99"/>
    <w:semiHidden/>
    <w:rsid w:val="00125DB9"/>
    <w:rPr>
      <w:b/>
      <w:bCs/>
      <w:sz w:val="20"/>
      <w:szCs w:val="20"/>
    </w:rPr>
  </w:style>
  <w:style w:type="paragraph" w:customStyle="1" w:styleId="xmsonormal">
    <w:name w:val="x_msonormal"/>
    <w:basedOn w:val="Normal"/>
    <w:uiPriority w:val="99"/>
    <w:rsid w:val="00EB6D05"/>
    <w:pPr>
      <w:spacing w:after="0" w:line="240" w:lineRule="auto"/>
    </w:pPr>
    <w:rPr>
      <w:rFonts w:ascii="Calibri" w:hAnsi="Calibri" w:cs="Calibri"/>
    </w:rPr>
  </w:style>
  <w:style w:type="character" w:styleId="SubtleEmphasis">
    <w:name w:val="Subtle Emphasis"/>
    <w:basedOn w:val="DefaultParagraphFont"/>
    <w:uiPriority w:val="19"/>
    <w:qFormat/>
    <w:rsid w:val="00555C60"/>
    <w:rPr>
      <w:i/>
      <w:iCs/>
      <w:color w:val="404040" w:themeColor="text1" w:themeTint="BF"/>
    </w:rPr>
  </w:style>
  <w:style w:type="character" w:customStyle="1" w:styleId="css-901oao">
    <w:name w:val="css-901oao"/>
    <w:basedOn w:val="DefaultParagraphFont"/>
    <w:rsid w:val="00E459EE"/>
  </w:style>
  <w:style w:type="character" w:customStyle="1" w:styleId="bolder">
    <w:name w:val="bolder"/>
    <w:basedOn w:val="DefaultParagraphFont"/>
    <w:rsid w:val="00E40DD7"/>
  </w:style>
  <w:style w:type="character" w:customStyle="1" w:styleId="italic">
    <w:name w:val="italic"/>
    <w:basedOn w:val="DefaultParagraphFont"/>
    <w:rsid w:val="00E40DD7"/>
  </w:style>
  <w:style w:type="character" w:customStyle="1" w:styleId="markxevn4inty">
    <w:name w:val="markxevn4inty"/>
    <w:basedOn w:val="DefaultParagraphFont"/>
    <w:rsid w:val="003537E4"/>
  </w:style>
  <w:style w:type="character" w:customStyle="1" w:styleId="markkso6m9shx">
    <w:name w:val="markkso6m9shx"/>
    <w:basedOn w:val="DefaultParagraphFont"/>
    <w:rsid w:val="003537E4"/>
  </w:style>
  <w:style w:type="character" w:customStyle="1" w:styleId="markxmoob5ey5">
    <w:name w:val="markxmoob5ey5"/>
    <w:basedOn w:val="DefaultParagraphFont"/>
    <w:rsid w:val="008C7D47"/>
  </w:style>
  <w:style w:type="character" w:customStyle="1" w:styleId="markqevp6bpk7">
    <w:name w:val="markqevp6bpk7"/>
    <w:basedOn w:val="DefaultParagraphFont"/>
    <w:rsid w:val="008C7D47"/>
  </w:style>
  <w:style w:type="character" w:customStyle="1" w:styleId="d2edcug0">
    <w:name w:val="d2edcug0"/>
    <w:basedOn w:val="DefaultParagraphFont"/>
    <w:rsid w:val="006C6FE8"/>
  </w:style>
  <w:style w:type="character" w:customStyle="1" w:styleId="nc684nl6">
    <w:name w:val="nc684nl6"/>
    <w:basedOn w:val="DefaultParagraphFont"/>
    <w:rsid w:val="006C6FE8"/>
  </w:style>
  <w:style w:type="character" w:customStyle="1" w:styleId="tojvnm2t">
    <w:name w:val="tojvnm2t"/>
    <w:basedOn w:val="DefaultParagraphFont"/>
    <w:rsid w:val="006C6FE8"/>
  </w:style>
  <w:style w:type="character" w:customStyle="1" w:styleId="jpp8pzdo">
    <w:name w:val="jpp8pzdo"/>
    <w:basedOn w:val="DefaultParagraphFont"/>
    <w:rsid w:val="006C6FE8"/>
  </w:style>
  <w:style w:type="character" w:customStyle="1" w:styleId="rfua0xdk">
    <w:name w:val="rfua0xdk"/>
    <w:basedOn w:val="DefaultParagraphFont"/>
    <w:rsid w:val="006C6FE8"/>
  </w:style>
  <w:style w:type="paragraph" w:styleId="z-TopofForm">
    <w:name w:val="HTML Top of Form"/>
    <w:basedOn w:val="Normal"/>
    <w:next w:val="Normal"/>
    <w:link w:val="z-TopofFormChar"/>
    <w:hidden/>
    <w:uiPriority w:val="99"/>
    <w:semiHidden/>
    <w:unhideWhenUsed/>
    <w:rsid w:val="004C467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C467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C467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C467C"/>
    <w:rPr>
      <w:rFonts w:ascii="Arial" w:eastAsia="Times New Roman" w:hAnsi="Arial" w:cs="Arial"/>
      <w:vanish/>
      <w:sz w:val="16"/>
      <w:szCs w:val="16"/>
    </w:rPr>
  </w:style>
  <w:style w:type="table" w:styleId="TableGrid">
    <w:name w:val="Table Grid"/>
    <w:basedOn w:val="TableNormal"/>
    <w:uiPriority w:val="39"/>
    <w:rsid w:val="00A43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18u37iz">
    <w:name w:val="r-18u37iz"/>
    <w:basedOn w:val="DefaultParagraphFont"/>
    <w:rsid w:val="001F4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661">
      <w:bodyDiv w:val="1"/>
      <w:marLeft w:val="0"/>
      <w:marRight w:val="0"/>
      <w:marTop w:val="0"/>
      <w:marBottom w:val="0"/>
      <w:divBdr>
        <w:top w:val="none" w:sz="0" w:space="0" w:color="auto"/>
        <w:left w:val="none" w:sz="0" w:space="0" w:color="auto"/>
        <w:bottom w:val="none" w:sz="0" w:space="0" w:color="auto"/>
        <w:right w:val="none" w:sz="0" w:space="0" w:color="auto"/>
      </w:divBdr>
    </w:div>
    <w:div w:id="21907493">
      <w:bodyDiv w:val="1"/>
      <w:marLeft w:val="0"/>
      <w:marRight w:val="0"/>
      <w:marTop w:val="0"/>
      <w:marBottom w:val="0"/>
      <w:divBdr>
        <w:top w:val="none" w:sz="0" w:space="0" w:color="auto"/>
        <w:left w:val="none" w:sz="0" w:space="0" w:color="auto"/>
        <w:bottom w:val="none" w:sz="0" w:space="0" w:color="auto"/>
        <w:right w:val="none" w:sz="0" w:space="0" w:color="auto"/>
      </w:divBdr>
    </w:div>
    <w:div w:id="22708180">
      <w:bodyDiv w:val="1"/>
      <w:marLeft w:val="0"/>
      <w:marRight w:val="0"/>
      <w:marTop w:val="0"/>
      <w:marBottom w:val="0"/>
      <w:divBdr>
        <w:top w:val="none" w:sz="0" w:space="0" w:color="auto"/>
        <w:left w:val="none" w:sz="0" w:space="0" w:color="auto"/>
        <w:bottom w:val="none" w:sz="0" w:space="0" w:color="auto"/>
        <w:right w:val="none" w:sz="0" w:space="0" w:color="auto"/>
      </w:divBdr>
    </w:div>
    <w:div w:id="65348183">
      <w:bodyDiv w:val="1"/>
      <w:marLeft w:val="0"/>
      <w:marRight w:val="0"/>
      <w:marTop w:val="0"/>
      <w:marBottom w:val="0"/>
      <w:divBdr>
        <w:top w:val="none" w:sz="0" w:space="0" w:color="auto"/>
        <w:left w:val="none" w:sz="0" w:space="0" w:color="auto"/>
        <w:bottom w:val="none" w:sz="0" w:space="0" w:color="auto"/>
        <w:right w:val="none" w:sz="0" w:space="0" w:color="auto"/>
      </w:divBdr>
    </w:div>
    <w:div w:id="75790223">
      <w:bodyDiv w:val="1"/>
      <w:marLeft w:val="0"/>
      <w:marRight w:val="0"/>
      <w:marTop w:val="0"/>
      <w:marBottom w:val="0"/>
      <w:divBdr>
        <w:top w:val="none" w:sz="0" w:space="0" w:color="auto"/>
        <w:left w:val="none" w:sz="0" w:space="0" w:color="auto"/>
        <w:bottom w:val="none" w:sz="0" w:space="0" w:color="auto"/>
        <w:right w:val="none" w:sz="0" w:space="0" w:color="auto"/>
      </w:divBdr>
    </w:div>
    <w:div w:id="78791627">
      <w:bodyDiv w:val="1"/>
      <w:marLeft w:val="0"/>
      <w:marRight w:val="0"/>
      <w:marTop w:val="0"/>
      <w:marBottom w:val="0"/>
      <w:divBdr>
        <w:top w:val="none" w:sz="0" w:space="0" w:color="auto"/>
        <w:left w:val="none" w:sz="0" w:space="0" w:color="auto"/>
        <w:bottom w:val="none" w:sz="0" w:space="0" w:color="auto"/>
        <w:right w:val="none" w:sz="0" w:space="0" w:color="auto"/>
      </w:divBdr>
    </w:div>
    <w:div w:id="110831151">
      <w:bodyDiv w:val="1"/>
      <w:marLeft w:val="0"/>
      <w:marRight w:val="0"/>
      <w:marTop w:val="0"/>
      <w:marBottom w:val="0"/>
      <w:divBdr>
        <w:top w:val="none" w:sz="0" w:space="0" w:color="auto"/>
        <w:left w:val="none" w:sz="0" w:space="0" w:color="auto"/>
        <w:bottom w:val="none" w:sz="0" w:space="0" w:color="auto"/>
        <w:right w:val="none" w:sz="0" w:space="0" w:color="auto"/>
      </w:divBdr>
      <w:divsChild>
        <w:div w:id="1807628152">
          <w:marLeft w:val="0"/>
          <w:marRight w:val="0"/>
          <w:marTop w:val="0"/>
          <w:marBottom w:val="0"/>
          <w:divBdr>
            <w:top w:val="none" w:sz="0" w:space="0" w:color="auto"/>
            <w:left w:val="none" w:sz="0" w:space="0" w:color="auto"/>
            <w:bottom w:val="none" w:sz="0" w:space="0" w:color="auto"/>
            <w:right w:val="none" w:sz="0" w:space="0" w:color="auto"/>
          </w:divBdr>
          <w:divsChild>
            <w:div w:id="375591383">
              <w:marLeft w:val="2655"/>
              <w:marRight w:val="0"/>
              <w:marTop w:val="0"/>
              <w:marBottom w:val="0"/>
              <w:divBdr>
                <w:top w:val="none" w:sz="0" w:space="0" w:color="auto"/>
                <w:left w:val="none" w:sz="0" w:space="0" w:color="auto"/>
                <w:bottom w:val="none" w:sz="0" w:space="0" w:color="auto"/>
                <w:right w:val="none" w:sz="0" w:space="0" w:color="auto"/>
              </w:divBdr>
              <w:divsChild>
                <w:div w:id="6664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70447">
      <w:bodyDiv w:val="1"/>
      <w:marLeft w:val="0"/>
      <w:marRight w:val="0"/>
      <w:marTop w:val="0"/>
      <w:marBottom w:val="0"/>
      <w:divBdr>
        <w:top w:val="none" w:sz="0" w:space="0" w:color="auto"/>
        <w:left w:val="none" w:sz="0" w:space="0" w:color="auto"/>
        <w:bottom w:val="none" w:sz="0" w:space="0" w:color="auto"/>
        <w:right w:val="none" w:sz="0" w:space="0" w:color="auto"/>
      </w:divBdr>
      <w:divsChild>
        <w:div w:id="1565409405">
          <w:marLeft w:val="0"/>
          <w:marRight w:val="0"/>
          <w:marTop w:val="0"/>
          <w:marBottom w:val="0"/>
          <w:divBdr>
            <w:top w:val="none" w:sz="0" w:space="0" w:color="auto"/>
            <w:left w:val="none" w:sz="0" w:space="0" w:color="auto"/>
            <w:bottom w:val="none" w:sz="0" w:space="0" w:color="auto"/>
            <w:right w:val="none" w:sz="0" w:space="0" w:color="auto"/>
          </w:divBdr>
          <w:divsChild>
            <w:div w:id="1341740367">
              <w:marLeft w:val="0"/>
              <w:marRight w:val="0"/>
              <w:marTop w:val="0"/>
              <w:marBottom w:val="0"/>
              <w:divBdr>
                <w:top w:val="none" w:sz="0" w:space="0" w:color="auto"/>
                <w:left w:val="none" w:sz="0" w:space="0" w:color="auto"/>
                <w:bottom w:val="none" w:sz="0" w:space="0" w:color="auto"/>
                <w:right w:val="none" w:sz="0" w:space="0" w:color="auto"/>
              </w:divBdr>
              <w:divsChild>
                <w:div w:id="150608523">
                  <w:marLeft w:val="0"/>
                  <w:marRight w:val="0"/>
                  <w:marTop w:val="0"/>
                  <w:marBottom w:val="0"/>
                  <w:divBdr>
                    <w:top w:val="none" w:sz="0" w:space="0" w:color="auto"/>
                    <w:left w:val="none" w:sz="0" w:space="0" w:color="auto"/>
                    <w:bottom w:val="none" w:sz="0" w:space="0" w:color="auto"/>
                    <w:right w:val="none" w:sz="0" w:space="0" w:color="auto"/>
                  </w:divBdr>
                  <w:divsChild>
                    <w:div w:id="14844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9823">
      <w:bodyDiv w:val="1"/>
      <w:marLeft w:val="0"/>
      <w:marRight w:val="0"/>
      <w:marTop w:val="0"/>
      <w:marBottom w:val="0"/>
      <w:divBdr>
        <w:top w:val="none" w:sz="0" w:space="0" w:color="auto"/>
        <w:left w:val="none" w:sz="0" w:space="0" w:color="auto"/>
        <w:bottom w:val="none" w:sz="0" w:space="0" w:color="auto"/>
        <w:right w:val="none" w:sz="0" w:space="0" w:color="auto"/>
      </w:divBdr>
    </w:div>
    <w:div w:id="129634497">
      <w:bodyDiv w:val="1"/>
      <w:marLeft w:val="0"/>
      <w:marRight w:val="0"/>
      <w:marTop w:val="0"/>
      <w:marBottom w:val="0"/>
      <w:divBdr>
        <w:top w:val="none" w:sz="0" w:space="0" w:color="auto"/>
        <w:left w:val="none" w:sz="0" w:space="0" w:color="auto"/>
        <w:bottom w:val="none" w:sz="0" w:space="0" w:color="auto"/>
        <w:right w:val="none" w:sz="0" w:space="0" w:color="auto"/>
      </w:divBdr>
    </w:div>
    <w:div w:id="204098563">
      <w:bodyDiv w:val="1"/>
      <w:marLeft w:val="0"/>
      <w:marRight w:val="0"/>
      <w:marTop w:val="0"/>
      <w:marBottom w:val="0"/>
      <w:divBdr>
        <w:top w:val="none" w:sz="0" w:space="0" w:color="auto"/>
        <w:left w:val="none" w:sz="0" w:space="0" w:color="auto"/>
        <w:bottom w:val="none" w:sz="0" w:space="0" w:color="auto"/>
        <w:right w:val="none" w:sz="0" w:space="0" w:color="auto"/>
      </w:divBdr>
    </w:div>
    <w:div w:id="209925577">
      <w:bodyDiv w:val="1"/>
      <w:marLeft w:val="0"/>
      <w:marRight w:val="0"/>
      <w:marTop w:val="0"/>
      <w:marBottom w:val="0"/>
      <w:divBdr>
        <w:top w:val="none" w:sz="0" w:space="0" w:color="auto"/>
        <w:left w:val="none" w:sz="0" w:space="0" w:color="auto"/>
        <w:bottom w:val="none" w:sz="0" w:space="0" w:color="auto"/>
        <w:right w:val="none" w:sz="0" w:space="0" w:color="auto"/>
      </w:divBdr>
    </w:div>
    <w:div w:id="224923778">
      <w:bodyDiv w:val="1"/>
      <w:marLeft w:val="0"/>
      <w:marRight w:val="0"/>
      <w:marTop w:val="0"/>
      <w:marBottom w:val="0"/>
      <w:divBdr>
        <w:top w:val="none" w:sz="0" w:space="0" w:color="auto"/>
        <w:left w:val="none" w:sz="0" w:space="0" w:color="auto"/>
        <w:bottom w:val="none" w:sz="0" w:space="0" w:color="auto"/>
        <w:right w:val="none" w:sz="0" w:space="0" w:color="auto"/>
      </w:divBdr>
    </w:div>
    <w:div w:id="234508588">
      <w:bodyDiv w:val="1"/>
      <w:marLeft w:val="0"/>
      <w:marRight w:val="0"/>
      <w:marTop w:val="0"/>
      <w:marBottom w:val="0"/>
      <w:divBdr>
        <w:top w:val="none" w:sz="0" w:space="0" w:color="auto"/>
        <w:left w:val="none" w:sz="0" w:space="0" w:color="auto"/>
        <w:bottom w:val="none" w:sz="0" w:space="0" w:color="auto"/>
        <w:right w:val="none" w:sz="0" w:space="0" w:color="auto"/>
      </w:divBdr>
    </w:div>
    <w:div w:id="266885542">
      <w:bodyDiv w:val="1"/>
      <w:marLeft w:val="0"/>
      <w:marRight w:val="0"/>
      <w:marTop w:val="0"/>
      <w:marBottom w:val="0"/>
      <w:divBdr>
        <w:top w:val="none" w:sz="0" w:space="0" w:color="auto"/>
        <w:left w:val="none" w:sz="0" w:space="0" w:color="auto"/>
        <w:bottom w:val="none" w:sz="0" w:space="0" w:color="auto"/>
        <w:right w:val="none" w:sz="0" w:space="0" w:color="auto"/>
      </w:divBdr>
      <w:divsChild>
        <w:div w:id="1551040949">
          <w:marLeft w:val="0"/>
          <w:marRight w:val="0"/>
          <w:marTop w:val="0"/>
          <w:marBottom w:val="0"/>
          <w:divBdr>
            <w:top w:val="none" w:sz="0" w:space="0" w:color="auto"/>
            <w:left w:val="none" w:sz="0" w:space="0" w:color="auto"/>
            <w:bottom w:val="none" w:sz="0" w:space="0" w:color="auto"/>
            <w:right w:val="none" w:sz="0" w:space="0" w:color="auto"/>
          </w:divBdr>
        </w:div>
        <w:div w:id="1952013513">
          <w:marLeft w:val="0"/>
          <w:marRight w:val="0"/>
          <w:marTop w:val="120"/>
          <w:marBottom w:val="0"/>
          <w:divBdr>
            <w:top w:val="none" w:sz="0" w:space="0" w:color="auto"/>
            <w:left w:val="none" w:sz="0" w:space="0" w:color="auto"/>
            <w:bottom w:val="none" w:sz="0" w:space="0" w:color="auto"/>
            <w:right w:val="none" w:sz="0" w:space="0" w:color="auto"/>
          </w:divBdr>
        </w:div>
        <w:div w:id="564612122">
          <w:marLeft w:val="0"/>
          <w:marRight w:val="0"/>
          <w:marTop w:val="120"/>
          <w:marBottom w:val="0"/>
          <w:divBdr>
            <w:top w:val="none" w:sz="0" w:space="0" w:color="auto"/>
            <w:left w:val="none" w:sz="0" w:space="0" w:color="auto"/>
            <w:bottom w:val="none" w:sz="0" w:space="0" w:color="auto"/>
            <w:right w:val="none" w:sz="0" w:space="0" w:color="auto"/>
          </w:divBdr>
        </w:div>
      </w:divsChild>
    </w:div>
    <w:div w:id="288784029">
      <w:bodyDiv w:val="1"/>
      <w:marLeft w:val="0"/>
      <w:marRight w:val="0"/>
      <w:marTop w:val="0"/>
      <w:marBottom w:val="0"/>
      <w:divBdr>
        <w:top w:val="none" w:sz="0" w:space="0" w:color="auto"/>
        <w:left w:val="none" w:sz="0" w:space="0" w:color="auto"/>
        <w:bottom w:val="none" w:sz="0" w:space="0" w:color="auto"/>
        <w:right w:val="none" w:sz="0" w:space="0" w:color="auto"/>
      </w:divBdr>
    </w:div>
    <w:div w:id="291598332">
      <w:bodyDiv w:val="1"/>
      <w:marLeft w:val="0"/>
      <w:marRight w:val="0"/>
      <w:marTop w:val="0"/>
      <w:marBottom w:val="0"/>
      <w:divBdr>
        <w:top w:val="none" w:sz="0" w:space="0" w:color="auto"/>
        <w:left w:val="none" w:sz="0" w:space="0" w:color="auto"/>
        <w:bottom w:val="none" w:sz="0" w:space="0" w:color="auto"/>
        <w:right w:val="none" w:sz="0" w:space="0" w:color="auto"/>
      </w:divBdr>
    </w:div>
    <w:div w:id="302318668">
      <w:bodyDiv w:val="1"/>
      <w:marLeft w:val="0"/>
      <w:marRight w:val="0"/>
      <w:marTop w:val="0"/>
      <w:marBottom w:val="0"/>
      <w:divBdr>
        <w:top w:val="none" w:sz="0" w:space="0" w:color="auto"/>
        <w:left w:val="none" w:sz="0" w:space="0" w:color="auto"/>
        <w:bottom w:val="none" w:sz="0" w:space="0" w:color="auto"/>
        <w:right w:val="none" w:sz="0" w:space="0" w:color="auto"/>
      </w:divBdr>
    </w:div>
    <w:div w:id="320274875">
      <w:bodyDiv w:val="1"/>
      <w:marLeft w:val="0"/>
      <w:marRight w:val="0"/>
      <w:marTop w:val="0"/>
      <w:marBottom w:val="0"/>
      <w:divBdr>
        <w:top w:val="none" w:sz="0" w:space="0" w:color="auto"/>
        <w:left w:val="none" w:sz="0" w:space="0" w:color="auto"/>
        <w:bottom w:val="none" w:sz="0" w:space="0" w:color="auto"/>
        <w:right w:val="none" w:sz="0" w:space="0" w:color="auto"/>
      </w:divBdr>
    </w:div>
    <w:div w:id="346443524">
      <w:bodyDiv w:val="1"/>
      <w:marLeft w:val="0"/>
      <w:marRight w:val="0"/>
      <w:marTop w:val="0"/>
      <w:marBottom w:val="0"/>
      <w:divBdr>
        <w:top w:val="none" w:sz="0" w:space="0" w:color="auto"/>
        <w:left w:val="none" w:sz="0" w:space="0" w:color="auto"/>
        <w:bottom w:val="none" w:sz="0" w:space="0" w:color="auto"/>
        <w:right w:val="none" w:sz="0" w:space="0" w:color="auto"/>
      </w:divBdr>
    </w:div>
    <w:div w:id="367949515">
      <w:bodyDiv w:val="1"/>
      <w:marLeft w:val="0"/>
      <w:marRight w:val="0"/>
      <w:marTop w:val="0"/>
      <w:marBottom w:val="0"/>
      <w:divBdr>
        <w:top w:val="none" w:sz="0" w:space="0" w:color="auto"/>
        <w:left w:val="none" w:sz="0" w:space="0" w:color="auto"/>
        <w:bottom w:val="none" w:sz="0" w:space="0" w:color="auto"/>
        <w:right w:val="none" w:sz="0" w:space="0" w:color="auto"/>
      </w:divBdr>
      <w:divsChild>
        <w:div w:id="1896508154">
          <w:marLeft w:val="-300"/>
          <w:marRight w:val="-300"/>
          <w:marTop w:val="0"/>
          <w:marBottom w:val="0"/>
          <w:divBdr>
            <w:top w:val="none" w:sz="0" w:space="0" w:color="auto"/>
            <w:left w:val="none" w:sz="0" w:space="0" w:color="auto"/>
            <w:bottom w:val="none" w:sz="0" w:space="0" w:color="auto"/>
            <w:right w:val="none" w:sz="0" w:space="0" w:color="auto"/>
          </w:divBdr>
          <w:divsChild>
            <w:div w:id="1356686336">
              <w:marLeft w:val="0"/>
              <w:marRight w:val="0"/>
              <w:marTop w:val="0"/>
              <w:marBottom w:val="0"/>
              <w:divBdr>
                <w:top w:val="none" w:sz="0" w:space="0" w:color="auto"/>
                <w:left w:val="none" w:sz="0" w:space="0" w:color="auto"/>
                <w:bottom w:val="none" w:sz="0" w:space="0" w:color="auto"/>
                <w:right w:val="none" w:sz="0" w:space="0" w:color="auto"/>
              </w:divBdr>
              <w:divsChild>
                <w:div w:id="263417794">
                  <w:marLeft w:val="0"/>
                  <w:marRight w:val="0"/>
                  <w:marTop w:val="0"/>
                  <w:marBottom w:val="0"/>
                  <w:divBdr>
                    <w:top w:val="none" w:sz="0" w:space="0" w:color="auto"/>
                    <w:left w:val="none" w:sz="0" w:space="0" w:color="auto"/>
                    <w:bottom w:val="none" w:sz="0" w:space="0" w:color="auto"/>
                    <w:right w:val="none" w:sz="0" w:space="0" w:color="auto"/>
                  </w:divBdr>
                </w:div>
                <w:div w:id="1319840696">
                  <w:marLeft w:val="0"/>
                  <w:marRight w:val="0"/>
                  <w:marTop w:val="0"/>
                  <w:marBottom w:val="0"/>
                  <w:divBdr>
                    <w:top w:val="none" w:sz="0" w:space="0" w:color="auto"/>
                    <w:left w:val="none" w:sz="0" w:space="0" w:color="auto"/>
                    <w:bottom w:val="none" w:sz="0" w:space="0" w:color="auto"/>
                    <w:right w:val="none" w:sz="0" w:space="0" w:color="auto"/>
                  </w:divBdr>
                  <w:divsChild>
                    <w:div w:id="54865286">
                      <w:marLeft w:val="0"/>
                      <w:marRight w:val="0"/>
                      <w:marTop w:val="0"/>
                      <w:marBottom w:val="0"/>
                      <w:divBdr>
                        <w:top w:val="none" w:sz="0" w:space="0" w:color="auto"/>
                        <w:left w:val="none" w:sz="0" w:space="0" w:color="auto"/>
                        <w:bottom w:val="none" w:sz="0" w:space="0" w:color="auto"/>
                        <w:right w:val="none" w:sz="0" w:space="0" w:color="auto"/>
                      </w:divBdr>
                    </w:div>
                    <w:div w:id="1797985840">
                      <w:marLeft w:val="0"/>
                      <w:marRight w:val="0"/>
                      <w:marTop w:val="0"/>
                      <w:marBottom w:val="0"/>
                      <w:divBdr>
                        <w:top w:val="none" w:sz="0" w:space="0" w:color="auto"/>
                        <w:left w:val="none" w:sz="0" w:space="0" w:color="auto"/>
                        <w:bottom w:val="none" w:sz="0" w:space="0" w:color="auto"/>
                        <w:right w:val="none" w:sz="0" w:space="0" w:color="auto"/>
                      </w:divBdr>
                      <w:divsChild>
                        <w:div w:id="1721661595">
                          <w:marLeft w:val="0"/>
                          <w:marRight w:val="0"/>
                          <w:marTop w:val="0"/>
                          <w:marBottom w:val="0"/>
                          <w:divBdr>
                            <w:top w:val="none" w:sz="0" w:space="0" w:color="auto"/>
                            <w:left w:val="none" w:sz="0" w:space="0" w:color="auto"/>
                            <w:bottom w:val="none" w:sz="0" w:space="0" w:color="auto"/>
                            <w:right w:val="none" w:sz="0" w:space="0" w:color="auto"/>
                          </w:divBdr>
                          <w:divsChild>
                            <w:div w:id="1239248066">
                              <w:marLeft w:val="0"/>
                              <w:marRight w:val="0"/>
                              <w:marTop w:val="0"/>
                              <w:marBottom w:val="0"/>
                              <w:divBdr>
                                <w:top w:val="none" w:sz="0" w:space="0" w:color="auto"/>
                                <w:left w:val="none" w:sz="0" w:space="0" w:color="auto"/>
                                <w:bottom w:val="none" w:sz="0" w:space="0" w:color="auto"/>
                                <w:right w:val="none" w:sz="0" w:space="0" w:color="auto"/>
                              </w:divBdr>
                              <w:divsChild>
                                <w:div w:id="276059478">
                                  <w:marLeft w:val="0"/>
                                  <w:marRight w:val="0"/>
                                  <w:marTop w:val="0"/>
                                  <w:marBottom w:val="0"/>
                                  <w:divBdr>
                                    <w:top w:val="none" w:sz="0" w:space="0" w:color="auto"/>
                                    <w:left w:val="none" w:sz="0" w:space="0" w:color="auto"/>
                                    <w:bottom w:val="none" w:sz="0" w:space="0" w:color="auto"/>
                                    <w:right w:val="none" w:sz="0" w:space="0" w:color="auto"/>
                                  </w:divBdr>
                                  <w:divsChild>
                                    <w:div w:id="787705227">
                                      <w:marLeft w:val="-690"/>
                                      <w:marRight w:val="0"/>
                                      <w:marTop w:val="0"/>
                                      <w:marBottom w:val="0"/>
                                      <w:divBdr>
                                        <w:top w:val="none" w:sz="0" w:space="0" w:color="auto"/>
                                        <w:left w:val="none" w:sz="0" w:space="0" w:color="auto"/>
                                        <w:bottom w:val="none" w:sz="0" w:space="0" w:color="auto"/>
                                        <w:right w:val="none" w:sz="0" w:space="0" w:color="auto"/>
                                      </w:divBdr>
                                    </w:div>
                                  </w:divsChild>
                                </w:div>
                                <w:div w:id="306785121">
                                  <w:marLeft w:val="0"/>
                                  <w:marRight w:val="0"/>
                                  <w:marTop w:val="525"/>
                                  <w:marBottom w:val="525"/>
                                  <w:divBdr>
                                    <w:top w:val="none" w:sz="0" w:space="0" w:color="auto"/>
                                    <w:left w:val="none" w:sz="0" w:space="0" w:color="auto"/>
                                    <w:bottom w:val="none" w:sz="0" w:space="0" w:color="auto"/>
                                    <w:right w:val="none" w:sz="0" w:space="0" w:color="auto"/>
                                  </w:divBdr>
                                </w:div>
                                <w:div w:id="1343774477">
                                  <w:marLeft w:val="0"/>
                                  <w:marRight w:val="0"/>
                                  <w:marTop w:val="0"/>
                                  <w:marBottom w:val="0"/>
                                  <w:divBdr>
                                    <w:top w:val="none" w:sz="0" w:space="0" w:color="auto"/>
                                    <w:left w:val="none" w:sz="0" w:space="0" w:color="auto"/>
                                    <w:bottom w:val="none" w:sz="0" w:space="0" w:color="auto"/>
                                    <w:right w:val="none" w:sz="0" w:space="0" w:color="auto"/>
                                  </w:divBdr>
                                  <w:divsChild>
                                    <w:div w:id="700210111">
                                      <w:marLeft w:val="0"/>
                                      <w:marRight w:val="0"/>
                                      <w:marTop w:val="0"/>
                                      <w:marBottom w:val="225"/>
                                      <w:divBdr>
                                        <w:top w:val="none" w:sz="0" w:space="0" w:color="auto"/>
                                        <w:left w:val="none" w:sz="0" w:space="0" w:color="auto"/>
                                        <w:bottom w:val="none" w:sz="0" w:space="0" w:color="auto"/>
                                        <w:right w:val="none" w:sz="0" w:space="0" w:color="auto"/>
                                      </w:divBdr>
                                      <w:divsChild>
                                        <w:div w:id="831220224">
                                          <w:marLeft w:val="0"/>
                                          <w:marRight w:val="0"/>
                                          <w:marTop w:val="0"/>
                                          <w:marBottom w:val="375"/>
                                          <w:divBdr>
                                            <w:top w:val="none" w:sz="0" w:space="0" w:color="auto"/>
                                            <w:left w:val="none" w:sz="0" w:space="0" w:color="auto"/>
                                            <w:bottom w:val="none" w:sz="0" w:space="0" w:color="auto"/>
                                            <w:right w:val="none" w:sz="0" w:space="0" w:color="auto"/>
                                          </w:divBdr>
                                          <w:divsChild>
                                            <w:div w:id="962004049">
                                              <w:marLeft w:val="0"/>
                                              <w:marRight w:val="0"/>
                                              <w:marTop w:val="150"/>
                                              <w:marBottom w:val="225"/>
                                              <w:divBdr>
                                                <w:top w:val="none" w:sz="0" w:space="0" w:color="auto"/>
                                                <w:left w:val="none" w:sz="0" w:space="0" w:color="auto"/>
                                                <w:bottom w:val="none" w:sz="0" w:space="0" w:color="auto"/>
                                                <w:right w:val="none" w:sz="0" w:space="0" w:color="auto"/>
                                              </w:divBdr>
                                            </w:div>
                                            <w:div w:id="197336172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7260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85420553">
      <w:bodyDiv w:val="1"/>
      <w:marLeft w:val="0"/>
      <w:marRight w:val="0"/>
      <w:marTop w:val="0"/>
      <w:marBottom w:val="0"/>
      <w:divBdr>
        <w:top w:val="none" w:sz="0" w:space="0" w:color="auto"/>
        <w:left w:val="none" w:sz="0" w:space="0" w:color="auto"/>
        <w:bottom w:val="none" w:sz="0" w:space="0" w:color="auto"/>
        <w:right w:val="none" w:sz="0" w:space="0" w:color="auto"/>
      </w:divBdr>
    </w:div>
    <w:div w:id="401686042">
      <w:bodyDiv w:val="1"/>
      <w:marLeft w:val="0"/>
      <w:marRight w:val="0"/>
      <w:marTop w:val="0"/>
      <w:marBottom w:val="0"/>
      <w:divBdr>
        <w:top w:val="none" w:sz="0" w:space="0" w:color="auto"/>
        <w:left w:val="none" w:sz="0" w:space="0" w:color="auto"/>
        <w:bottom w:val="none" w:sz="0" w:space="0" w:color="auto"/>
        <w:right w:val="none" w:sz="0" w:space="0" w:color="auto"/>
      </w:divBdr>
    </w:div>
    <w:div w:id="432748945">
      <w:bodyDiv w:val="1"/>
      <w:marLeft w:val="0"/>
      <w:marRight w:val="0"/>
      <w:marTop w:val="0"/>
      <w:marBottom w:val="0"/>
      <w:divBdr>
        <w:top w:val="none" w:sz="0" w:space="0" w:color="auto"/>
        <w:left w:val="none" w:sz="0" w:space="0" w:color="auto"/>
        <w:bottom w:val="none" w:sz="0" w:space="0" w:color="auto"/>
        <w:right w:val="none" w:sz="0" w:space="0" w:color="auto"/>
      </w:divBdr>
    </w:div>
    <w:div w:id="447704879">
      <w:bodyDiv w:val="1"/>
      <w:marLeft w:val="0"/>
      <w:marRight w:val="0"/>
      <w:marTop w:val="0"/>
      <w:marBottom w:val="0"/>
      <w:divBdr>
        <w:top w:val="none" w:sz="0" w:space="0" w:color="auto"/>
        <w:left w:val="none" w:sz="0" w:space="0" w:color="auto"/>
        <w:bottom w:val="none" w:sz="0" w:space="0" w:color="auto"/>
        <w:right w:val="none" w:sz="0" w:space="0" w:color="auto"/>
      </w:divBdr>
    </w:div>
    <w:div w:id="464737968">
      <w:bodyDiv w:val="1"/>
      <w:marLeft w:val="0"/>
      <w:marRight w:val="0"/>
      <w:marTop w:val="0"/>
      <w:marBottom w:val="0"/>
      <w:divBdr>
        <w:top w:val="none" w:sz="0" w:space="0" w:color="auto"/>
        <w:left w:val="none" w:sz="0" w:space="0" w:color="auto"/>
        <w:bottom w:val="none" w:sz="0" w:space="0" w:color="auto"/>
        <w:right w:val="none" w:sz="0" w:space="0" w:color="auto"/>
      </w:divBdr>
    </w:div>
    <w:div w:id="465246650">
      <w:bodyDiv w:val="1"/>
      <w:marLeft w:val="0"/>
      <w:marRight w:val="0"/>
      <w:marTop w:val="0"/>
      <w:marBottom w:val="0"/>
      <w:divBdr>
        <w:top w:val="none" w:sz="0" w:space="0" w:color="auto"/>
        <w:left w:val="none" w:sz="0" w:space="0" w:color="auto"/>
        <w:bottom w:val="none" w:sz="0" w:space="0" w:color="auto"/>
        <w:right w:val="none" w:sz="0" w:space="0" w:color="auto"/>
      </w:divBdr>
    </w:div>
    <w:div w:id="477918257">
      <w:bodyDiv w:val="1"/>
      <w:marLeft w:val="0"/>
      <w:marRight w:val="0"/>
      <w:marTop w:val="0"/>
      <w:marBottom w:val="0"/>
      <w:divBdr>
        <w:top w:val="none" w:sz="0" w:space="0" w:color="auto"/>
        <w:left w:val="none" w:sz="0" w:space="0" w:color="auto"/>
        <w:bottom w:val="none" w:sz="0" w:space="0" w:color="auto"/>
        <w:right w:val="none" w:sz="0" w:space="0" w:color="auto"/>
      </w:divBdr>
    </w:div>
    <w:div w:id="481851805">
      <w:bodyDiv w:val="1"/>
      <w:marLeft w:val="0"/>
      <w:marRight w:val="0"/>
      <w:marTop w:val="0"/>
      <w:marBottom w:val="0"/>
      <w:divBdr>
        <w:top w:val="none" w:sz="0" w:space="0" w:color="auto"/>
        <w:left w:val="none" w:sz="0" w:space="0" w:color="auto"/>
        <w:bottom w:val="none" w:sz="0" w:space="0" w:color="auto"/>
        <w:right w:val="none" w:sz="0" w:space="0" w:color="auto"/>
      </w:divBdr>
    </w:div>
    <w:div w:id="484208037">
      <w:bodyDiv w:val="1"/>
      <w:marLeft w:val="0"/>
      <w:marRight w:val="0"/>
      <w:marTop w:val="0"/>
      <w:marBottom w:val="0"/>
      <w:divBdr>
        <w:top w:val="none" w:sz="0" w:space="0" w:color="auto"/>
        <w:left w:val="none" w:sz="0" w:space="0" w:color="auto"/>
        <w:bottom w:val="none" w:sz="0" w:space="0" w:color="auto"/>
        <w:right w:val="none" w:sz="0" w:space="0" w:color="auto"/>
      </w:divBdr>
    </w:div>
    <w:div w:id="503396772">
      <w:bodyDiv w:val="1"/>
      <w:marLeft w:val="0"/>
      <w:marRight w:val="0"/>
      <w:marTop w:val="0"/>
      <w:marBottom w:val="0"/>
      <w:divBdr>
        <w:top w:val="none" w:sz="0" w:space="0" w:color="auto"/>
        <w:left w:val="none" w:sz="0" w:space="0" w:color="auto"/>
        <w:bottom w:val="none" w:sz="0" w:space="0" w:color="auto"/>
        <w:right w:val="none" w:sz="0" w:space="0" w:color="auto"/>
      </w:divBdr>
    </w:div>
    <w:div w:id="511185168">
      <w:bodyDiv w:val="1"/>
      <w:marLeft w:val="0"/>
      <w:marRight w:val="0"/>
      <w:marTop w:val="0"/>
      <w:marBottom w:val="0"/>
      <w:divBdr>
        <w:top w:val="none" w:sz="0" w:space="0" w:color="auto"/>
        <w:left w:val="none" w:sz="0" w:space="0" w:color="auto"/>
        <w:bottom w:val="none" w:sz="0" w:space="0" w:color="auto"/>
        <w:right w:val="none" w:sz="0" w:space="0" w:color="auto"/>
      </w:divBdr>
    </w:div>
    <w:div w:id="522715681">
      <w:bodyDiv w:val="1"/>
      <w:marLeft w:val="0"/>
      <w:marRight w:val="0"/>
      <w:marTop w:val="0"/>
      <w:marBottom w:val="0"/>
      <w:divBdr>
        <w:top w:val="none" w:sz="0" w:space="0" w:color="auto"/>
        <w:left w:val="none" w:sz="0" w:space="0" w:color="auto"/>
        <w:bottom w:val="none" w:sz="0" w:space="0" w:color="auto"/>
        <w:right w:val="none" w:sz="0" w:space="0" w:color="auto"/>
      </w:divBdr>
    </w:div>
    <w:div w:id="527448737">
      <w:bodyDiv w:val="1"/>
      <w:marLeft w:val="0"/>
      <w:marRight w:val="0"/>
      <w:marTop w:val="0"/>
      <w:marBottom w:val="0"/>
      <w:divBdr>
        <w:top w:val="none" w:sz="0" w:space="0" w:color="auto"/>
        <w:left w:val="none" w:sz="0" w:space="0" w:color="auto"/>
        <w:bottom w:val="none" w:sz="0" w:space="0" w:color="auto"/>
        <w:right w:val="none" w:sz="0" w:space="0" w:color="auto"/>
      </w:divBdr>
    </w:div>
    <w:div w:id="530648729">
      <w:bodyDiv w:val="1"/>
      <w:marLeft w:val="0"/>
      <w:marRight w:val="0"/>
      <w:marTop w:val="0"/>
      <w:marBottom w:val="0"/>
      <w:divBdr>
        <w:top w:val="none" w:sz="0" w:space="0" w:color="auto"/>
        <w:left w:val="none" w:sz="0" w:space="0" w:color="auto"/>
        <w:bottom w:val="none" w:sz="0" w:space="0" w:color="auto"/>
        <w:right w:val="none" w:sz="0" w:space="0" w:color="auto"/>
      </w:divBdr>
    </w:div>
    <w:div w:id="535628023">
      <w:bodyDiv w:val="1"/>
      <w:marLeft w:val="0"/>
      <w:marRight w:val="0"/>
      <w:marTop w:val="0"/>
      <w:marBottom w:val="0"/>
      <w:divBdr>
        <w:top w:val="none" w:sz="0" w:space="0" w:color="auto"/>
        <w:left w:val="none" w:sz="0" w:space="0" w:color="auto"/>
        <w:bottom w:val="none" w:sz="0" w:space="0" w:color="auto"/>
        <w:right w:val="none" w:sz="0" w:space="0" w:color="auto"/>
      </w:divBdr>
    </w:div>
    <w:div w:id="535898979">
      <w:bodyDiv w:val="1"/>
      <w:marLeft w:val="0"/>
      <w:marRight w:val="0"/>
      <w:marTop w:val="0"/>
      <w:marBottom w:val="0"/>
      <w:divBdr>
        <w:top w:val="none" w:sz="0" w:space="0" w:color="auto"/>
        <w:left w:val="none" w:sz="0" w:space="0" w:color="auto"/>
        <w:bottom w:val="none" w:sz="0" w:space="0" w:color="auto"/>
        <w:right w:val="none" w:sz="0" w:space="0" w:color="auto"/>
      </w:divBdr>
    </w:div>
    <w:div w:id="573201696">
      <w:bodyDiv w:val="1"/>
      <w:marLeft w:val="0"/>
      <w:marRight w:val="0"/>
      <w:marTop w:val="0"/>
      <w:marBottom w:val="0"/>
      <w:divBdr>
        <w:top w:val="none" w:sz="0" w:space="0" w:color="auto"/>
        <w:left w:val="none" w:sz="0" w:space="0" w:color="auto"/>
        <w:bottom w:val="none" w:sz="0" w:space="0" w:color="auto"/>
        <w:right w:val="none" w:sz="0" w:space="0" w:color="auto"/>
      </w:divBdr>
    </w:div>
    <w:div w:id="576401139">
      <w:bodyDiv w:val="1"/>
      <w:marLeft w:val="0"/>
      <w:marRight w:val="0"/>
      <w:marTop w:val="0"/>
      <w:marBottom w:val="0"/>
      <w:divBdr>
        <w:top w:val="none" w:sz="0" w:space="0" w:color="auto"/>
        <w:left w:val="none" w:sz="0" w:space="0" w:color="auto"/>
        <w:bottom w:val="none" w:sz="0" w:space="0" w:color="auto"/>
        <w:right w:val="none" w:sz="0" w:space="0" w:color="auto"/>
      </w:divBdr>
    </w:div>
    <w:div w:id="577786456">
      <w:bodyDiv w:val="1"/>
      <w:marLeft w:val="0"/>
      <w:marRight w:val="0"/>
      <w:marTop w:val="0"/>
      <w:marBottom w:val="0"/>
      <w:divBdr>
        <w:top w:val="none" w:sz="0" w:space="0" w:color="auto"/>
        <w:left w:val="none" w:sz="0" w:space="0" w:color="auto"/>
        <w:bottom w:val="none" w:sz="0" w:space="0" w:color="auto"/>
        <w:right w:val="none" w:sz="0" w:space="0" w:color="auto"/>
      </w:divBdr>
    </w:div>
    <w:div w:id="603609876">
      <w:bodyDiv w:val="1"/>
      <w:marLeft w:val="0"/>
      <w:marRight w:val="0"/>
      <w:marTop w:val="0"/>
      <w:marBottom w:val="0"/>
      <w:divBdr>
        <w:top w:val="none" w:sz="0" w:space="0" w:color="auto"/>
        <w:left w:val="none" w:sz="0" w:space="0" w:color="auto"/>
        <w:bottom w:val="none" w:sz="0" w:space="0" w:color="auto"/>
        <w:right w:val="none" w:sz="0" w:space="0" w:color="auto"/>
      </w:divBdr>
    </w:div>
    <w:div w:id="620765203">
      <w:bodyDiv w:val="1"/>
      <w:marLeft w:val="0"/>
      <w:marRight w:val="0"/>
      <w:marTop w:val="0"/>
      <w:marBottom w:val="0"/>
      <w:divBdr>
        <w:top w:val="none" w:sz="0" w:space="0" w:color="auto"/>
        <w:left w:val="none" w:sz="0" w:space="0" w:color="auto"/>
        <w:bottom w:val="none" w:sz="0" w:space="0" w:color="auto"/>
        <w:right w:val="none" w:sz="0" w:space="0" w:color="auto"/>
      </w:divBdr>
    </w:div>
    <w:div w:id="637225507">
      <w:bodyDiv w:val="1"/>
      <w:marLeft w:val="0"/>
      <w:marRight w:val="0"/>
      <w:marTop w:val="0"/>
      <w:marBottom w:val="0"/>
      <w:divBdr>
        <w:top w:val="none" w:sz="0" w:space="0" w:color="auto"/>
        <w:left w:val="none" w:sz="0" w:space="0" w:color="auto"/>
        <w:bottom w:val="none" w:sz="0" w:space="0" w:color="auto"/>
        <w:right w:val="none" w:sz="0" w:space="0" w:color="auto"/>
      </w:divBdr>
    </w:div>
    <w:div w:id="640034880">
      <w:bodyDiv w:val="1"/>
      <w:marLeft w:val="0"/>
      <w:marRight w:val="0"/>
      <w:marTop w:val="0"/>
      <w:marBottom w:val="0"/>
      <w:divBdr>
        <w:top w:val="none" w:sz="0" w:space="0" w:color="auto"/>
        <w:left w:val="none" w:sz="0" w:space="0" w:color="auto"/>
        <w:bottom w:val="none" w:sz="0" w:space="0" w:color="auto"/>
        <w:right w:val="none" w:sz="0" w:space="0" w:color="auto"/>
      </w:divBdr>
    </w:div>
    <w:div w:id="640425754">
      <w:bodyDiv w:val="1"/>
      <w:marLeft w:val="0"/>
      <w:marRight w:val="0"/>
      <w:marTop w:val="0"/>
      <w:marBottom w:val="0"/>
      <w:divBdr>
        <w:top w:val="none" w:sz="0" w:space="0" w:color="auto"/>
        <w:left w:val="none" w:sz="0" w:space="0" w:color="auto"/>
        <w:bottom w:val="none" w:sz="0" w:space="0" w:color="auto"/>
        <w:right w:val="none" w:sz="0" w:space="0" w:color="auto"/>
      </w:divBdr>
    </w:div>
    <w:div w:id="665280279">
      <w:bodyDiv w:val="1"/>
      <w:marLeft w:val="0"/>
      <w:marRight w:val="0"/>
      <w:marTop w:val="0"/>
      <w:marBottom w:val="0"/>
      <w:divBdr>
        <w:top w:val="none" w:sz="0" w:space="0" w:color="auto"/>
        <w:left w:val="none" w:sz="0" w:space="0" w:color="auto"/>
        <w:bottom w:val="none" w:sz="0" w:space="0" w:color="auto"/>
        <w:right w:val="none" w:sz="0" w:space="0" w:color="auto"/>
      </w:divBdr>
    </w:div>
    <w:div w:id="703872070">
      <w:bodyDiv w:val="1"/>
      <w:marLeft w:val="0"/>
      <w:marRight w:val="0"/>
      <w:marTop w:val="0"/>
      <w:marBottom w:val="0"/>
      <w:divBdr>
        <w:top w:val="none" w:sz="0" w:space="0" w:color="auto"/>
        <w:left w:val="none" w:sz="0" w:space="0" w:color="auto"/>
        <w:bottom w:val="none" w:sz="0" w:space="0" w:color="auto"/>
        <w:right w:val="none" w:sz="0" w:space="0" w:color="auto"/>
      </w:divBdr>
    </w:div>
    <w:div w:id="704403251">
      <w:bodyDiv w:val="1"/>
      <w:marLeft w:val="0"/>
      <w:marRight w:val="0"/>
      <w:marTop w:val="0"/>
      <w:marBottom w:val="0"/>
      <w:divBdr>
        <w:top w:val="none" w:sz="0" w:space="0" w:color="auto"/>
        <w:left w:val="none" w:sz="0" w:space="0" w:color="auto"/>
        <w:bottom w:val="none" w:sz="0" w:space="0" w:color="auto"/>
        <w:right w:val="none" w:sz="0" w:space="0" w:color="auto"/>
      </w:divBdr>
    </w:div>
    <w:div w:id="729695079">
      <w:bodyDiv w:val="1"/>
      <w:marLeft w:val="0"/>
      <w:marRight w:val="0"/>
      <w:marTop w:val="0"/>
      <w:marBottom w:val="0"/>
      <w:divBdr>
        <w:top w:val="none" w:sz="0" w:space="0" w:color="auto"/>
        <w:left w:val="none" w:sz="0" w:space="0" w:color="auto"/>
        <w:bottom w:val="none" w:sz="0" w:space="0" w:color="auto"/>
        <w:right w:val="none" w:sz="0" w:space="0" w:color="auto"/>
      </w:divBdr>
    </w:div>
    <w:div w:id="745037209">
      <w:bodyDiv w:val="1"/>
      <w:marLeft w:val="0"/>
      <w:marRight w:val="0"/>
      <w:marTop w:val="0"/>
      <w:marBottom w:val="0"/>
      <w:divBdr>
        <w:top w:val="none" w:sz="0" w:space="0" w:color="auto"/>
        <w:left w:val="none" w:sz="0" w:space="0" w:color="auto"/>
        <w:bottom w:val="none" w:sz="0" w:space="0" w:color="auto"/>
        <w:right w:val="none" w:sz="0" w:space="0" w:color="auto"/>
      </w:divBdr>
    </w:div>
    <w:div w:id="755437498">
      <w:bodyDiv w:val="1"/>
      <w:marLeft w:val="0"/>
      <w:marRight w:val="0"/>
      <w:marTop w:val="0"/>
      <w:marBottom w:val="0"/>
      <w:divBdr>
        <w:top w:val="none" w:sz="0" w:space="0" w:color="auto"/>
        <w:left w:val="none" w:sz="0" w:space="0" w:color="auto"/>
        <w:bottom w:val="none" w:sz="0" w:space="0" w:color="auto"/>
        <w:right w:val="none" w:sz="0" w:space="0" w:color="auto"/>
      </w:divBdr>
    </w:div>
    <w:div w:id="768697224">
      <w:bodyDiv w:val="1"/>
      <w:marLeft w:val="0"/>
      <w:marRight w:val="0"/>
      <w:marTop w:val="0"/>
      <w:marBottom w:val="0"/>
      <w:divBdr>
        <w:top w:val="none" w:sz="0" w:space="0" w:color="auto"/>
        <w:left w:val="none" w:sz="0" w:space="0" w:color="auto"/>
        <w:bottom w:val="none" w:sz="0" w:space="0" w:color="auto"/>
        <w:right w:val="none" w:sz="0" w:space="0" w:color="auto"/>
      </w:divBdr>
    </w:div>
    <w:div w:id="774012144">
      <w:bodyDiv w:val="1"/>
      <w:marLeft w:val="0"/>
      <w:marRight w:val="0"/>
      <w:marTop w:val="0"/>
      <w:marBottom w:val="0"/>
      <w:divBdr>
        <w:top w:val="none" w:sz="0" w:space="0" w:color="auto"/>
        <w:left w:val="none" w:sz="0" w:space="0" w:color="auto"/>
        <w:bottom w:val="none" w:sz="0" w:space="0" w:color="auto"/>
        <w:right w:val="none" w:sz="0" w:space="0" w:color="auto"/>
      </w:divBdr>
    </w:div>
    <w:div w:id="776170463">
      <w:bodyDiv w:val="1"/>
      <w:marLeft w:val="0"/>
      <w:marRight w:val="0"/>
      <w:marTop w:val="0"/>
      <w:marBottom w:val="0"/>
      <w:divBdr>
        <w:top w:val="none" w:sz="0" w:space="0" w:color="auto"/>
        <w:left w:val="none" w:sz="0" w:space="0" w:color="auto"/>
        <w:bottom w:val="none" w:sz="0" w:space="0" w:color="auto"/>
        <w:right w:val="none" w:sz="0" w:space="0" w:color="auto"/>
      </w:divBdr>
    </w:div>
    <w:div w:id="778833556">
      <w:bodyDiv w:val="1"/>
      <w:marLeft w:val="0"/>
      <w:marRight w:val="0"/>
      <w:marTop w:val="0"/>
      <w:marBottom w:val="0"/>
      <w:divBdr>
        <w:top w:val="none" w:sz="0" w:space="0" w:color="auto"/>
        <w:left w:val="none" w:sz="0" w:space="0" w:color="auto"/>
        <w:bottom w:val="none" w:sz="0" w:space="0" w:color="auto"/>
        <w:right w:val="none" w:sz="0" w:space="0" w:color="auto"/>
      </w:divBdr>
    </w:div>
    <w:div w:id="781070562">
      <w:bodyDiv w:val="1"/>
      <w:marLeft w:val="0"/>
      <w:marRight w:val="0"/>
      <w:marTop w:val="0"/>
      <w:marBottom w:val="0"/>
      <w:divBdr>
        <w:top w:val="none" w:sz="0" w:space="0" w:color="auto"/>
        <w:left w:val="none" w:sz="0" w:space="0" w:color="auto"/>
        <w:bottom w:val="none" w:sz="0" w:space="0" w:color="auto"/>
        <w:right w:val="none" w:sz="0" w:space="0" w:color="auto"/>
      </w:divBdr>
    </w:div>
    <w:div w:id="785272695">
      <w:bodyDiv w:val="1"/>
      <w:marLeft w:val="0"/>
      <w:marRight w:val="0"/>
      <w:marTop w:val="0"/>
      <w:marBottom w:val="0"/>
      <w:divBdr>
        <w:top w:val="none" w:sz="0" w:space="0" w:color="auto"/>
        <w:left w:val="none" w:sz="0" w:space="0" w:color="auto"/>
        <w:bottom w:val="none" w:sz="0" w:space="0" w:color="auto"/>
        <w:right w:val="none" w:sz="0" w:space="0" w:color="auto"/>
      </w:divBdr>
    </w:div>
    <w:div w:id="791560975">
      <w:bodyDiv w:val="1"/>
      <w:marLeft w:val="0"/>
      <w:marRight w:val="0"/>
      <w:marTop w:val="0"/>
      <w:marBottom w:val="0"/>
      <w:divBdr>
        <w:top w:val="none" w:sz="0" w:space="0" w:color="auto"/>
        <w:left w:val="none" w:sz="0" w:space="0" w:color="auto"/>
        <w:bottom w:val="none" w:sz="0" w:space="0" w:color="auto"/>
        <w:right w:val="none" w:sz="0" w:space="0" w:color="auto"/>
      </w:divBdr>
    </w:div>
    <w:div w:id="795031031">
      <w:bodyDiv w:val="1"/>
      <w:marLeft w:val="0"/>
      <w:marRight w:val="0"/>
      <w:marTop w:val="0"/>
      <w:marBottom w:val="0"/>
      <w:divBdr>
        <w:top w:val="none" w:sz="0" w:space="0" w:color="auto"/>
        <w:left w:val="none" w:sz="0" w:space="0" w:color="auto"/>
        <w:bottom w:val="none" w:sz="0" w:space="0" w:color="auto"/>
        <w:right w:val="none" w:sz="0" w:space="0" w:color="auto"/>
      </w:divBdr>
    </w:div>
    <w:div w:id="796723721">
      <w:bodyDiv w:val="1"/>
      <w:marLeft w:val="0"/>
      <w:marRight w:val="0"/>
      <w:marTop w:val="0"/>
      <w:marBottom w:val="0"/>
      <w:divBdr>
        <w:top w:val="none" w:sz="0" w:space="0" w:color="auto"/>
        <w:left w:val="none" w:sz="0" w:space="0" w:color="auto"/>
        <w:bottom w:val="none" w:sz="0" w:space="0" w:color="auto"/>
        <w:right w:val="none" w:sz="0" w:space="0" w:color="auto"/>
      </w:divBdr>
    </w:div>
    <w:div w:id="800685811">
      <w:bodyDiv w:val="1"/>
      <w:marLeft w:val="0"/>
      <w:marRight w:val="0"/>
      <w:marTop w:val="0"/>
      <w:marBottom w:val="0"/>
      <w:divBdr>
        <w:top w:val="none" w:sz="0" w:space="0" w:color="auto"/>
        <w:left w:val="none" w:sz="0" w:space="0" w:color="auto"/>
        <w:bottom w:val="none" w:sz="0" w:space="0" w:color="auto"/>
        <w:right w:val="none" w:sz="0" w:space="0" w:color="auto"/>
      </w:divBdr>
      <w:divsChild>
        <w:div w:id="150828482">
          <w:marLeft w:val="0"/>
          <w:marRight w:val="0"/>
          <w:marTop w:val="0"/>
          <w:marBottom w:val="2"/>
          <w:divBdr>
            <w:top w:val="none" w:sz="0" w:space="0" w:color="auto"/>
            <w:left w:val="none" w:sz="0" w:space="0" w:color="auto"/>
            <w:bottom w:val="none" w:sz="0" w:space="0" w:color="auto"/>
            <w:right w:val="none" w:sz="0" w:space="0" w:color="auto"/>
          </w:divBdr>
          <w:divsChild>
            <w:div w:id="4482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4340">
      <w:bodyDiv w:val="1"/>
      <w:marLeft w:val="0"/>
      <w:marRight w:val="0"/>
      <w:marTop w:val="0"/>
      <w:marBottom w:val="0"/>
      <w:divBdr>
        <w:top w:val="none" w:sz="0" w:space="0" w:color="auto"/>
        <w:left w:val="none" w:sz="0" w:space="0" w:color="auto"/>
        <w:bottom w:val="none" w:sz="0" w:space="0" w:color="auto"/>
        <w:right w:val="none" w:sz="0" w:space="0" w:color="auto"/>
      </w:divBdr>
    </w:div>
    <w:div w:id="829179252">
      <w:bodyDiv w:val="1"/>
      <w:marLeft w:val="0"/>
      <w:marRight w:val="0"/>
      <w:marTop w:val="0"/>
      <w:marBottom w:val="0"/>
      <w:divBdr>
        <w:top w:val="none" w:sz="0" w:space="0" w:color="auto"/>
        <w:left w:val="none" w:sz="0" w:space="0" w:color="auto"/>
        <w:bottom w:val="none" w:sz="0" w:space="0" w:color="auto"/>
        <w:right w:val="none" w:sz="0" w:space="0" w:color="auto"/>
      </w:divBdr>
    </w:div>
    <w:div w:id="842478676">
      <w:bodyDiv w:val="1"/>
      <w:marLeft w:val="0"/>
      <w:marRight w:val="0"/>
      <w:marTop w:val="0"/>
      <w:marBottom w:val="0"/>
      <w:divBdr>
        <w:top w:val="none" w:sz="0" w:space="0" w:color="auto"/>
        <w:left w:val="none" w:sz="0" w:space="0" w:color="auto"/>
        <w:bottom w:val="none" w:sz="0" w:space="0" w:color="auto"/>
        <w:right w:val="none" w:sz="0" w:space="0" w:color="auto"/>
      </w:divBdr>
    </w:div>
    <w:div w:id="857817034">
      <w:bodyDiv w:val="1"/>
      <w:marLeft w:val="0"/>
      <w:marRight w:val="0"/>
      <w:marTop w:val="0"/>
      <w:marBottom w:val="0"/>
      <w:divBdr>
        <w:top w:val="none" w:sz="0" w:space="0" w:color="auto"/>
        <w:left w:val="none" w:sz="0" w:space="0" w:color="auto"/>
        <w:bottom w:val="none" w:sz="0" w:space="0" w:color="auto"/>
        <w:right w:val="none" w:sz="0" w:space="0" w:color="auto"/>
      </w:divBdr>
    </w:div>
    <w:div w:id="866412239">
      <w:bodyDiv w:val="1"/>
      <w:marLeft w:val="0"/>
      <w:marRight w:val="0"/>
      <w:marTop w:val="0"/>
      <w:marBottom w:val="0"/>
      <w:divBdr>
        <w:top w:val="none" w:sz="0" w:space="0" w:color="auto"/>
        <w:left w:val="none" w:sz="0" w:space="0" w:color="auto"/>
        <w:bottom w:val="none" w:sz="0" w:space="0" w:color="auto"/>
        <w:right w:val="none" w:sz="0" w:space="0" w:color="auto"/>
      </w:divBdr>
    </w:div>
    <w:div w:id="867987097">
      <w:bodyDiv w:val="1"/>
      <w:marLeft w:val="0"/>
      <w:marRight w:val="0"/>
      <w:marTop w:val="0"/>
      <w:marBottom w:val="0"/>
      <w:divBdr>
        <w:top w:val="none" w:sz="0" w:space="0" w:color="auto"/>
        <w:left w:val="none" w:sz="0" w:space="0" w:color="auto"/>
        <w:bottom w:val="none" w:sz="0" w:space="0" w:color="auto"/>
        <w:right w:val="none" w:sz="0" w:space="0" w:color="auto"/>
      </w:divBdr>
    </w:div>
    <w:div w:id="895169463">
      <w:bodyDiv w:val="1"/>
      <w:marLeft w:val="0"/>
      <w:marRight w:val="0"/>
      <w:marTop w:val="0"/>
      <w:marBottom w:val="0"/>
      <w:divBdr>
        <w:top w:val="none" w:sz="0" w:space="0" w:color="auto"/>
        <w:left w:val="none" w:sz="0" w:space="0" w:color="auto"/>
        <w:bottom w:val="none" w:sz="0" w:space="0" w:color="auto"/>
        <w:right w:val="none" w:sz="0" w:space="0" w:color="auto"/>
      </w:divBdr>
    </w:div>
    <w:div w:id="898052746">
      <w:bodyDiv w:val="1"/>
      <w:marLeft w:val="0"/>
      <w:marRight w:val="0"/>
      <w:marTop w:val="0"/>
      <w:marBottom w:val="0"/>
      <w:divBdr>
        <w:top w:val="none" w:sz="0" w:space="0" w:color="auto"/>
        <w:left w:val="none" w:sz="0" w:space="0" w:color="auto"/>
        <w:bottom w:val="none" w:sz="0" w:space="0" w:color="auto"/>
        <w:right w:val="none" w:sz="0" w:space="0" w:color="auto"/>
      </w:divBdr>
    </w:div>
    <w:div w:id="909344000">
      <w:bodyDiv w:val="1"/>
      <w:marLeft w:val="0"/>
      <w:marRight w:val="0"/>
      <w:marTop w:val="0"/>
      <w:marBottom w:val="0"/>
      <w:divBdr>
        <w:top w:val="none" w:sz="0" w:space="0" w:color="auto"/>
        <w:left w:val="none" w:sz="0" w:space="0" w:color="auto"/>
        <w:bottom w:val="none" w:sz="0" w:space="0" w:color="auto"/>
        <w:right w:val="none" w:sz="0" w:space="0" w:color="auto"/>
      </w:divBdr>
    </w:div>
    <w:div w:id="946158600">
      <w:bodyDiv w:val="1"/>
      <w:marLeft w:val="0"/>
      <w:marRight w:val="0"/>
      <w:marTop w:val="0"/>
      <w:marBottom w:val="0"/>
      <w:divBdr>
        <w:top w:val="none" w:sz="0" w:space="0" w:color="auto"/>
        <w:left w:val="none" w:sz="0" w:space="0" w:color="auto"/>
        <w:bottom w:val="none" w:sz="0" w:space="0" w:color="auto"/>
        <w:right w:val="none" w:sz="0" w:space="0" w:color="auto"/>
      </w:divBdr>
    </w:div>
    <w:div w:id="981809136">
      <w:bodyDiv w:val="1"/>
      <w:marLeft w:val="0"/>
      <w:marRight w:val="0"/>
      <w:marTop w:val="0"/>
      <w:marBottom w:val="0"/>
      <w:divBdr>
        <w:top w:val="none" w:sz="0" w:space="0" w:color="auto"/>
        <w:left w:val="none" w:sz="0" w:space="0" w:color="auto"/>
        <w:bottom w:val="none" w:sz="0" w:space="0" w:color="auto"/>
        <w:right w:val="none" w:sz="0" w:space="0" w:color="auto"/>
      </w:divBdr>
    </w:div>
    <w:div w:id="994576316">
      <w:bodyDiv w:val="1"/>
      <w:marLeft w:val="0"/>
      <w:marRight w:val="0"/>
      <w:marTop w:val="0"/>
      <w:marBottom w:val="0"/>
      <w:divBdr>
        <w:top w:val="none" w:sz="0" w:space="0" w:color="auto"/>
        <w:left w:val="none" w:sz="0" w:space="0" w:color="auto"/>
        <w:bottom w:val="none" w:sz="0" w:space="0" w:color="auto"/>
        <w:right w:val="none" w:sz="0" w:space="0" w:color="auto"/>
      </w:divBdr>
    </w:div>
    <w:div w:id="995261852">
      <w:bodyDiv w:val="1"/>
      <w:marLeft w:val="0"/>
      <w:marRight w:val="0"/>
      <w:marTop w:val="0"/>
      <w:marBottom w:val="0"/>
      <w:divBdr>
        <w:top w:val="none" w:sz="0" w:space="0" w:color="auto"/>
        <w:left w:val="none" w:sz="0" w:space="0" w:color="auto"/>
        <w:bottom w:val="none" w:sz="0" w:space="0" w:color="auto"/>
        <w:right w:val="none" w:sz="0" w:space="0" w:color="auto"/>
      </w:divBdr>
    </w:div>
    <w:div w:id="1023046528">
      <w:bodyDiv w:val="1"/>
      <w:marLeft w:val="0"/>
      <w:marRight w:val="0"/>
      <w:marTop w:val="0"/>
      <w:marBottom w:val="0"/>
      <w:divBdr>
        <w:top w:val="none" w:sz="0" w:space="0" w:color="auto"/>
        <w:left w:val="none" w:sz="0" w:space="0" w:color="auto"/>
        <w:bottom w:val="none" w:sz="0" w:space="0" w:color="auto"/>
        <w:right w:val="none" w:sz="0" w:space="0" w:color="auto"/>
      </w:divBdr>
    </w:div>
    <w:div w:id="1023940590">
      <w:bodyDiv w:val="1"/>
      <w:marLeft w:val="0"/>
      <w:marRight w:val="0"/>
      <w:marTop w:val="0"/>
      <w:marBottom w:val="0"/>
      <w:divBdr>
        <w:top w:val="none" w:sz="0" w:space="0" w:color="auto"/>
        <w:left w:val="none" w:sz="0" w:space="0" w:color="auto"/>
        <w:bottom w:val="none" w:sz="0" w:space="0" w:color="auto"/>
        <w:right w:val="none" w:sz="0" w:space="0" w:color="auto"/>
      </w:divBdr>
    </w:div>
    <w:div w:id="1034384401">
      <w:bodyDiv w:val="1"/>
      <w:marLeft w:val="0"/>
      <w:marRight w:val="0"/>
      <w:marTop w:val="0"/>
      <w:marBottom w:val="0"/>
      <w:divBdr>
        <w:top w:val="none" w:sz="0" w:space="0" w:color="auto"/>
        <w:left w:val="none" w:sz="0" w:space="0" w:color="auto"/>
        <w:bottom w:val="none" w:sz="0" w:space="0" w:color="auto"/>
        <w:right w:val="none" w:sz="0" w:space="0" w:color="auto"/>
      </w:divBdr>
    </w:div>
    <w:div w:id="1036467897">
      <w:bodyDiv w:val="1"/>
      <w:marLeft w:val="0"/>
      <w:marRight w:val="0"/>
      <w:marTop w:val="0"/>
      <w:marBottom w:val="0"/>
      <w:divBdr>
        <w:top w:val="none" w:sz="0" w:space="0" w:color="auto"/>
        <w:left w:val="none" w:sz="0" w:space="0" w:color="auto"/>
        <w:bottom w:val="none" w:sz="0" w:space="0" w:color="auto"/>
        <w:right w:val="none" w:sz="0" w:space="0" w:color="auto"/>
      </w:divBdr>
    </w:div>
    <w:div w:id="1107693451">
      <w:bodyDiv w:val="1"/>
      <w:marLeft w:val="0"/>
      <w:marRight w:val="0"/>
      <w:marTop w:val="0"/>
      <w:marBottom w:val="0"/>
      <w:divBdr>
        <w:top w:val="none" w:sz="0" w:space="0" w:color="auto"/>
        <w:left w:val="none" w:sz="0" w:space="0" w:color="auto"/>
        <w:bottom w:val="none" w:sz="0" w:space="0" w:color="auto"/>
        <w:right w:val="none" w:sz="0" w:space="0" w:color="auto"/>
      </w:divBdr>
    </w:div>
    <w:div w:id="1111128290">
      <w:bodyDiv w:val="1"/>
      <w:marLeft w:val="0"/>
      <w:marRight w:val="0"/>
      <w:marTop w:val="0"/>
      <w:marBottom w:val="0"/>
      <w:divBdr>
        <w:top w:val="none" w:sz="0" w:space="0" w:color="auto"/>
        <w:left w:val="none" w:sz="0" w:space="0" w:color="auto"/>
        <w:bottom w:val="none" w:sz="0" w:space="0" w:color="auto"/>
        <w:right w:val="none" w:sz="0" w:space="0" w:color="auto"/>
      </w:divBdr>
    </w:div>
    <w:div w:id="1133988489">
      <w:bodyDiv w:val="1"/>
      <w:marLeft w:val="0"/>
      <w:marRight w:val="0"/>
      <w:marTop w:val="0"/>
      <w:marBottom w:val="0"/>
      <w:divBdr>
        <w:top w:val="none" w:sz="0" w:space="0" w:color="auto"/>
        <w:left w:val="none" w:sz="0" w:space="0" w:color="auto"/>
        <w:bottom w:val="none" w:sz="0" w:space="0" w:color="auto"/>
        <w:right w:val="none" w:sz="0" w:space="0" w:color="auto"/>
      </w:divBdr>
    </w:div>
    <w:div w:id="1143039136">
      <w:bodyDiv w:val="1"/>
      <w:marLeft w:val="0"/>
      <w:marRight w:val="0"/>
      <w:marTop w:val="0"/>
      <w:marBottom w:val="0"/>
      <w:divBdr>
        <w:top w:val="none" w:sz="0" w:space="0" w:color="auto"/>
        <w:left w:val="none" w:sz="0" w:space="0" w:color="auto"/>
        <w:bottom w:val="none" w:sz="0" w:space="0" w:color="auto"/>
        <w:right w:val="none" w:sz="0" w:space="0" w:color="auto"/>
      </w:divBdr>
    </w:div>
    <w:div w:id="1153529228">
      <w:bodyDiv w:val="1"/>
      <w:marLeft w:val="0"/>
      <w:marRight w:val="0"/>
      <w:marTop w:val="0"/>
      <w:marBottom w:val="0"/>
      <w:divBdr>
        <w:top w:val="none" w:sz="0" w:space="0" w:color="auto"/>
        <w:left w:val="none" w:sz="0" w:space="0" w:color="auto"/>
        <w:bottom w:val="none" w:sz="0" w:space="0" w:color="auto"/>
        <w:right w:val="none" w:sz="0" w:space="0" w:color="auto"/>
      </w:divBdr>
    </w:div>
    <w:div w:id="1165046154">
      <w:bodyDiv w:val="1"/>
      <w:marLeft w:val="0"/>
      <w:marRight w:val="0"/>
      <w:marTop w:val="0"/>
      <w:marBottom w:val="0"/>
      <w:divBdr>
        <w:top w:val="none" w:sz="0" w:space="0" w:color="auto"/>
        <w:left w:val="none" w:sz="0" w:space="0" w:color="auto"/>
        <w:bottom w:val="none" w:sz="0" w:space="0" w:color="auto"/>
        <w:right w:val="none" w:sz="0" w:space="0" w:color="auto"/>
      </w:divBdr>
    </w:div>
    <w:div w:id="1172650051">
      <w:bodyDiv w:val="1"/>
      <w:marLeft w:val="0"/>
      <w:marRight w:val="0"/>
      <w:marTop w:val="0"/>
      <w:marBottom w:val="0"/>
      <w:divBdr>
        <w:top w:val="none" w:sz="0" w:space="0" w:color="auto"/>
        <w:left w:val="none" w:sz="0" w:space="0" w:color="auto"/>
        <w:bottom w:val="none" w:sz="0" w:space="0" w:color="auto"/>
        <w:right w:val="none" w:sz="0" w:space="0" w:color="auto"/>
      </w:divBdr>
    </w:div>
    <w:div w:id="1200967712">
      <w:bodyDiv w:val="1"/>
      <w:marLeft w:val="0"/>
      <w:marRight w:val="0"/>
      <w:marTop w:val="0"/>
      <w:marBottom w:val="0"/>
      <w:divBdr>
        <w:top w:val="none" w:sz="0" w:space="0" w:color="auto"/>
        <w:left w:val="none" w:sz="0" w:space="0" w:color="auto"/>
        <w:bottom w:val="none" w:sz="0" w:space="0" w:color="auto"/>
        <w:right w:val="none" w:sz="0" w:space="0" w:color="auto"/>
      </w:divBdr>
    </w:div>
    <w:div w:id="1217084821">
      <w:bodyDiv w:val="1"/>
      <w:marLeft w:val="0"/>
      <w:marRight w:val="0"/>
      <w:marTop w:val="0"/>
      <w:marBottom w:val="0"/>
      <w:divBdr>
        <w:top w:val="none" w:sz="0" w:space="0" w:color="auto"/>
        <w:left w:val="none" w:sz="0" w:space="0" w:color="auto"/>
        <w:bottom w:val="none" w:sz="0" w:space="0" w:color="auto"/>
        <w:right w:val="none" w:sz="0" w:space="0" w:color="auto"/>
      </w:divBdr>
    </w:div>
    <w:div w:id="1223180977">
      <w:bodyDiv w:val="1"/>
      <w:marLeft w:val="0"/>
      <w:marRight w:val="0"/>
      <w:marTop w:val="0"/>
      <w:marBottom w:val="0"/>
      <w:divBdr>
        <w:top w:val="none" w:sz="0" w:space="0" w:color="auto"/>
        <w:left w:val="none" w:sz="0" w:space="0" w:color="auto"/>
        <w:bottom w:val="none" w:sz="0" w:space="0" w:color="auto"/>
        <w:right w:val="none" w:sz="0" w:space="0" w:color="auto"/>
      </w:divBdr>
    </w:div>
    <w:div w:id="1223447989">
      <w:bodyDiv w:val="1"/>
      <w:marLeft w:val="0"/>
      <w:marRight w:val="0"/>
      <w:marTop w:val="0"/>
      <w:marBottom w:val="0"/>
      <w:divBdr>
        <w:top w:val="none" w:sz="0" w:space="0" w:color="auto"/>
        <w:left w:val="none" w:sz="0" w:space="0" w:color="auto"/>
        <w:bottom w:val="none" w:sz="0" w:space="0" w:color="auto"/>
        <w:right w:val="none" w:sz="0" w:space="0" w:color="auto"/>
      </w:divBdr>
    </w:div>
    <w:div w:id="1226179921">
      <w:bodyDiv w:val="1"/>
      <w:marLeft w:val="0"/>
      <w:marRight w:val="0"/>
      <w:marTop w:val="0"/>
      <w:marBottom w:val="0"/>
      <w:divBdr>
        <w:top w:val="none" w:sz="0" w:space="0" w:color="auto"/>
        <w:left w:val="none" w:sz="0" w:space="0" w:color="auto"/>
        <w:bottom w:val="none" w:sz="0" w:space="0" w:color="auto"/>
        <w:right w:val="none" w:sz="0" w:space="0" w:color="auto"/>
      </w:divBdr>
    </w:div>
    <w:div w:id="1227573360">
      <w:bodyDiv w:val="1"/>
      <w:marLeft w:val="0"/>
      <w:marRight w:val="0"/>
      <w:marTop w:val="0"/>
      <w:marBottom w:val="0"/>
      <w:divBdr>
        <w:top w:val="none" w:sz="0" w:space="0" w:color="auto"/>
        <w:left w:val="none" w:sz="0" w:space="0" w:color="auto"/>
        <w:bottom w:val="none" w:sz="0" w:space="0" w:color="auto"/>
        <w:right w:val="none" w:sz="0" w:space="0" w:color="auto"/>
      </w:divBdr>
    </w:div>
    <w:div w:id="1228614978">
      <w:bodyDiv w:val="1"/>
      <w:marLeft w:val="0"/>
      <w:marRight w:val="0"/>
      <w:marTop w:val="0"/>
      <w:marBottom w:val="0"/>
      <w:divBdr>
        <w:top w:val="none" w:sz="0" w:space="0" w:color="auto"/>
        <w:left w:val="none" w:sz="0" w:space="0" w:color="auto"/>
        <w:bottom w:val="none" w:sz="0" w:space="0" w:color="auto"/>
        <w:right w:val="none" w:sz="0" w:space="0" w:color="auto"/>
      </w:divBdr>
    </w:div>
    <w:div w:id="1264455142">
      <w:bodyDiv w:val="1"/>
      <w:marLeft w:val="0"/>
      <w:marRight w:val="0"/>
      <w:marTop w:val="0"/>
      <w:marBottom w:val="0"/>
      <w:divBdr>
        <w:top w:val="none" w:sz="0" w:space="0" w:color="auto"/>
        <w:left w:val="none" w:sz="0" w:space="0" w:color="auto"/>
        <w:bottom w:val="none" w:sz="0" w:space="0" w:color="auto"/>
        <w:right w:val="none" w:sz="0" w:space="0" w:color="auto"/>
      </w:divBdr>
    </w:div>
    <w:div w:id="1301030747">
      <w:bodyDiv w:val="1"/>
      <w:marLeft w:val="0"/>
      <w:marRight w:val="0"/>
      <w:marTop w:val="0"/>
      <w:marBottom w:val="0"/>
      <w:divBdr>
        <w:top w:val="none" w:sz="0" w:space="0" w:color="auto"/>
        <w:left w:val="none" w:sz="0" w:space="0" w:color="auto"/>
        <w:bottom w:val="none" w:sz="0" w:space="0" w:color="auto"/>
        <w:right w:val="none" w:sz="0" w:space="0" w:color="auto"/>
      </w:divBdr>
    </w:div>
    <w:div w:id="1326589944">
      <w:bodyDiv w:val="1"/>
      <w:marLeft w:val="0"/>
      <w:marRight w:val="0"/>
      <w:marTop w:val="0"/>
      <w:marBottom w:val="0"/>
      <w:divBdr>
        <w:top w:val="none" w:sz="0" w:space="0" w:color="auto"/>
        <w:left w:val="none" w:sz="0" w:space="0" w:color="auto"/>
        <w:bottom w:val="none" w:sz="0" w:space="0" w:color="auto"/>
        <w:right w:val="none" w:sz="0" w:space="0" w:color="auto"/>
      </w:divBdr>
      <w:divsChild>
        <w:div w:id="13023442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51569054">
      <w:bodyDiv w:val="1"/>
      <w:marLeft w:val="0"/>
      <w:marRight w:val="0"/>
      <w:marTop w:val="0"/>
      <w:marBottom w:val="0"/>
      <w:divBdr>
        <w:top w:val="none" w:sz="0" w:space="0" w:color="auto"/>
        <w:left w:val="none" w:sz="0" w:space="0" w:color="auto"/>
        <w:bottom w:val="none" w:sz="0" w:space="0" w:color="auto"/>
        <w:right w:val="none" w:sz="0" w:space="0" w:color="auto"/>
      </w:divBdr>
    </w:div>
    <w:div w:id="1366754882">
      <w:bodyDiv w:val="1"/>
      <w:marLeft w:val="0"/>
      <w:marRight w:val="0"/>
      <w:marTop w:val="0"/>
      <w:marBottom w:val="0"/>
      <w:divBdr>
        <w:top w:val="none" w:sz="0" w:space="0" w:color="auto"/>
        <w:left w:val="none" w:sz="0" w:space="0" w:color="auto"/>
        <w:bottom w:val="none" w:sz="0" w:space="0" w:color="auto"/>
        <w:right w:val="none" w:sz="0" w:space="0" w:color="auto"/>
      </w:divBdr>
    </w:div>
    <w:div w:id="1405106278">
      <w:bodyDiv w:val="1"/>
      <w:marLeft w:val="0"/>
      <w:marRight w:val="0"/>
      <w:marTop w:val="0"/>
      <w:marBottom w:val="0"/>
      <w:divBdr>
        <w:top w:val="none" w:sz="0" w:space="0" w:color="auto"/>
        <w:left w:val="none" w:sz="0" w:space="0" w:color="auto"/>
        <w:bottom w:val="none" w:sz="0" w:space="0" w:color="auto"/>
        <w:right w:val="none" w:sz="0" w:space="0" w:color="auto"/>
      </w:divBdr>
    </w:div>
    <w:div w:id="1413743227">
      <w:bodyDiv w:val="1"/>
      <w:marLeft w:val="0"/>
      <w:marRight w:val="0"/>
      <w:marTop w:val="0"/>
      <w:marBottom w:val="0"/>
      <w:divBdr>
        <w:top w:val="none" w:sz="0" w:space="0" w:color="auto"/>
        <w:left w:val="none" w:sz="0" w:space="0" w:color="auto"/>
        <w:bottom w:val="none" w:sz="0" w:space="0" w:color="auto"/>
        <w:right w:val="none" w:sz="0" w:space="0" w:color="auto"/>
      </w:divBdr>
    </w:div>
    <w:div w:id="1428504284">
      <w:bodyDiv w:val="1"/>
      <w:marLeft w:val="300"/>
      <w:marRight w:val="300"/>
      <w:marTop w:val="300"/>
      <w:marBottom w:val="300"/>
      <w:divBdr>
        <w:top w:val="none" w:sz="0" w:space="0" w:color="auto"/>
        <w:left w:val="none" w:sz="0" w:space="0" w:color="auto"/>
        <w:bottom w:val="none" w:sz="0" w:space="0" w:color="auto"/>
        <w:right w:val="none" w:sz="0" w:space="0" w:color="auto"/>
      </w:divBdr>
    </w:div>
    <w:div w:id="1433666685">
      <w:bodyDiv w:val="1"/>
      <w:marLeft w:val="0"/>
      <w:marRight w:val="0"/>
      <w:marTop w:val="0"/>
      <w:marBottom w:val="0"/>
      <w:divBdr>
        <w:top w:val="none" w:sz="0" w:space="0" w:color="auto"/>
        <w:left w:val="none" w:sz="0" w:space="0" w:color="auto"/>
        <w:bottom w:val="none" w:sz="0" w:space="0" w:color="auto"/>
        <w:right w:val="none" w:sz="0" w:space="0" w:color="auto"/>
      </w:divBdr>
    </w:div>
    <w:div w:id="1455519124">
      <w:bodyDiv w:val="1"/>
      <w:marLeft w:val="0"/>
      <w:marRight w:val="0"/>
      <w:marTop w:val="0"/>
      <w:marBottom w:val="0"/>
      <w:divBdr>
        <w:top w:val="none" w:sz="0" w:space="0" w:color="auto"/>
        <w:left w:val="none" w:sz="0" w:space="0" w:color="auto"/>
        <w:bottom w:val="none" w:sz="0" w:space="0" w:color="auto"/>
        <w:right w:val="none" w:sz="0" w:space="0" w:color="auto"/>
      </w:divBdr>
    </w:div>
    <w:div w:id="1460801244">
      <w:bodyDiv w:val="1"/>
      <w:marLeft w:val="0"/>
      <w:marRight w:val="0"/>
      <w:marTop w:val="0"/>
      <w:marBottom w:val="0"/>
      <w:divBdr>
        <w:top w:val="none" w:sz="0" w:space="0" w:color="auto"/>
        <w:left w:val="none" w:sz="0" w:space="0" w:color="auto"/>
        <w:bottom w:val="none" w:sz="0" w:space="0" w:color="auto"/>
        <w:right w:val="none" w:sz="0" w:space="0" w:color="auto"/>
      </w:divBdr>
    </w:div>
    <w:div w:id="1480726723">
      <w:bodyDiv w:val="1"/>
      <w:marLeft w:val="0"/>
      <w:marRight w:val="0"/>
      <w:marTop w:val="0"/>
      <w:marBottom w:val="0"/>
      <w:divBdr>
        <w:top w:val="none" w:sz="0" w:space="0" w:color="auto"/>
        <w:left w:val="none" w:sz="0" w:space="0" w:color="auto"/>
        <w:bottom w:val="none" w:sz="0" w:space="0" w:color="auto"/>
        <w:right w:val="none" w:sz="0" w:space="0" w:color="auto"/>
      </w:divBdr>
    </w:div>
    <w:div w:id="1499464110">
      <w:bodyDiv w:val="1"/>
      <w:marLeft w:val="0"/>
      <w:marRight w:val="0"/>
      <w:marTop w:val="0"/>
      <w:marBottom w:val="0"/>
      <w:divBdr>
        <w:top w:val="none" w:sz="0" w:space="0" w:color="auto"/>
        <w:left w:val="none" w:sz="0" w:space="0" w:color="auto"/>
        <w:bottom w:val="none" w:sz="0" w:space="0" w:color="auto"/>
        <w:right w:val="none" w:sz="0" w:space="0" w:color="auto"/>
      </w:divBdr>
      <w:divsChild>
        <w:div w:id="1213270429">
          <w:marLeft w:val="0"/>
          <w:marRight w:val="0"/>
          <w:marTop w:val="0"/>
          <w:marBottom w:val="450"/>
          <w:divBdr>
            <w:top w:val="none" w:sz="0" w:space="0" w:color="auto"/>
            <w:left w:val="none" w:sz="0" w:space="0" w:color="auto"/>
            <w:bottom w:val="none" w:sz="0" w:space="0" w:color="auto"/>
            <w:right w:val="none" w:sz="0" w:space="0" w:color="auto"/>
          </w:divBdr>
          <w:divsChild>
            <w:div w:id="456140341">
              <w:marLeft w:val="0"/>
              <w:marRight w:val="0"/>
              <w:marTop w:val="0"/>
              <w:marBottom w:val="0"/>
              <w:divBdr>
                <w:top w:val="none" w:sz="0" w:space="0" w:color="auto"/>
                <w:left w:val="none" w:sz="0" w:space="0" w:color="auto"/>
                <w:bottom w:val="none" w:sz="0" w:space="0" w:color="auto"/>
                <w:right w:val="none" w:sz="0" w:space="0" w:color="auto"/>
              </w:divBdr>
              <w:divsChild>
                <w:div w:id="1999964408">
                  <w:marLeft w:val="0"/>
                  <w:marRight w:val="0"/>
                  <w:marTop w:val="0"/>
                  <w:marBottom w:val="0"/>
                  <w:divBdr>
                    <w:top w:val="none" w:sz="0" w:space="0" w:color="auto"/>
                    <w:left w:val="none" w:sz="0" w:space="0" w:color="auto"/>
                    <w:bottom w:val="none" w:sz="0" w:space="0" w:color="auto"/>
                    <w:right w:val="none" w:sz="0" w:space="0" w:color="auto"/>
                  </w:divBdr>
                  <w:divsChild>
                    <w:div w:id="3991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336192">
          <w:marLeft w:val="0"/>
          <w:marRight w:val="0"/>
          <w:marTop w:val="0"/>
          <w:marBottom w:val="450"/>
          <w:divBdr>
            <w:top w:val="none" w:sz="0" w:space="0" w:color="auto"/>
            <w:left w:val="none" w:sz="0" w:space="0" w:color="auto"/>
            <w:bottom w:val="none" w:sz="0" w:space="0" w:color="auto"/>
            <w:right w:val="none" w:sz="0" w:space="0" w:color="auto"/>
          </w:divBdr>
          <w:divsChild>
            <w:div w:id="25764892">
              <w:marLeft w:val="0"/>
              <w:marRight w:val="0"/>
              <w:marTop w:val="0"/>
              <w:marBottom w:val="0"/>
              <w:divBdr>
                <w:top w:val="none" w:sz="0" w:space="0" w:color="auto"/>
                <w:left w:val="none" w:sz="0" w:space="0" w:color="auto"/>
                <w:bottom w:val="none" w:sz="0" w:space="0" w:color="auto"/>
                <w:right w:val="none" w:sz="0" w:space="0" w:color="auto"/>
              </w:divBdr>
              <w:divsChild>
                <w:div w:id="1640189754">
                  <w:marLeft w:val="0"/>
                  <w:marRight w:val="0"/>
                  <w:marTop w:val="0"/>
                  <w:marBottom w:val="0"/>
                  <w:divBdr>
                    <w:top w:val="none" w:sz="0" w:space="0" w:color="auto"/>
                    <w:left w:val="none" w:sz="0" w:space="0" w:color="auto"/>
                    <w:bottom w:val="none" w:sz="0" w:space="0" w:color="auto"/>
                    <w:right w:val="none" w:sz="0" w:space="0" w:color="auto"/>
                  </w:divBdr>
                  <w:divsChild>
                    <w:div w:id="172329109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505628020">
      <w:bodyDiv w:val="1"/>
      <w:marLeft w:val="0"/>
      <w:marRight w:val="0"/>
      <w:marTop w:val="0"/>
      <w:marBottom w:val="0"/>
      <w:divBdr>
        <w:top w:val="none" w:sz="0" w:space="0" w:color="auto"/>
        <w:left w:val="none" w:sz="0" w:space="0" w:color="auto"/>
        <w:bottom w:val="none" w:sz="0" w:space="0" w:color="auto"/>
        <w:right w:val="none" w:sz="0" w:space="0" w:color="auto"/>
      </w:divBdr>
    </w:div>
    <w:div w:id="1511750815">
      <w:bodyDiv w:val="1"/>
      <w:marLeft w:val="0"/>
      <w:marRight w:val="0"/>
      <w:marTop w:val="0"/>
      <w:marBottom w:val="0"/>
      <w:divBdr>
        <w:top w:val="none" w:sz="0" w:space="0" w:color="auto"/>
        <w:left w:val="none" w:sz="0" w:space="0" w:color="auto"/>
        <w:bottom w:val="none" w:sz="0" w:space="0" w:color="auto"/>
        <w:right w:val="none" w:sz="0" w:space="0" w:color="auto"/>
      </w:divBdr>
    </w:div>
    <w:div w:id="1527674566">
      <w:bodyDiv w:val="1"/>
      <w:marLeft w:val="0"/>
      <w:marRight w:val="0"/>
      <w:marTop w:val="0"/>
      <w:marBottom w:val="0"/>
      <w:divBdr>
        <w:top w:val="none" w:sz="0" w:space="0" w:color="auto"/>
        <w:left w:val="none" w:sz="0" w:space="0" w:color="auto"/>
        <w:bottom w:val="none" w:sz="0" w:space="0" w:color="auto"/>
        <w:right w:val="none" w:sz="0" w:space="0" w:color="auto"/>
      </w:divBdr>
    </w:div>
    <w:div w:id="1539662314">
      <w:bodyDiv w:val="1"/>
      <w:marLeft w:val="0"/>
      <w:marRight w:val="0"/>
      <w:marTop w:val="0"/>
      <w:marBottom w:val="0"/>
      <w:divBdr>
        <w:top w:val="none" w:sz="0" w:space="0" w:color="auto"/>
        <w:left w:val="none" w:sz="0" w:space="0" w:color="auto"/>
        <w:bottom w:val="none" w:sz="0" w:space="0" w:color="auto"/>
        <w:right w:val="none" w:sz="0" w:space="0" w:color="auto"/>
      </w:divBdr>
    </w:div>
    <w:div w:id="1581908823">
      <w:bodyDiv w:val="1"/>
      <w:marLeft w:val="0"/>
      <w:marRight w:val="0"/>
      <w:marTop w:val="0"/>
      <w:marBottom w:val="0"/>
      <w:divBdr>
        <w:top w:val="none" w:sz="0" w:space="0" w:color="auto"/>
        <w:left w:val="none" w:sz="0" w:space="0" w:color="auto"/>
        <w:bottom w:val="none" w:sz="0" w:space="0" w:color="auto"/>
        <w:right w:val="none" w:sz="0" w:space="0" w:color="auto"/>
      </w:divBdr>
    </w:div>
    <w:div w:id="1585409924">
      <w:bodyDiv w:val="1"/>
      <w:marLeft w:val="0"/>
      <w:marRight w:val="0"/>
      <w:marTop w:val="0"/>
      <w:marBottom w:val="0"/>
      <w:divBdr>
        <w:top w:val="none" w:sz="0" w:space="0" w:color="auto"/>
        <w:left w:val="none" w:sz="0" w:space="0" w:color="auto"/>
        <w:bottom w:val="none" w:sz="0" w:space="0" w:color="auto"/>
        <w:right w:val="none" w:sz="0" w:space="0" w:color="auto"/>
      </w:divBdr>
    </w:div>
    <w:div w:id="1587229198">
      <w:bodyDiv w:val="1"/>
      <w:marLeft w:val="0"/>
      <w:marRight w:val="0"/>
      <w:marTop w:val="0"/>
      <w:marBottom w:val="0"/>
      <w:divBdr>
        <w:top w:val="none" w:sz="0" w:space="0" w:color="auto"/>
        <w:left w:val="none" w:sz="0" w:space="0" w:color="auto"/>
        <w:bottom w:val="none" w:sz="0" w:space="0" w:color="auto"/>
        <w:right w:val="none" w:sz="0" w:space="0" w:color="auto"/>
      </w:divBdr>
    </w:div>
    <w:div w:id="1631859813">
      <w:bodyDiv w:val="1"/>
      <w:marLeft w:val="0"/>
      <w:marRight w:val="0"/>
      <w:marTop w:val="0"/>
      <w:marBottom w:val="0"/>
      <w:divBdr>
        <w:top w:val="none" w:sz="0" w:space="0" w:color="auto"/>
        <w:left w:val="none" w:sz="0" w:space="0" w:color="auto"/>
        <w:bottom w:val="none" w:sz="0" w:space="0" w:color="auto"/>
        <w:right w:val="none" w:sz="0" w:space="0" w:color="auto"/>
      </w:divBdr>
    </w:div>
    <w:div w:id="1632437727">
      <w:bodyDiv w:val="1"/>
      <w:marLeft w:val="0"/>
      <w:marRight w:val="0"/>
      <w:marTop w:val="0"/>
      <w:marBottom w:val="0"/>
      <w:divBdr>
        <w:top w:val="none" w:sz="0" w:space="0" w:color="auto"/>
        <w:left w:val="none" w:sz="0" w:space="0" w:color="auto"/>
        <w:bottom w:val="none" w:sz="0" w:space="0" w:color="auto"/>
        <w:right w:val="none" w:sz="0" w:space="0" w:color="auto"/>
      </w:divBdr>
    </w:div>
    <w:div w:id="1649819318">
      <w:bodyDiv w:val="1"/>
      <w:marLeft w:val="0"/>
      <w:marRight w:val="0"/>
      <w:marTop w:val="0"/>
      <w:marBottom w:val="0"/>
      <w:divBdr>
        <w:top w:val="none" w:sz="0" w:space="0" w:color="auto"/>
        <w:left w:val="none" w:sz="0" w:space="0" w:color="auto"/>
        <w:bottom w:val="none" w:sz="0" w:space="0" w:color="auto"/>
        <w:right w:val="none" w:sz="0" w:space="0" w:color="auto"/>
      </w:divBdr>
    </w:div>
    <w:div w:id="1651054408">
      <w:bodyDiv w:val="1"/>
      <w:marLeft w:val="0"/>
      <w:marRight w:val="0"/>
      <w:marTop w:val="0"/>
      <w:marBottom w:val="0"/>
      <w:divBdr>
        <w:top w:val="none" w:sz="0" w:space="0" w:color="auto"/>
        <w:left w:val="none" w:sz="0" w:space="0" w:color="auto"/>
        <w:bottom w:val="none" w:sz="0" w:space="0" w:color="auto"/>
        <w:right w:val="none" w:sz="0" w:space="0" w:color="auto"/>
      </w:divBdr>
    </w:div>
    <w:div w:id="1672832688">
      <w:bodyDiv w:val="1"/>
      <w:marLeft w:val="0"/>
      <w:marRight w:val="0"/>
      <w:marTop w:val="0"/>
      <w:marBottom w:val="0"/>
      <w:divBdr>
        <w:top w:val="none" w:sz="0" w:space="0" w:color="auto"/>
        <w:left w:val="none" w:sz="0" w:space="0" w:color="auto"/>
        <w:bottom w:val="none" w:sz="0" w:space="0" w:color="auto"/>
        <w:right w:val="none" w:sz="0" w:space="0" w:color="auto"/>
      </w:divBdr>
    </w:div>
    <w:div w:id="1677541222">
      <w:bodyDiv w:val="1"/>
      <w:marLeft w:val="0"/>
      <w:marRight w:val="0"/>
      <w:marTop w:val="0"/>
      <w:marBottom w:val="0"/>
      <w:divBdr>
        <w:top w:val="none" w:sz="0" w:space="0" w:color="auto"/>
        <w:left w:val="none" w:sz="0" w:space="0" w:color="auto"/>
        <w:bottom w:val="none" w:sz="0" w:space="0" w:color="auto"/>
        <w:right w:val="none" w:sz="0" w:space="0" w:color="auto"/>
      </w:divBdr>
    </w:div>
    <w:div w:id="1678074402">
      <w:bodyDiv w:val="1"/>
      <w:marLeft w:val="0"/>
      <w:marRight w:val="0"/>
      <w:marTop w:val="0"/>
      <w:marBottom w:val="0"/>
      <w:divBdr>
        <w:top w:val="none" w:sz="0" w:space="0" w:color="auto"/>
        <w:left w:val="none" w:sz="0" w:space="0" w:color="auto"/>
        <w:bottom w:val="none" w:sz="0" w:space="0" w:color="auto"/>
        <w:right w:val="none" w:sz="0" w:space="0" w:color="auto"/>
      </w:divBdr>
    </w:div>
    <w:div w:id="1682856703">
      <w:bodyDiv w:val="1"/>
      <w:marLeft w:val="0"/>
      <w:marRight w:val="0"/>
      <w:marTop w:val="0"/>
      <w:marBottom w:val="0"/>
      <w:divBdr>
        <w:top w:val="none" w:sz="0" w:space="0" w:color="auto"/>
        <w:left w:val="none" w:sz="0" w:space="0" w:color="auto"/>
        <w:bottom w:val="none" w:sz="0" w:space="0" w:color="auto"/>
        <w:right w:val="none" w:sz="0" w:space="0" w:color="auto"/>
      </w:divBdr>
    </w:div>
    <w:div w:id="1711223519">
      <w:bodyDiv w:val="1"/>
      <w:marLeft w:val="0"/>
      <w:marRight w:val="0"/>
      <w:marTop w:val="0"/>
      <w:marBottom w:val="0"/>
      <w:divBdr>
        <w:top w:val="none" w:sz="0" w:space="0" w:color="auto"/>
        <w:left w:val="none" w:sz="0" w:space="0" w:color="auto"/>
        <w:bottom w:val="none" w:sz="0" w:space="0" w:color="auto"/>
        <w:right w:val="none" w:sz="0" w:space="0" w:color="auto"/>
      </w:divBdr>
    </w:div>
    <w:div w:id="1712458823">
      <w:bodyDiv w:val="1"/>
      <w:marLeft w:val="0"/>
      <w:marRight w:val="0"/>
      <w:marTop w:val="0"/>
      <w:marBottom w:val="0"/>
      <w:divBdr>
        <w:top w:val="none" w:sz="0" w:space="0" w:color="auto"/>
        <w:left w:val="none" w:sz="0" w:space="0" w:color="auto"/>
        <w:bottom w:val="none" w:sz="0" w:space="0" w:color="auto"/>
        <w:right w:val="none" w:sz="0" w:space="0" w:color="auto"/>
      </w:divBdr>
    </w:div>
    <w:div w:id="1730962223">
      <w:bodyDiv w:val="1"/>
      <w:marLeft w:val="0"/>
      <w:marRight w:val="0"/>
      <w:marTop w:val="0"/>
      <w:marBottom w:val="0"/>
      <w:divBdr>
        <w:top w:val="none" w:sz="0" w:space="0" w:color="auto"/>
        <w:left w:val="none" w:sz="0" w:space="0" w:color="auto"/>
        <w:bottom w:val="none" w:sz="0" w:space="0" w:color="auto"/>
        <w:right w:val="none" w:sz="0" w:space="0" w:color="auto"/>
      </w:divBdr>
    </w:div>
    <w:div w:id="1777093162">
      <w:bodyDiv w:val="1"/>
      <w:marLeft w:val="0"/>
      <w:marRight w:val="0"/>
      <w:marTop w:val="0"/>
      <w:marBottom w:val="0"/>
      <w:divBdr>
        <w:top w:val="none" w:sz="0" w:space="0" w:color="auto"/>
        <w:left w:val="none" w:sz="0" w:space="0" w:color="auto"/>
        <w:bottom w:val="none" w:sz="0" w:space="0" w:color="auto"/>
        <w:right w:val="none" w:sz="0" w:space="0" w:color="auto"/>
      </w:divBdr>
    </w:div>
    <w:div w:id="1777486312">
      <w:bodyDiv w:val="1"/>
      <w:marLeft w:val="0"/>
      <w:marRight w:val="0"/>
      <w:marTop w:val="0"/>
      <w:marBottom w:val="0"/>
      <w:divBdr>
        <w:top w:val="none" w:sz="0" w:space="0" w:color="auto"/>
        <w:left w:val="none" w:sz="0" w:space="0" w:color="auto"/>
        <w:bottom w:val="none" w:sz="0" w:space="0" w:color="auto"/>
        <w:right w:val="none" w:sz="0" w:space="0" w:color="auto"/>
      </w:divBdr>
    </w:div>
    <w:div w:id="1780679849">
      <w:bodyDiv w:val="1"/>
      <w:marLeft w:val="0"/>
      <w:marRight w:val="0"/>
      <w:marTop w:val="0"/>
      <w:marBottom w:val="0"/>
      <w:divBdr>
        <w:top w:val="none" w:sz="0" w:space="0" w:color="auto"/>
        <w:left w:val="none" w:sz="0" w:space="0" w:color="auto"/>
        <w:bottom w:val="none" w:sz="0" w:space="0" w:color="auto"/>
        <w:right w:val="none" w:sz="0" w:space="0" w:color="auto"/>
      </w:divBdr>
    </w:div>
    <w:div w:id="1801993705">
      <w:bodyDiv w:val="1"/>
      <w:marLeft w:val="0"/>
      <w:marRight w:val="0"/>
      <w:marTop w:val="0"/>
      <w:marBottom w:val="0"/>
      <w:divBdr>
        <w:top w:val="none" w:sz="0" w:space="0" w:color="auto"/>
        <w:left w:val="none" w:sz="0" w:space="0" w:color="auto"/>
        <w:bottom w:val="none" w:sz="0" w:space="0" w:color="auto"/>
        <w:right w:val="none" w:sz="0" w:space="0" w:color="auto"/>
      </w:divBdr>
    </w:div>
    <w:div w:id="1820655746">
      <w:bodyDiv w:val="1"/>
      <w:marLeft w:val="0"/>
      <w:marRight w:val="0"/>
      <w:marTop w:val="0"/>
      <w:marBottom w:val="0"/>
      <w:divBdr>
        <w:top w:val="none" w:sz="0" w:space="0" w:color="auto"/>
        <w:left w:val="none" w:sz="0" w:space="0" w:color="auto"/>
        <w:bottom w:val="none" w:sz="0" w:space="0" w:color="auto"/>
        <w:right w:val="none" w:sz="0" w:space="0" w:color="auto"/>
      </w:divBdr>
    </w:div>
    <w:div w:id="1822457363">
      <w:bodyDiv w:val="1"/>
      <w:marLeft w:val="300"/>
      <w:marRight w:val="300"/>
      <w:marTop w:val="300"/>
      <w:marBottom w:val="300"/>
      <w:divBdr>
        <w:top w:val="none" w:sz="0" w:space="0" w:color="auto"/>
        <w:left w:val="none" w:sz="0" w:space="0" w:color="auto"/>
        <w:bottom w:val="none" w:sz="0" w:space="0" w:color="auto"/>
        <w:right w:val="none" w:sz="0" w:space="0" w:color="auto"/>
      </w:divBdr>
    </w:div>
    <w:div w:id="1852797818">
      <w:bodyDiv w:val="1"/>
      <w:marLeft w:val="0"/>
      <w:marRight w:val="0"/>
      <w:marTop w:val="0"/>
      <w:marBottom w:val="0"/>
      <w:divBdr>
        <w:top w:val="none" w:sz="0" w:space="0" w:color="auto"/>
        <w:left w:val="none" w:sz="0" w:space="0" w:color="auto"/>
        <w:bottom w:val="none" w:sz="0" w:space="0" w:color="auto"/>
        <w:right w:val="none" w:sz="0" w:space="0" w:color="auto"/>
      </w:divBdr>
    </w:div>
    <w:div w:id="1853108039">
      <w:bodyDiv w:val="1"/>
      <w:marLeft w:val="0"/>
      <w:marRight w:val="0"/>
      <w:marTop w:val="0"/>
      <w:marBottom w:val="0"/>
      <w:divBdr>
        <w:top w:val="none" w:sz="0" w:space="0" w:color="auto"/>
        <w:left w:val="none" w:sz="0" w:space="0" w:color="auto"/>
        <w:bottom w:val="none" w:sz="0" w:space="0" w:color="auto"/>
        <w:right w:val="none" w:sz="0" w:space="0" w:color="auto"/>
      </w:divBdr>
      <w:divsChild>
        <w:div w:id="2009676368">
          <w:marLeft w:val="0"/>
          <w:marRight w:val="0"/>
          <w:marTop w:val="0"/>
          <w:marBottom w:val="0"/>
          <w:divBdr>
            <w:top w:val="none" w:sz="0" w:space="0" w:color="auto"/>
            <w:left w:val="none" w:sz="0" w:space="0" w:color="auto"/>
            <w:bottom w:val="none" w:sz="0" w:space="0" w:color="auto"/>
            <w:right w:val="none" w:sz="0" w:space="0" w:color="auto"/>
          </w:divBdr>
          <w:divsChild>
            <w:div w:id="1194464387">
              <w:marLeft w:val="0"/>
              <w:marRight w:val="0"/>
              <w:marTop w:val="0"/>
              <w:marBottom w:val="180"/>
              <w:divBdr>
                <w:top w:val="none" w:sz="0" w:space="0" w:color="auto"/>
                <w:left w:val="none" w:sz="0" w:space="0" w:color="auto"/>
                <w:bottom w:val="none" w:sz="0" w:space="0" w:color="auto"/>
                <w:right w:val="none" w:sz="0" w:space="0" w:color="auto"/>
              </w:divBdr>
              <w:divsChild>
                <w:div w:id="1195734773">
                  <w:marLeft w:val="0"/>
                  <w:marRight w:val="0"/>
                  <w:marTop w:val="0"/>
                  <w:marBottom w:val="0"/>
                  <w:divBdr>
                    <w:top w:val="none" w:sz="0" w:space="0" w:color="auto"/>
                    <w:left w:val="none" w:sz="0" w:space="0" w:color="auto"/>
                    <w:bottom w:val="none" w:sz="0" w:space="0" w:color="auto"/>
                    <w:right w:val="none" w:sz="0" w:space="0" w:color="auto"/>
                  </w:divBdr>
                  <w:divsChild>
                    <w:div w:id="1616978901">
                      <w:marLeft w:val="0"/>
                      <w:marRight w:val="0"/>
                      <w:marTop w:val="0"/>
                      <w:marBottom w:val="0"/>
                      <w:divBdr>
                        <w:top w:val="none" w:sz="0" w:space="0" w:color="auto"/>
                        <w:left w:val="none" w:sz="0" w:space="0" w:color="auto"/>
                        <w:bottom w:val="none" w:sz="0" w:space="0" w:color="auto"/>
                        <w:right w:val="none" w:sz="0" w:space="0" w:color="auto"/>
                      </w:divBdr>
                      <w:divsChild>
                        <w:div w:id="857550443">
                          <w:marLeft w:val="0"/>
                          <w:marRight w:val="0"/>
                          <w:marTop w:val="75"/>
                          <w:marBottom w:val="75"/>
                          <w:divBdr>
                            <w:top w:val="none" w:sz="0" w:space="0" w:color="auto"/>
                            <w:left w:val="none" w:sz="0" w:space="0" w:color="auto"/>
                            <w:bottom w:val="none" w:sz="0" w:space="0" w:color="auto"/>
                            <w:right w:val="none" w:sz="0" w:space="0" w:color="auto"/>
                          </w:divBdr>
                        </w:div>
                        <w:div w:id="122722893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727945677">
          <w:marLeft w:val="0"/>
          <w:marRight w:val="0"/>
          <w:marTop w:val="0"/>
          <w:marBottom w:val="0"/>
          <w:divBdr>
            <w:top w:val="none" w:sz="0" w:space="0" w:color="auto"/>
            <w:left w:val="none" w:sz="0" w:space="0" w:color="auto"/>
            <w:bottom w:val="none" w:sz="0" w:space="0" w:color="auto"/>
            <w:right w:val="none" w:sz="0" w:space="0" w:color="auto"/>
          </w:divBdr>
          <w:divsChild>
            <w:div w:id="353773160">
              <w:marLeft w:val="0"/>
              <w:marRight w:val="0"/>
              <w:marTop w:val="0"/>
              <w:marBottom w:val="0"/>
              <w:divBdr>
                <w:top w:val="none" w:sz="0" w:space="0" w:color="auto"/>
                <w:left w:val="none" w:sz="0" w:space="0" w:color="auto"/>
                <w:bottom w:val="none" w:sz="0" w:space="0" w:color="auto"/>
                <w:right w:val="none" w:sz="0" w:space="0" w:color="auto"/>
              </w:divBdr>
              <w:divsChild>
                <w:div w:id="1735270943">
                  <w:marLeft w:val="0"/>
                  <w:marRight w:val="0"/>
                  <w:marTop w:val="0"/>
                  <w:marBottom w:val="0"/>
                  <w:divBdr>
                    <w:top w:val="none" w:sz="0" w:space="0" w:color="auto"/>
                    <w:left w:val="none" w:sz="0" w:space="0" w:color="auto"/>
                    <w:bottom w:val="none" w:sz="0" w:space="0" w:color="auto"/>
                    <w:right w:val="none" w:sz="0" w:space="0" w:color="auto"/>
                  </w:divBdr>
                  <w:divsChild>
                    <w:div w:id="888414823">
                      <w:marLeft w:val="0"/>
                      <w:marRight w:val="0"/>
                      <w:marTop w:val="0"/>
                      <w:marBottom w:val="0"/>
                      <w:divBdr>
                        <w:top w:val="none" w:sz="0" w:space="0" w:color="auto"/>
                        <w:left w:val="none" w:sz="0" w:space="0" w:color="auto"/>
                        <w:bottom w:val="none" w:sz="0" w:space="0" w:color="auto"/>
                        <w:right w:val="none" w:sz="0" w:space="0" w:color="auto"/>
                      </w:divBdr>
                      <w:divsChild>
                        <w:div w:id="2087267019">
                          <w:marLeft w:val="0"/>
                          <w:marRight w:val="0"/>
                          <w:marTop w:val="75"/>
                          <w:marBottom w:val="75"/>
                          <w:divBdr>
                            <w:top w:val="none" w:sz="0" w:space="0" w:color="auto"/>
                            <w:left w:val="none" w:sz="0" w:space="0" w:color="auto"/>
                            <w:bottom w:val="none" w:sz="0" w:space="0" w:color="auto"/>
                            <w:right w:val="none" w:sz="0" w:space="0" w:color="auto"/>
                          </w:divBdr>
                          <w:divsChild>
                            <w:div w:id="1721703394">
                              <w:marLeft w:val="0"/>
                              <w:marRight w:val="0"/>
                              <w:marTop w:val="0"/>
                              <w:marBottom w:val="0"/>
                              <w:divBdr>
                                <w:top w:val="none" w:sz="0" w:space="0" w:color="auto"/>
                                <w:left w:val="none" w:sz="0" w:space="0" w:color="auto"/>
                                <w:bottom w:val="none" w:sz="0" w:space="0" w:color="auto"/>
                                <w:right w:val="none" w:sz="0" w:space="0" w:color="auto"/>
                              </w:divBdr>
                              <w:divsChild>
                                <w:div w:id="676924066">
                                  <w:marLeft w:val="0"/>
                                  <w:marRight w:val="0"/>
                                  <w:marTop w:val="0"/>
                                  <w:marBottom w:val="0"/>
                                  <w:divBdr>
                                    <w:top w:val="none" w:sz="0" w:space="0" w:color="auto"/>
                                    <w:left w:val="none" w:sz="0" w:space="0" w:color="auto"/>
                                    <w:bottom w:val="none" w:sz="0" w:space="0" w:color="auto"/>
                                    <w:right w:val="none" w:sz="0" w:space="0" w:color="auto"/>
                                  </w:divBdr>
                                </w:div>
                              </w:divsChild>
                            </w:div>
                            <w:div w:id="561333748">
                              <w:marLeft w:val="0"/>
                              <w:marRight w:val="0"/>
                              <w:marTop w:val="120"/>
                              <w:marBottom w:val="0"/>
                              <w:divBdr>
                                <w:top w:val="none" w:sz="0" w:space="0" w:color="auto"/>
                                <w:left w:val="none" w:sz="0" w:space="0" w:color="auto"/>
                                <w:bottom w:val="none" w:sz="0" w:space="0" w:color="auto"/>
                                <w:right w:val="none" w:sz="0" w:space="0" w:color="auto"/>
                              </w:divBdr>
                              <w:divsChild>
                                <w:div w:id="744496448">
                                  <w:marLeft w:val="0"/>
                                  <w:marRight w:val="0"/>
                                  <w:marTop w:val="0"/>
                                  <w:marBottom w:val="0"/>
                                  <w:divBdr>
                                    <w:top w:val="none" w:sz="0" w:space="0" w:color="auto"/>
                                    <w:left w:val="none" w:sz="0" w:space="0" w:color="auto"/>
                                    <w:bottom w:val="none" w:sz="0" w:space="0" w:color="auto"/>
                                    <w:right w:val="none" w:sz="0" w:space="0" w:color="auto"/>
                                  </w:divBdr>
                                </w:div>
                              </w:divsChild>
                            </w:div>
                            <w:div w:id="987824831">
                              <w:marLeft w:val="0"/>
                              <w:marRight w:val="0"/>
                              <w:marTop w:val="120"/>
                              <w:marBottom w:val="0"/>
                              <w:divBdr>
                                <w:top w:val="none" w:sz="0" w:space="0" w:color="auto"/>
                                <w:left w:val="none" w:sz="0" w:space="0" w:color="auto"/>
                                <w:bottom w:val="none" w:sz="0" w:space="0" w:color="auto"/>
                                <w:right w:val="none" w:sz="0" w:space="0" w:color="auto"/>
                              </w:divBdr>
                              <w:divsChild>
                                <w:div w:id="770662552">
                                  <w:marLeft w:val="0"/>
                                  <w:marRight w:val="0"/>
                                  <w:marTop w:val="0"/>
                                  <w:marBottom w:val="0"/>
                                  <w:divBdr>
                                    <w:top w:val="none" w:sz="0" w:space="0" w:color="auto"/>
                                    <w:left w:val="none" w:sz="0" w:space="0" w:color="auto"/>
                                    <w:bottom w:val="none" w:sz="0" w:space="0" w:color="auto"/>
                                    <w:right w:val="none" w:sz="0" w:space="0" w:color="auto"/>
                                  </w:divBdr>
                                </w:div>
                                <w:div w:id="1385983880">
                                  <w:marLeft w:val="0"/>
                                  <w:marRight w:val="0"/>
                                  <w:marTop w:val="0"/>
                                  <w:marBottom w:val="0"/>
                                  <w:divBdr>
                                    <w:top w:val="none" w:sz="0" w:space="0" w:color="auto"/>
                                    <w:left w:val="none" w:sz="0" w:space="0" w:color="auto"/>
                                    <w:bottom w:val="none" w:sz="0" w:space="0" w:color="auto"/>
                                    <w:right w:val="none" w:sz="0" w:space="0" w:color="auto"/>
                                  </w:divBdr>
                                </w:div>
                                <w:div w:id="1264458282">
                                  <w:marLeft w:val="0"/>
                                  <w:marRight w:val="0"/>
                                  <w:marTop w:val="0"/>
                                  <w:marBottom w:val="0"/>
                                  <w:divBdr>
                                    <w:top w:val="none" w:sz="0" w:space="0" w:color="auto"/>
                                    <w:left w:val="none" w:sz="0" w:space="0" w:color="auto"/>
                                    <w:bottom w:val="none" w:sz="0" w:space="0" w:color="auto"/>
                                    <w:right w:val="none" w:sz="0" w:space="0" w:color="auto"/>
                                  </w:divBdr>
                                </w:div>
                                <w:div w:id="1219128013">
                                  <w:marLeft w:val="0"/>
                                  <w:marRight w:val="0"/>
                                  <w:marTop w:val="0"/>
                                  <w:marBottom w:val="0"/>
                                  <w:divBdr>
                                    <w:top w:val="none" w:sz="0" w:space="0" w:color="auto"/>
                                    <w:left w:val="none" w:sz="0" w:space="0" w:color="auto"/>
                                    <w:bottom w:val="none" w:sz="0" w:space="0" w:color="auto"/>
                                    <w:right w:val="none" w:sz="0" w:space="0" w:color="auto"/>
                                  </w:divBdr>
                                </w:div>
                                <w:div w:id="1454052285">
                                  <w:marLeft w:val="0"/>
                                  <w:marRight w:val="0"/>
                                  <w:marTop w:val="0"/>
                                  <w:marBottom w:val="0"/>
                                  <w:divBdr>
                                    <w:top w:val="none" w:sz="0" w:space="0" w:color="auto"/>
                                    <w:left w:val="none" w:sz="0" w:space="0" w:color="auto"/>
                                    <w:bottom w:val="none" w:sz="0" w:space="0" w:color="auto"/>
                                    <w:right w:val="none" w:sz="0" w:space="0" w:color="auto"/>
                                  </w:divBdr>
                                </w:div>
                              </w:divsChild>
                            </w:div>
                            <w:div w:id="163013323">
                              <w:marLeft w:val="0"/>
                              <w:marRight w:val="0"/>
                              <w:marTop w:val="120"/>
                              <w:marBottom w:val="0"/>
                              <w:divBdr>
                                <w:top w:val="none" w:sz="0" w:space="0" w:color="auto"/>
                                <w:left w:val="none" w:sz="0" w:space="0" w:color="auto"/>
                                <w:bottom w:val="none" w:sz="0" w:space="0" w:color="auto"/>
                                <w:right w:val="none" w:sz="0" w:space="0" w:color="auto"/>
                              </w:divBdr>
                              <w:divsChild>
                                <w:div w:id="1565485701">
                                  <w:marLeft w:val="0"/>
                                  <w:marRight w:val="0"/>
                                  <w:marTop w:val="0"/>
                                  <w:marBottom w:val="0"/>
                                  <w:divBdr>
                                    <w:top w:val="none" w:sz="0" w:space="0" w:color="auto"/>
                                    <w:left w:val="none" w:sz="0" w:space="0" w:color="auto"/>
                                    <w:bottom w:val="none" w:sz="0" w:space="0" w:color="auto"/>
                                    <w:right w:val="none" w:sz="0" w:space="0" w:color="auto"/>
                                  </w:divBdr>
                                </w:div>
                              </w:divsChild>
                            </w:div>
                            <w:div w:id="763654072">
                              <w:marLeft w:val="0"/>
                              <w:marRight w:val="0"/>
                              <w:marTop w:val="120"/>
                              <w:marBottom w:val="0"/>
                              <w:divBdr>
                                <w:top w:val="none" w:sz="0" w:space="0" w:color="auto"/>
                                <w:left w:val="none" w:sz="0" w:space="0" w:color="auto"/>
                                <w:bottom w:val="none" w:sz="0" w:space="0" w:color="auto"/>
                                <w:right w:val="none" w:sz="0" w:space="0" w:color="auto"/>
                              </w:divBdr>
                              <w:divsChild>
                                <w:div w:id="522717012">
                                  <w:marLeft w:val="0"/>
                                  <w:marRight w:val="0"/>
                                  <w:marTop w:val="0"/>
                                  <w:marBottom w:val="0"/>
                                  <w:divBdr>
                                    <w:top w:val="none" w:sz="0" w:space="0" w:color="auto"/>
                                    <w:left w:val="none" w:sz="0" w:space="0" w:color="auto"/>
                                    <w:bottom w:val="none" w:sz="0" w:space="0" w:color="auto"/>
                                    <w:right w:val="none" w:sz="0" w:space="0" w:color="auto"/>
                                  </w:divBdr>
                                </w:div>
                              </w:divsChild>
                            </w:div>
                            <w:div w:id="1603609831">
                              <w:marLeft w:val="0"/>
                              <w:marRight w:val="0"/>
                              <w:marTop w:val="120"/>
                              <w:marBottom w:val="0"/>
                              <w:divBdr>
                                <w:top w:val="none" w:sz="0" w:space="0" w:color="auto"/>
                                <w:left w:val="none" w:sz="0" w:space="0" w:color="auto"/>
                                <w:bottom w:val="none" w:sz="0" w:space="0" w:color="auto"/>
                                <w:right w:val="none" w:sz="0" w:space="0" w:color="auto"/>
                              </w:divBdr>
                              <w:divsChild>
                                <w:div w:id="205534622">
                                  <w:marLeft w:val="0"/>
                                  <w:marRight w:val="0"/>
                                  <w:marTop w:val="0"/>
                                  <w:marBottom w:val="0"/>
                                  <w:divBdr>
                                    <w:top w:val="none" w:sz="0" w:space="0" w:color="auto"/>
                                    <w:left w:val="none" w:sz="0" w:space="0" w:color="auto"/>
                                    <w:bottom w:val="none" w:sz="0" w:space="0" w:color="auto"/>
                                    <w:right w:val="none" w:sz="0" w:space="0" w:color="auto"/>
                                  </w:divBdr>
                                </w:div>
                                <w:div w:id="78645564">
                                  <w:marLeft w:val="0"/>
                                  <w:marRight w:val="0"/>
                                  <w:marTop w:val="0"/>
                                  <w:marBottom w:val="0"/>
                                  <w:divBdr>
                                    <w:top w:val="none" w:sz="0" w:space="0" w:color="auto"/>
                                    <w:left w:val="none" w:sz="0" w:space="0" w:color="auto"/>
                                    <w:bottom w:val="none" w:sz="0" w:space="0" w:color="auto"/>
                                    <w:right w:val="none" w:sz="0" w:space="0" w:color="auto"/>
                                  </w:divBdr>
                                </w:div>
                              </w:divsChild>
                            </w:div>
                            <w:div w:id="1436175215">
                              <w:marLeft w:val="0"/>
                              <w:marRight w:val="0"/>
                              <w:marTop w:val="120"/>
                              <w:marBottom w:val="0"/>
                              <w:divBdr>
                                <w:top w:val="none" w:sz="0" w:space="0" w:color="auto"/>
                                <w:left w:val="none" w:sz="0" w:space="0" w:color="auto"/>
                                <w:bottom w:val="none" w:sz="0" w:space="0" w:color="auto"/>
                                <w:right w:val="none" w:sz="0" w:space="0" w:color="auto"/>
                              </w:divBdr>
                              <w:divsChild>
                                <w:div w:id="881944136">
                                  <w:marLeft w:val="0"/>
                                  <w:marRight w:val="0"/>
                                  <w:marTop w:val="0"/>
                                  <w:marBottom w:val="0"/>
                                  <w:divBdr>
                                    <w:top w:val="none" w:sz="0" w:space="0" w:color="auto"/>
                                    <w:left w:val="none" w:sz="0" w:space="0" w:color="auto"/>
                                    <w:bottom w:val="none" w:sz="0" w:space="0" w:color="auto"/>
                                    <w:right w:val="none" w:sz="0" w:space="0" w:color="auto"/>
                                  </w:divBdr>
                                </w:div>
                                <w:div w:id="1949578427">
                                  <w:marLeft w:val="0"/>
                                  <w:marRight w:val="0"/>
                                  <w:marTop w:val="0"/>
                                  <w:marBottom w:val="0"/>
                                  <w:divBdr>
                                    <w:top w:val="none" w:sz="0" w:space="0" w:color="auto"/>
                                    <w:left w:val="none" w:sz="0" w:space="0" w:color="auto"/>
                                    <w:bottom w:val="none" w:sz="0" w:space="0" w:color="auto"/>
                                    <w:right w:val="none" w:sz="0" w:space="0" w:color="auto"/>
                                  </w:divBdr>
                                </w:div>
                                <w:div w:id="1866820841">
                                  <w:marLeft w:val="0"/>
                                  <w:marRight w:val="0"/>
                                  <w:marTop w:val="0"/>
                                  <w:marBottom w:val="0"/>
                                  <w:divBdr>
                                    <w:top w:val="none" w:sz="0" w:space="0" w:color="auto"/>
                                    <w:left w:val="none" w:sz="0" w:space="0" w:color="auto"/>
                                    <w:bottom w:val="none" w:sz="0" w:space="0" w:color="auto"/>
                                    <w:right w:val="none" w:sz="0" w:space="0" w:color="auto"/>
                                  </w:divBdr>
                                </w:div>
                                <w:div w:id="118616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586297">
      <w:bodyDiv w:val="1"/>
      <w:marLeft w:val="0"/>
      <w:marRight w:val="0"/>
      <w:marTop w:val="0"/>
      <w:marBottom w:val="0"/>
      <w:divBdr>
        <w:top w:val="none" w:sz="0" w:space="0" w:color="auto"/>
        <w:left w:val="none" w:sz="0" w:space="0" w:color="auto"/>
        <w:bottom w:val="none" w:sz="0" w:space="0" w:color="auto"/>
        <w:right w:val="none" w:sz="0" w:space="0" w:color="auto"/>
      </w:divBdr>
    </w:div>
    <w:div w:id="1871607210">
      <w:bodyDiv w:val="1"/>
      <w:marLeft w:val="0"/>
      <w:marRight w:val="0"/>
      <w:marTop w:val="0"/>
      <w:marBottom w:val="0"/>
      <w:divBdr>
        <w:top w:val="none" w:sz="0" w:space="0" w:color="auto"/>
        <w:left w:val="none" w:sz="0" w:space="0" w:color="auto"/>
        <w:bottom w:val="none" w:sz="0" w:space="0" w:color="auto"/>
        <w:right w:val="none" w:sz="0" w:space="0" w:color="auto"/>
      </w:divBdr>
    </w:div>
    <w:div w:id="1879706899">
      <w:bodyDiv w:val="1"/>
      <w:marLeft w:val="0"/>
      <w:marRight w:val="0"/>
      <w:marTop w:val="0"/>
      <w:marBottom w:val="0"/>
      <w:divBdr>
        <w:top w:val="none" w:sz="0" w:space="0" w:color="auto"/>
        <w:left w:val="none" w:sz="0" w:space="0" w:color="auto"/>
        <w:bottom w:val="none" w:sz="0" w:space="0" w:color="auto"/>
        <w:right w:val="none" w:sz="0" w:space="0" w:color="auto"/>
      </w:divBdr>
    </w:div>
    <w:div w:id="1879901408">
      <w:bodyDiv w:val="1"/>
      <w:marLeft w:val="0"/>
      <w:marRight w:val="0"/>
      <w:marTop w:val="0"/>
      <w:marBottom w:val="0"/>
      <w:divBdr>
        <w:top w:val="none" w:sz="0" w:space="0" w:color="auto"/>
        <w:left w:val="none" w:sz="0" w:space="0" w:color="auto"/>
        <w:bottom w:val="none" w:sz="0" w:space="0" w:color="auto"/>
        <w:right w:val="none" w:sz="0" w:space="0" w:color="auto"/>
      </w:divBdr>
      <w:divsChild>
        <w:div w:id="1574386732">
          <w:marLeft w:val="0"/>
          <w:marRight w:val="0"/>
          <w:marTop w:val="0"/>
          <w:marBottom w:val="0"/>
          <w:divBdr>
            <w:top w:val="none" w:sz="0" w:space="0" w:color="auto"/>
            <w:left w:val="none" w:sz="0" w:space="0" w:color="auto"/>
            <w:bottom w:val="none" w:sz="0" w:space="0" w:color="auto"/>
            <w:right w:val="none" w:sz="0" w:space="0" w:color="auto"/>
          </w:divBdr>
        </w:div>
        <w:div w:id="2006324782">
          <w:marLeft w:val="0"/>
          <w:marRight w:val="0"/>
          <w:marTop w:val="0"/>
          <w:marBottom w:val="0"/>
          <w:divBdr>
            <w:top w:val="none" w:sz="0" w:space="0" w:color="auto"/>
            <w:left w:val="none" w:sz="0" w:space="0" w:color="auto"/>
            <w:bottom w:val="none" w:sz="0" w:space="0" w:color="auto"/>
            <w:right w:val="none" w:sz="0" w:space="0" w:color="auto"/>
          </w:divBdr>
        </w:div>
        <w:div w:id="1596941412">
          <w:marLeft w:val="0"/>
          <w:marRight w:val="0"/>
          <w:marTop w:val="0"/>
          <w:marBottom w:val="0"/>
          <w:divBdr>
            <w:top w:val="none" w:sz="0" w:space="0" w:color="auto"/>
            <w:left w:val="none" w:sz="0" w:space="0" w:color="auto"/>
            <w:bottom w:val="none" w:sz="0" w:space="0" w:color="auto"/>
            <w:right w:val="none" w:sz="0" w:space="0" w:color="auto"/>
          </w:divBdr>
        </w:div>
        <w:div w:id="1825778260">
          <w:marLeft w:val="0"/>
          <w:marRight w:val="0"/>
          <w:marTop w:val="0"/>
          <w:marBottom w:val="0"/>
          <w:divBdr>
            <w:top w:val="none" w:sz="0" w:space="0" w:color="auto"/>
            <w:left w:val="none" w:sz="0" w:space="0" w:color="auto"/>
            <w:bottom w:val="none" w:sz="0" w:space="0" w:color="auto"/>
            <w:right w:val="none" w:sz="0" w:space="0" w:color="auto"/>
          </w:divBdr>
        </w:div>
        <w:div w:id="1537891224">
          <w:marLeft w:val="0"/>
          <w:marRight w:val="0"/>
          <w:marTop w:val="0"/>
          <w:marBottom w:val="0"/>
          <w:divBdr>
            <w:top w:val="none" w:sz="0" w:space="0" w:color="auto"/>
            <w:left w:val="none" w:sz="0" w:space="0" w:color="auto"/>
            <w:bottom w:val="none" w:sz="0" w:space="0" w:color="auto"/>
            <w:right w:val="none" w:sz="0" w:space="0" w:color="auto"/>
          </w:divBdr>
        </w:div>
      </w:divsChild>
    </w:div>
    <w:div w:id="1884756891">
      <w:bodyDiv w:val="1"/>
      <w:marLeft w:val="0"/>
      <w:marRight w:val="0"/>
      <w:marTop w:val="0"/>
      <w:marBottom w:val="0"/>
      <w:divBdr>
        <w:top w:val="none" w:sz="0" w:space="0" w:color="auto"/>
        <w:left w:val="none" w:sz="0" w:space="0" w:color="auto"/>
        <w:bottom w:val="none" w:sz="0" w:space="0" w:color="auto"/>
        <w:right w:val="none" w:sz="0" w:space="0" w:color="auto"/>
      </w:divBdr>
    </w:div>
    <w:div w:id="1914965554">
      <w:bodyDiv w:val="1"/>
      <w:marLeft w:val="0"/>
      <w:marRight w:val="0"/>
      <w:marTop w:val="0"/>
      <w:marBottom w:val="0"/>
      <w:divBdr>
        <w:top w:val="none" w:sz="0" w:space="0" w:color="auto"/>
        <w:left w:val="none" w:sz="0" w:space="0" w:color="auto"/>
        <w:bottom w:val="none" w:sz="0" w:space="0" w:color="auto"/>
        <w:right w:val="none" w:sz="0" w:space="0" w:color="auto"/>
      </w:divBdr>
    </w:div>
    <w:div w:id="1924996646">
      <w:bodyDiv w:val="1"/>
      <w:marLeft w:val="0"/>
      <w:marRight w:val="0"/>
      <w:marTop w:val="0"/>
      <w:marBottom w:val="0"/>
      <w:divBdr>
        <w:top w:val="none" w:sz="0" w:space="0" w:color="auto"/>
        <w:left w:val="none" w:sz="0" w:space="0" w:color="auto"/>
        <w:bottom w:val="none" w:sz="0" w:space="0" w:color="auto"/>
        <w:right w:val="none" w:sz="0" w:space="0" w:color="auto"/>
      </w:divBdr>
    </w:div>
    <w:div w:id="1936211709">
      <w:bodyDiv w:val="1"/>
      <w:marLeft w:val="0"/>
      <w:marRight w:val="0"/>
      <w:marTop w:val="0"/>
      <w:marBottom w:val="0"/>
      <w:divBdr>
        <w:top w:val="none" w:sz="0" w:space="0" w:color="auto"/>
        <w:left w:val="none" w:sz="0" w:space="0" w:color="auto"/>
        <w:bottom w:val="none" w:sz="0" w:space="0" w:color="auto"/>
        <w:right w:val="none" w:sz="0" w:space="0" w:color="auto"/>
      </w:divBdr>
    </w:div>
    <w:div w:id="1971589328">
      <w:bodyDiv w:val="1"/>
      <w:marLeft w:val="0"/>
      <w:marRight w:val="0"/>
      <w:marTop w:val="0"/>
      <w:marBottom w:val="0"/>
      <w:divBdr>
        <w:top w:val="none" w:sz="0" w:space="0" w:color="auto"/>
        <w:left w:val="none" w:sz="0" w:space="0" w:color="auto"/>
        <w:bottom w:val="none" w:sz="0" w:space="0" w:color="auto"/>
        <w:right w:val="none" w:sz="0" w:space="0" w:color="auto"/>
      </w:divBdr>
    </w:div>
    <w:div w:id="1979846303">
      <w:bodyDiv w:val="1"/>
      <w:marLeft w:val="0"/>
      <w:marRight w:val="0"/>
      <w:marTop w:val="0"/>
      <w:marBottom w:val="0"/>
      <w:divBdr>
        <w:top w:val="none" w:sz="0" w:space="0" w:color="auto"/>
        <w:left w:val="none" w:sz="0" w:space="0" w:color="auto"/>
        <w:bottom w:val="none" w:sz="0" w:space="0" w:color="auto"/>
        <w:right w:val="none" w:sz="0" w:space="0" w:color="auto"/>
      </w:divBdr>
    </w:div>
    <w:div w:id="2007317830">
      <w:bodyDiv w:val="1"/>
      <w:marLeft w:val="0"/>
      <w:marRight w:val="0"/>
      <w:marTop w:val="0"/>
      <w:marBottom w:val="0"/>
      <w:divBdr>
        <w:top w:val="none" w:sz="0" w:space="0" w:color="auto"/>
        <w:left w:val="none" w:sz="0" w:space="0" w:color="auto"/>
        <w:bottom w:val="none" w:sz="0" w:space="0" w:color="auto"/>
        <w:right w:val="none" w:sz="0" w:space="0" w:color="auto"/>
      </w:divBdr>
    </w:div>
    <w:div w:id="2023777964">
      <w:bodyDiv w:val="1"/>
      <w:marLeft w:val="0"/>
      <w:marRight w:val="0"/>
      <w:marTop w:val="0"/>
      <w:marBottom w:val="0"/>
      <w:divBdr>
        <w:top w:val="none" w:sz="0" w:space="0" w:color="auto"/>
        <w:left w:val="none" w:sz="0" w:space="0" w:color="auto"/>
        <w:bottom w:val="none" w:sz="0" w:space="0" w:color="auto"/>
        <w:right w:val="none" w:sz="0" w:space="0" w:color="auto"/>
      </w:divBdr>
    </w:div>
    <w:div w:id="2026054654">
      <w:bodyDiv w:val="1"/>
      <w:marLeft w:val="0"/>
      <w:marRight w:val="0"/>
      <w:marTop w:val="0"/>
      <w:marBottom w:val="0"/>
      <w:divBdr>
        <w:top w:val="none" w:sz="0" w:space="0" w:color="auto"/>
        <w:left w:val="none" w:sz="0" w:space="0" w:color="auto"/>
        <w:bottom w:val="none" w:sz="0" w:space="0" w:color="auto"/>
        <w:right w:val="none" w:sz="0" w:space="0" w:color="auto"/>
      </w:divBdr>
    </w:div>
    <w:div w:id="2035616469">
      <w:bodyDiv w:val="1"/>
      <w:marLeft w:val="0"/>
      <w:marRight w:val="0"/>
      <w:marTop w:val="0"/>
      <w:marBottom w:val="0"/>
      <w:divBdr>
        <w:top w:val="none" w:sz="0" w:space="0" w:color="auto"/>
        <w:left w:val="none" w:sz="0" w:space="0" w:color="auto"/>
        <w:bottom w:val="none" w:sz="0" w:space="0" w:color="auto"/>
        <w:right w:val="none" w:sz="0" w:space="0" w:color="auto"/>
      </w:divBdr>
    </w:div>
    <w:div w:id="2037777269">
      <w:bodyDiv w:val="1"/>
      <w:marLeft w:val="0"/>
      <w:marRight w:val="0"/>
      <w:marTop w:val="0"/>
      <w:marBottom w:val="0"/>
      <w:divBdr>
        <w:top w:val="none" w:sz="0" w:space="0" w:color="auto"/>
        <w:left w:val="none" w:sz="0" w:space="0" w:color="auto"/>
        <w:bottom w:val="none" w:sz="0" w:space="0" w:color="auto"/>
        <w:right w:val="none" w:sz="0" w:space="0" w:color="auto"/>
      </w:divBdr>
    </w:div>
    <w:div w:id="2045783523">
      <w:bodyDiv w:val="1"/>
      <w:marLeft w:val="0"/>
      <w:marRight w:val="0"/>
      <w:marTop w:val="0"/>
      <w:marBottom w:val="0"/>
      <w:divBdr>
        <w:top w:val="none" w:sz="0" w:space="0" w:color="auto"/>
        <w:left w:val="none" w:sz="0" w:space="0" w:color="auto"/>
        <w:bottom w:val="none" w:sz="0" w:space="0" w:color="auto"/>
        <w:right w:val="none" w:sz="0" w:space="0" w:color="auto"/>
      </w:divBdr>
    </w:div>
    <w:div w:id="2056805159">
      <w:bodyDiv w:val="1"/>
      <w:marLeft w:val="0"/>
      <w:marRight w:val="0"/>
      <w:marTop w:val="0"/>
      <w:marBottom w:val="0"/>
      <w:divBdr>
        <w:top w:val="none" w:sz="0" w:space="0" w:color="auto"/>
        <w:left w:val="none" w:sz="0" w:space="0" w:color="auto"/>
        <w:bottom w:val="none" w:sz="0" w:space="0" w:color="auto"/>
        <w:right w:val="none" w:sz="0" w:space="0" w:color="auto"/>
      </w:divBdr>
    </w:div>
    <w:div w:id="2058619827">
      <w:bodyDiv w:val="1"/>
      <w:marLeft w:val="0"/>
      <w:marRight w:val="0"/>
      <w:marTop w:val="0"/>
      <w:marBottom w:val="0"/>
      <w:divBdr>
        <w:top w:val="none" w:sz="0" w:space="0" w:color="auto"/>
        <w:left w:val="none" w:sz="0" w:space="0" w:color="auto"/>
        <w:bottom w:val="none" w:sz="0" w:space="0" w:color="auto"/>
        <w:right w:val="none" w:sz="0" w:space="0" w:color="auto"/>
      </w:divBdr>
      <w:divsChild>
        <w:div w:id="1506674448">
          <w:marLeft w:val="0"/>
          <w:marRight w:val="0"/>
          <w:marTop w:val="0"/>
          <w:marBottom w:val="0"/>
          <w:divBdr>
            <w:top w:val="none" w:sz="0" w:space="0" w:color="auto"/>
            <w:left w:val="none" w:sz="0" w:space="0" w:color="auto"/>
            <w:bottom w:val="none" w:sz="0" w:space="0" w:color="auto"/>
            <w:right w:val="none" w:sz="0" w:space="0" w:color="auto"/>
          </w:divBdr>
          <w:divsChild>
            <w:div w:id="326329647">
              <w:marLeft w:val="0"/>
              <w:marRight w:val="0"/>
              <w:marTop w:val="0"/>
              <w:marBottom w:val="0"/>
              <w:divBdr>
                <w:top w:val="none" w:sz="0" w:space="0" w:color="auto"/>
                <w:left w:val="single" w:sz="6" w:space="0" w:color="E5E5E5"/>
                <w:bottom w:val="single" w:sz="6" w:space="0" w:color="E5E5E5"/>
                <w:right w:val="single" w:sz="6" w:space="0" w:color="E5E5E5"/>
              </w:divBdr>
              <w:divsChild>
                <w:div w:id="1362628306">
                  <w:marLeft w:val="0"/>
                  <w:marRight w:val="0"/>
                  <w:marTop w:val="0"/>
                  <w:marBottom w:val="0"/>
                  <w:divBdr>
                    <w:top w:val="none" w:sz="0" w:space="0" w:color="auto"/>
                    <w:left w:val="none" w:sz="0" w:space="0" w:color="auto"/>
                    <w:bottom w:val="none" w:sz="0" w:space="0" w:color="auto"/>
                    <w:right w:val="none" w:sz="0" w:space="0" w:color="auto"/>
                  </w:divBdr>
                  <w:divsChild>
                    <w:div w:id="932823">
                      <w:marLeft w:val="0"/>
                      <w:marRight w:val="0"/>
                      <w:marTop w:val="0"/>
                      <w:marBottom w:val="0"/>
                      <w:divBdr>
                        <w:top w:val="none" w:sz="0" w:space="0" w:color="auto"/>
                        <w:left w:val="none" w:sz="0" w:space="0" w:color="auto"/>
                        <w:bottom w:val="none" w:sz="0" w:space="0" w:color="auto"/>
                        <w:right w:val="none" w:sz="0" w:space="0" w:color="auto"/>
                      </w:divBdr>
                      <w:divsChild>
                        <w:div w:id="2097285698">
                          <w:marLeft w:val="0"/>
                          <w:marRight w:val="0"/>
                          <w:marTop w:val="0"/>
                          <w:marBottom w:val="0"/>
                          <w:divBdr>
                            <w:top w:val="none" w:sz="0" w:space="0" w:color="auto"/>
                            <w:left w:val="none" w:sz="0" w:space="0" w:color="auto"/>
                            <w:bottom w:val="none" w:sz="0" w:space="0" w:color="auto"/>
                            <w:right w:val="none" w:sz="0" w:space="0" w:color="auto"/>
                          </w:divBdr>
                          <w:divsChild>
                            <w:div w:id="1914972126">
                              <w:marLeft w:val="0"/>
                              <w:marRight w:val="0"/>
                              <w:marTop w:val="0"/>
                              <w:marBottom w:val="0"/>
                              <w:divBdr>
                                <w:top w:val="none" w:sz="0" w:space="0" w:color="auto"/>
                                <w:left w:val="none" w:sz="0" w:space="0" w:color="auto"/>
                                <w:bottom w:val="none" w:sz="0" w:space="0" w:color="auto"/>
                                <w:right w:val="none" w:sz="0" w:space="0" w:color="auto"/>
                              </w:divBdr>
                              <w:divsChild>
                                <w:div w:id="1872650466">
                                  <w:marLeft w:val="0"/>
                                  <w:marRight w:val="0"/>
                                  <w:marTop w:val="0"/>
                                  <w:marBottom w:val="300"/>
                                  <w:divBdr>
                                    <w:top w:val="none" w:sz="0" w:space="0" w:color="auto"/>
                                    <w:left w:val="none" w:sz="0" w:space="0" w:color="auto"/>
                                    <w:bottom w:val="none" w:sz="0" w:space="0" w:color="auto"/>
                                    <w:right w:val="none" w:sz="0" w:space="0" w:color="auto"/>
                                  </w:divBdr>
                                  <w:divsChild>
                                    <w:div w:id="1986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54271">
      <w:bodyDiv w:val="1"/>
      <w:marLeft w:val="0"/>
      <w:marRight w:val="0"/>
      <w:marTop w:val="0"/>
      <w:marBottom w:val="0"/>
      <w:divBdr>
        <w:top w:val="none" w:sz="0" w:space="0" w:color="auto"/>
        <w:left w:val="none" w:sz="0" w:space="0" w:color="auto"/>
        <w:bottom w:val="none" w:sz="0" w:space="0" w:color="auto"/>
        <w:right w:val="none" w:sz="0" w:space="0" w:color="auto"/>
      </w:divBdr>
    </w:div>
    <w:div w:id="2075853771">
      <w:bodyDiv w:val="1"/>
      <w:marLeft w:val="0"/>
      <w:marRight w:val="0"/>
      <w:marTop w:val="0"/>
      <w:marBottom w:val="0"/>
      <w:divBdr>
        <w:top w:val="none" w:sz="0" w:space="0" w:color="auto"/>
        <w:left w:val="none" w:sz="0" w:space="0" w:color="auto"/>
        <w:bottom w:val="none" w:sz="0" w:space="0" w:color="auto"/>
        <w:right w:val="none" w:sz="0" w:space="0" w:color="auto"/>
      </w:divBdr>
    </w:div>
    <w:div w:id="2082871096">
      <w:bodyDiv w:val="1"/>
      <w:marLeft w:val="0"/>
      <w:marRight w:val="0"/>
      <w:marTop w:val="0"/>
      <w:marBottom w:val="0"/>
      <w:divBdr>
        <w:top w:val="none" w:sz="0" w:space="0" w:color="auto"/>
        <w:left w:val="none" w:sz="0" w:space="0" w:color="auto"/>
        <w:bottom w:val="none" w:sz="0" w:space="0" w:color="auto"/>
        <w:right w:val="none" w:sz="0" w:space="0" w:color="auto"/>
      </w:divBdr>
    </w:div>
    <w:div w:id="2091656993">
      <w:bodyDiv w:val="1"/>
      <w:marLeft w:val="0"/>
      <w:marRight w:val="0"/>
      <w:marTop w:val="0"/>
      <w:marBottom w:val="0"/>
      <w:divBdr>
        <w:top w:val="none" w:sz="0" w:space="0" w:color="auto"/>
        <w:left w:val="none" w:sz="0" w:space="0" w:color="auto"/>
        <w:bottom w:val="none" w:sz="0" w:space="0" w:color="auto"/>
        <w:right w:val="none" w:sz="0" w:space="0" w:color="auto"/>
      </w:divBdr>
    </w:div>
    <w:div w:id="2107462639">
      <w:bodyDiv w:val="1"/>
      <w:marLeft w:val="0"/>
      <w:marRight w:val="0"/>
      <w:marTop w:val="0"/>
      <w:marBottom w:val="0"/>
      <w:divBdr>
        <w:top w:val="none" w:sz="0" w:space="0" w:color="auto"/>
        <w:left w:val="none" w:sz="0" w:space="0" w:color="auto"/>
        <w:bottom w:val="none" w:sz="0" w:space="0" w:color="auto"/>
        <w:right w:val="none" w:sz="0" w:space="0" w:color="auto"/>
      </w:divBdr>
    </w:div>
    <w:div w:id="2121678088">
      <w:bodyDiv w:val="1"/>
      <w:marLeft w:val="0"/>
      <w:marRight w:val="0"/>
      <w:marTop w:val="0"/>
      <w:marBottom w:val="0"/>
      <w:divBdr>
        <w:top w:val="none" w:sz="0" w:space="0" w:color="auto"/>
        <w:left w:val="none" w:sz="0" w:space="0" w:color="auto"/>
        <w:bottom w:val="none" w:sz="0" w:space="0" w:color="auto"/>
        <w:right w:val="none" w:sz="0" w:space="0" w:color="auto"/>
      </w:divBdr>
    </w:div>
    <w:div w:id="2139637755">
      <w:bodyDiv w:val="1"/>
      <w:marLeft w:val="0"/>
      <w:marRight w:val="0"/>
      <w:marTop w:val="0"/>
      <w:marBottom w:val="0"/>
      <w:divBdr>
        <w:top w:val="none" w:sz="0" w:space="0" w:color="auto"/>
        <w:left w:val="none" w:sz="0" w:space="0" w:color="auto"/>
        <w:bottom w:val="none" w:sz="0" w:space="0" w:color="auto"/>
        <w:right w:val="none" w:sz="0" w:space="0" w:color="auto"/>
      </w:divBdr>
      <w:divsChild>
        <w:div w:id="1923298519">
          <w:marLeft w:val="0"/>
          <w:marRight w:val="0"/>
          <w:marTop w:val="0"/>
          <w:marBottom w:val="240"/>
          <w:divBdr>
            <w:top w:val="none" w:sz="0" w:space="0" w:color="auto"/>
            <w:left w:val="none" w:sz="0" w:space="0" w:color="auto"/>
            <w:bottom w:val="none" w:sz="0" w:space="0" w:color="auto"/>
            <w:right w:val="none" w:sz="0" w:space="0" w:color="auto"/>
          </w:divBdr>
        </w:div>
        <w:div w:id="1246572547">
          <w:marLeft w:val="0"/>
          <w:marRight w:val="0"/>
          <w:marTop w:val="240"/>
          <w:marBottom w:val="240"/>
          <w:divBdr>
            <w:top w:val="none" w:sz="0" w:space="0" w:color="auto"/>
            <w:left w:val="none" w:sz="0" w:space="0" w:color="auto"/>
            <w:bottom w:val="none" w:sz="0" w:space="0" w:color="auto"/>
            <w:right w:val="none" w:sz="0" w:space="0" w:color="auto"/>
          </w:divBdr>
          <w:divsChild>
            <w:div w:id="87839855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2142726408">
      <w:bodyDiv w:val="1"/>
      <w:marLeft w:val="0"/>
      <w:marRight w:val="0"/>
      <w:marTop w:val="0"/>
      <w:marBottom w:val="0"/>
      <w:divBdr>
        <w:top w:val="none" w:sz="0" w:space="0" w:color="auto"/>
        <w:left w:val="none" w:sz="0" w:space="0" w:color="auto"/>
        <w:bottom w:val="none" w:sz="0" w:space="0" w:color="auto"/>
        <w:right w:val="none" w:sz="0" w:space="0" w:color="auto"/>
      </w:divBdr>
    </w:div>
    <w:div w:id="2146656266">
      <w:bodyDiv w:val="1"/>
      <w:marLeft w:val="0"/>
      <w:marRight w:val="0"/>
      <w:marTop w:val="0"/>
      <w:marBottom w:val="0"/>
      <w:divBdr>
        <w:top w:val="none" w:sz="0" w:space="0" w:color="auto"/>
        <w:left w:val="none" w:sz="0" w:space="0" w:color="auto"/>
        <w:bottom w:val="none" w:sz="0" w:space="0" w:color="auto"/>
        <w:right w:val="none" w:sz="0" w:space="0" w:color="auto"/>
      </w:divBdr>
    </w:div>
    <w:div w:id="214730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leg.wa.gov/billsummary?BillNumber=1616&amp;Initiative=false&amp;Year=2021" TargetMode="External"/><Relationship Id="rId18" Type="http://schemas.openxmlformats.org/officeDocument/2006/relationships/hyperlink" Target="https://app.leg.wa.gov/billsummary?BillNumber=1725&amp;Initiative=false&amp;Year=2021" TargetMode="External"/><Relationship Id="rId26" Type="http://schemas.openxmlformats.org/officeDocument/2006/relationships/hyperlink" Target="https://app.leg.wa.gov/billsummary?BillNumber=5268&amp;Year=2021&amp;Initiative=false" TargetMode="External"/><Relationship Id="rId39" Type="http://schemas.openxmlformats.org/officeDocument/2006/relationships/hyperlink" Target="https://leg.wa.gov/House/Committees/HCW/Pages/MembersStaff.aspx" TargetMode="External"/><Relationship Id="rId21" Type="http://schemas.openxmlformats.org/officeDocument/2006/relationships/hyperlink" Target="https://app.leg.wa.gov/billsummary?BillNumber=1833&amp;Initiative=false&amp;Year=2021" TargetMode="External"/><Relationship Id="rId34" Type="http://schemas.openxmlformats.org/officeDocument/2006/relationships/hyperlink" Target="https://app.leg.wa.gov/billsummary?BillNumber=1181&amp;Year=2021&amp;Initiative=false" TargetMode="External"/><Relationship Id="rId42" Type="http://schemas.openxmlformats.org/officeDocument/2006/relationships/hyperlink" Target="https://justiceforimmigrants.org/ukraine/" TargetMode="External"/><Relationship Id="rId47" Type="http://schemas.openxmlformats.org/officeDocument/2006/relationships/image" Target="cid:4c96c040-8fd9-4579-8720-9cb98c42dcd8@namprd08.prod.outlook.com" TargetMode="External"/><Relationship Id="rId50" Type="http://schemas.openxmlformats.org/officeDocument/2006/relationships/hyperlink" Target="https://www.votervoice.net/WSCC/newsletter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tvw.org/watch/?clientID=9375922947&amp;eventID=2022011548&amp;startStreamAt=4729" TargetMode="External"/><Relationship Id="rId29" Type="http://schemas.openxmlformats.org/officeDocument/2006/relationships/image" Target="media/image3.jpeg"/><Relationship Id="rId11" Type="http://schemas.openxmlformats.org/officeDocument/2006/relationships/hyperlink" Target="https://www.governor.wa.gov/contact/contact/send-gov-inslee-e-message" TargetMode="External"/><Relationship Id="rId24" Type="http://schemas.openxmlformats.org/officeDocument/2006/relationships/hyperlink" Target="https://app.leg.wa.gov/billsummary?BillNumber=1888&amp;Year=2021&amp;Initiative=false" TargetMode="External"/><Relationship Id="rId32" Type="http://schemas.openxmlformats.org/officeDocument/2006/relationships/hyperlink" Target="https://app.leg.wa.gov/billsummary?BillNumber=1099&amp;Year=2021&amp;Initiative=false" TargetMode="External"/><Relationship Id="rId37" Type="http://schemas.openxmlformats.org/officeDocument/2006/relationships/hyperlink" Target="https://app.leg.wa.gov/districtfinder" TargetMode="External"/><Relationship Id="rId40" Type="http://schemas.openxmlformats.org/officeDocument/2006/relationships/hyperlink" Target="https://app.leg.wa.gov/billinfo/" TargetMode="External"/><Relationship Id="rId45" Type="http://schemas.openxmlformats.org/officeDocument/2006/relationships/hyperlink" Target="http://www.seattlemensconference.org/"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wacatholics.org/stay-informed/wscc-2021-legislative-priorities" TargetMode="External"/><Relationship Id="rId19" Type="http://schemas.openxmlformats.org/officeDocument/2006/relationships/hyperlink" Target="https://app.leg.wa.gov/billsummary?BillNumber=1748&amp;Initiative=false&amp;Year=2021" TargetMode="External"/><Relationship Id="rId31" Type="http://schemas.openxmlformats.org/officeDocument/2006/relationships/hyperlink" Target="https://app.leg.wa.gov/csi/Testifier/Add?chamber=House&amp;mId=29800&amp;aId=146424&amp;caId=19527&amp;tId=3" TargetMode="External"/><Relationship Id="rId44" Type="http://schemas.openxmlformats.org/officeDocument/2006/relationships/hyperlink" Target="https://www.catholicnews.com/update-where-to-give-to-help-ukraine/?fbclid=IwAR3KRtFw0_Vu_JrJJ4r87MVzxFjK1Igyd7D9yYtnaqbBCYl9zZsHDiJFzSQ"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app.leg.wa.gov/billsummary?BillNumber=1643&amp;Initiative=false&amp;Year=2021" TargetMode="External"/><Relationship Id="rId22" Type="http://schemas.openxmlformats.org/officeDocument/2006/relationships/hyperlink" Target="https://app.leg.wa.gov/billsummary?BillNumber=1860&amp;Initiative=false&amp;Year=2021" TargetMode="External"/><Relationship Id="rId27" Type="http://schemas.openxmlformats.org/officeDocument/2006/relationships/hyperlink" Target="https://app.leg.wa.gov/billsummary?BillNumber=5745&amp;Initiative=false&amp;Year=2021" TargetMode="External"/><Relationship Id="rId30" Type="http://schemas.openxmlformats.org/officeDocument/2006/relationships/hyperlink" Target="https://app.leg.wa.gov/billsummary?BillNumber=1755&amp;Initiative=false&amp;Year=2021" TargetMode="External"/><Relationship Id="rId35" Type="http://schemas.openxmlformats.org/officeDocument/2006/relationships/hyperlink" Target="https://www.wacatholics.org/be-an-advocate/current-legislation" TargetMode="External"/><Relationship Id="rId43" Type="http://schemas.openxmlformats.org/officeDocument/2006/relationships/hyperlink" Target="https://support.crs.org/donate/donate-ukraine?ms=somtwi0522ukr00gen00&amp;utm_source=communications&amp;utm_medium=social&amp;utm_campaign=2022-ukraine" TargetMode="External"/><Relationship Id="rId48" Type="http://schemas.openxmlformats.org/officeDocument/2006/relationships/image" Target="media/image6.jpeg"/><Relationship Id="rId8" Type="http://schemas.openxmlformats.org/officeDocument/2006/relationships/image" Target="media/image1.png"/><Relationship Id="rId51" Type="http://schemas.openxmlformats.org/officeDocument/2006/relationships/image" Target="media/image7.png"/><Relationship Id="rId3" Type="http://schemas.openxmlformats.org/officeDocument/2006/relationships/styles" Target="styles.xml"/><Relationship Id="rId12" Type="http://schemas.openxmlformats.org/officeDocument/2006/relationships/hyperlink" Target="https://app.leg.wa.gov/billsummary?BillNumber=1412&amp;Initiative=false&amp;Year=2021" TargetMode="External"/><Relationship Id="rId17" Type="http://schemas.openxmlformats.org/officeDocument/2006/relationships/hyperlink" Target="https://app.leg.wa.gov/billsummary?BillNumber=1724&amp;Initiative=false&amp;Year=2021" TargetMode="External"/><Relationship Id="rId25" Type="http://schemas.openxmlformats.org/officeDocument/2006/relationships/hyperlink" Target="https://app.leg.wa.gov/billsummary?BillNumber=1905&amp;Year=2021&amp;Initiative=false" TargetMode="External"/><Relationship Id="rId33" Type="http://schemas.openxmlformats.org/officeDocument/2006/relationships/hyperlink" Target="https://app.leg.wa.gov/billsummary?BillNumber=1141&amp;Initiative=false&amp;Year=2021" TargetMode="External"/><Relationship Id="rId38" Type="http://schemas.openxmlformats.org/officeDocument/2006/relationships/hyperlink" Target="https://www.governor.wa.gov/contact/contact/send-gov-inslee-e-message" TargetMode="External"/><Relationship Id="rId46" Type="http://schemas.openxmlformats.org/officeDocument/2006/relationships/image" Target="media/image5.jpeg"/><Relationship Id="rId20" Type="http://schemas.openxmlformats.org/officeDocument/2006/relationships/hyperlink" Target="https://app.leg.wa.gov/billsummary?BillNumber=1753&amp;Year=2021&amp;Initiative=false" TargetMode="External"/><Relationship Id="rId41" Type="http://schemas.openxmlformats.org/officeDocument/2006/relationships/image" Target="media/image4.jpe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pp.leg.wa.gov/billsummary?BillNumber=1723&amp;Year=2021&amp;Initiative=false" TargetMode="External"/><Relationship Id="rId23" Type="http://schemas.openxmlformats.org/officeDocument/2006/relationships/hyperlink" Target="https://app.leg.wa.gov/billsummary?BillNumber=1866&amp;Year=2021&amp;Initiative=false" TargetMode="External"/><Relationship Id="rId28" Type="http://schemas.openxmlformats.org/officeDocument/2006/relationships/hyperlink" Target="https://app.leg.wa.gov/billsummary?BillNumber=5838&amp;Year=2021&amp;Initiative=false" TargetMode="External"/><Relationship Id="rId36" Type="http://schemas.openxmlformats.org/officeDocument/2006/relationships/hyperlink" Target="https://www.wacatholics.org/stay-informed/wscc-2021-legislative-priorities" TargetMode="External"/><Relationship Id="rId49" Type="http://schemas.openxmlformats.org/officeDocument/2006/relationships/hyperlink" Target="https://www.votervoice.net/WSCC/Regi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D638C-06F3-4309-96D8-37A2AEE4B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3129</Words>
  <Characters>17836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Shaw</dc:creator>
  <cp:keywords/>
  <dc:description/>
  <cp:lastModifiedBy>Barton Smith Sandra</cp:lastModifiedBy>
  <cp:revision>2</cp:revision>
  <cp:lastPrinted>2020-08-26T15:47:00Z</cp:lastPrinted>
  <dcterms:created xsi:type="dcterms:W3CDTF">2022-03-22T20:23:00Z</dcterms:created>
  <dcterms:modified xsi:type="dcterms:W3CDTF">2022-03-22T20:23:00Z</dcterms:modified>
</cp:coreProperties>
</file>