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0A7DE" w14:textId="77777777" w:rsidR="009209E3" w:rsidRPr="00335930" w:rsidRDefault="00000000">
      <w:pPr>
        <w:spacing w:line="301" w:lineRule="auto"/>
        <w:jc w:val="center"/>
        <w:rPr>
          <w:rFonts w:asciiTheme="minorHAnsi" w:hAnsiTheme="minorHAnsi"/>
          <w:b/>
        </w:rPr>
      </w:pPr>
      <w:r w:rsidRPr="00335930">
        <w:rPr>
          <w:rFonts w:asciiTheme="minorHAnsi" w:hAnsiTheme="minorHAnsi"/>
          <w:b/>
          <w:noProof/>
        </w:rPr>
        <w:drawing>
          <wp:inline distT="114300" distB="114300" distL="114300" distR="114300" wp14:anchorId="1D9A93D8" wp14:editId="4E267ABE">
            <wp:extent cx="3558317" cy="873044"/>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l="3750" t="41492" r="4861" b="36018"/>
                    <a:stretch>
                      <a:fillRect/>
                    </a:stretch>
                  </pic:blipFill>
                  <pic:spPr>
                    <a:xfrm>
                      <a:off x="0" y="0"/>
                      <a:ext cx="3558317" cy="873044"/>
                    </a:xfrm>
                    <a:prstGeom prst="rect">
                      <a:avLst/>
                    </a:prstGeom>
                    <a:ln/>
                  </pic:spPr>
                </pic:pic>
              </a:graphicData>
            </a:graphic>
          </wp:inline>
        </w:drawing>
      </w:r>
    </w:p>
    <w:p w14:paraId="5514CBBC" w14:textId="0413553A" w:rsidR="009209E3" w:rsidRPr="00335930" w:rsidRDefault="00000000">
      <w:pPr>
        <w:spacing w:line="301" w:lineRule="auto"/>
        <w:jc w:val="center"/>
        <w:rPr>
          <w:rFonts w:asciiTheme="minorHAnsi" w:hAnsiTheme="minorHAnsi"/>
          <w:b/>
          <w:iCs/>
          <w:color w:val="999999"/>
        </w:rPr>
      </w:pPr>
      <w:r w:rsidRPr="00335930">
        <w:rPr>
          <w:rFonts w:asciiTheme="minorHAnsi" w:hAnsiTheme="minorHAnsi"/>
          <w:b/>
          <w:iCs/>
          <w:color w:val="999999"/>
        </w:rPr>
        <w:t>Professional Teacher Evaluation</w:t>
      </w:r>
    </w:p>
    <w:p w14:paraId="19D8CE34" w14:textId="77777777" w:rsidR="009209E3" w:rsidRPr="00335930" w:rsidRDefault="009209E3">
      <w:pPr>
        <w:spacing w:line="360" w:lineRule="auto"/>
        <w:jc w:val="center"/>
        <w:rPr>
          <w:rFonts w:asciiTheme="minorHAnsi" w:hAnsiTheme="minorHAnsi"/>
          <w:b/>
        </w:rPr>
      </w:pPr>
    </w:p>
    <w:p w14:paraId="2D6B71BD" w14:textId="77777777" w:rsidR="009209E3" w:rsidRPr="00335930" w:rsidRDefault="00000000">
      <w:pPr>
        <w:spacing w:line="360" w:lineRule="auto"/>
        <w:ind w:left="990" w:right="900"/>
        <w:rPr>
          <w:rFonts w:asciiTheme="minorHAnsi" w:hAnsiTheme="minorHAnsi"/>
          <w:b/>
          <w:sz w:val="20"/>
          <w:szCs w:val="20"/>
        </w:rPr>
      </w:pPr>
      <w:r w:rsidRPr="00335930">
        <w:rPr>
          <w:rFonts w:asciiTheme="minorHAnsi" w:hAnsiTheme="minorHAnsi"/>
          <w:b/>
          <w:sz w:val="20"/>
          <w:szCs w:val="20"/>
        </w:rPr>
        <w:t>Name:</w:t>
      </w:r>
      <w:r w:rsidRPr="00335930">
        <w:rPr>
          <w:rFonts w:asciiTheme="minorHAnsi" w:hAnsiTheme="minorHAnsi"/>
          <w:b/>
          <w:sz w:val="20"/>
          <w:szCs w:val="20"/>
        </w:rPr>
        <w:tab/>
      </w:r>
      <w:r w:rsidRPr="00335930">
        <w:rPr>
          <w:rFonts w:asciiTheme="minorHAnsi" w:hAnsiTheme="minorHAnsi"/>
          <w:b/>
          <w:sz w:val="20"/>
          <w:szCs w:val="20"/>
        </w:rPr>
        <w:tab/>
      </w:r>
      <w:r w:rsidRPr="00335930">
        <w:rPr>
          <w:rFonts w:asciiTheme="minorHAnsi" w:hAnsiTheme="minorHAnsi"/>
          <w:b/>
          <w:sz w:val="20"/>
          <w:szCs w:val="20"/>
        </w:rPr>
        <w:tab/>
      </w:r>
      <w:r w:rsidRPr="00335930">
        <w:rPr>
          <w:rFonts w:asciiTheme="minorHAnsi" w:hAnsiTheme="minorHAnsi"/>
          <w:b/>
          <w:sz w:val="20"/>
          <w:szCs w:val="20"/>
        </w:rPr>
        <w:tab/>
      </w:r>
      <w:r w:rsidRPr="00335930">
        <w:rPr>
          <w:rFonts w:asciiTheme="minorHAnsi" w:hAnsiTheme="minorHAnsi"/>
          <w:b/>
          <w:sz w:val="20"/>
          <w:szCs w:val="20"/>
        </w:rPr>
        <w:tab/>
      </w:r>
      <w:r w:rsidRPr="00335930">
        <w:rPr>
          <w:rFonts w:asciiTheme="minorHAnsi" w:hAnsiTheme="minorHAnsi"/>
          <w:b/>
          <w:sz w:val="20"/>
          <w:szCs w:val="20"/>
        </w:rPr>
        <w:tab/>
      </w:r>
      <w:r w:rsidRPr="00335930">
        <w:rPr>
          <w:rFonts w:asciiTheme="minorHAnsi" w:hAnsiTheme="minorHAnsi"/>
          <w:b/>
          <w:sz w:val="20"/>
          <w:szCs w:val="20"/>
        </w:rPr>
        <w:tab/>
      </w:r>
      <w:r w:rsidRPr="00335930">
        <w:rPr>
          <w:rFonts w:asciiTheme="minorHAnsi" w:hAnsiTheme="minorHAnsi"/>
          <w:b/>
          <w:sz w:val="20"/>
          <w:szCs w:val="20"/>
        </w:rPr>
        <w:tab/>
        <w:t>Date of Review:</w:t>
      </w:r>
    </w:p>
    <w:p w14:paraId="0DF73921" w14:textId="77777777" w:rsidR="009209E3" w:rsidRPr="00335930" w:rsidRDefault="00000000">
      <w:pPr>
        <w:spacing w:line="360" w:lineRule="auto"/>
        <w:ind w:left="990"/>
        <w:rPr>
          <w:rFonts w:asciiTheme="minorHAnsi" w:hAnsiTheme="minorHAnsi"/>
          <w:b/>
          <w:sz w:val="20"/>
          <w:szCs w:val="20"/>
        </w:rPr>
      </w:pPr>
      <w:r w:rsidRPr="00335930">
        <w:rPr>
          <w:rFonts w:asciiTheme="minorHAnsi" w:hAnsiTheme="minorHAnsi"/>
          <w:b/>
          <w:sz w:val="20"/>
          <w:szCs w:val="20"/>
        </w:rPr>
        <w:t xml:space="preserve">Title: </w:t>
      </w:r>
      <w:r w:rsidRPr="00335930">
        <w:rPr>
          <w:rFonts w:asciiTheme="minorHAnsi" w:hAnsiTheme="minorHAnsi"/>
          <w:b/>
          <w:sz w:val="20"/>
          <w:szCs w:val="20"/>
        </w:rPr>
        <w:tab/>
      </w:r>
      <w:r w:rsidRPr="00335930">
        <w:rPr>
          <w:rFonts w:asciiTheme="minorHAnsi" w:hAnsiTheme="minorHAnsi"/>
          <w:b/>
          <w:sz w:val="20"/>
          <w:szCs w:val="20"/>
        </w:rPr>
        <w:tab/>
      </w:r>
      <w:r w:rsidRPr="00335930">
        <w:rPr>
          <w:rFonts w:asciiTheme="minorHAnsi" w:hAnsiTheme="minorHAnsi"/>
          <w:b/>
          <w:sz w:val="20"/>
          <w:szCs w:val="20"/>
        </w:rPr>
        <w:tab/>
      </w:r>
      <w:r w:rsidRPr="00335930">
        <w:rPr>
          <w:rFonts w:asciiTheme="minorHAnsi" w:hAnsiTheme="minorHAnsi"/>
          <w:b/>
          <w:sz w:val="20"/>
          <w:szCs w:val="20"/>
        </w:rPr>
        <w:tab/>
      </w:r>
      <w:r w:rsidRPr="00335930">
        <w:rPr>
          <w:rFonts w:asciiTheme="minorHAnsi" w:hAnsiTheme="minorHAnsi"/>
          <w:b/>
          <w:sz w:val="20"/>
          <w:szCs w:val="20"/>
        </w:rPr>
        <w:tab/>
      </w:r>
      <w:r w:rsidRPr="00335930">
        <w:rPr>
          <w:rFonts w:asciiTheme="minorHAnsi" w:hAnsiTheme="minorHAnsi"/>
          <w:b/>
          <w:sz w:val="20"/>
          <w:szCs w:val="20"/>
        </w:rPr>
        <w:tab/>
      </w:r>
      <w:r w:rsidRPr="00335930">
        <w:rPr>
          <w:rFonts w:asciiTheme="minorHAnsi" w:hAnsiTheme="minorHAnsi"/>
          <w:b/>
          <w:sz w:val="20"/>
          <w:szCs w:val="20"/>
        </w:rPr>
        <w:tab/>
      </w:r>
      <w:r w:rsidRPr="00335930">
        <w:rPr>
          <w:rFonts w:asciiTheme="minorHAnsi" w:hAnsiTheme="minorHAnsi"/>
          <w:b/>
          <w:sz w:val="20"/>
          <w:szCs w:val="20"/>
        </w:rPr>
        <w:tab/>
        <w:t>Grade/Subject Area:</w:t>
      </w:r>
    </w:p>
    <w:p w14:paraId="605755D1" w14:textId="77777777" w:rsidR="009209E3" w:rsidRPr="00335930" w:rsidRDefault="00000000">
      <w:pPr>
        <w:spacing w:line="301" w:lineRule="auto"/>
        <w:ind w:left="990"/>
        <w:rPr>
          <w:rFonts w:asciiTheme="minorHAnsi" w:hAnsiTheme="minorHAnsi"/>
          <w:b/>
          <w:sz w:val="20"/>
          <w:szCs w:val="20"/>
        </w:rPr>
      </w:pPr>
      <w:r w:rsidRPr="00335930">
        <w:rPr>
          <w:rFonts w:asciiTheme="minorHAnsi" w:hAnsiTheme="minorHAnsi"/>
          <w:b/>
          <w:sz w:val="20"/>
          <w:szCs w:val="20"/>
        </w:rPr>
        <w:t xml:space="preserve">Supervisor: </w:t>
      </w:r>
    </w:p>
    <w:p w14:paraId="118420EC" w14:textId="77777777" w:rsidR="009209E3" w:rsidRPr="00335930" w:rsidRDefault="009209E3">
      <w:pPr>
        <w:spacing w:line="301" w:lineRule="auto"/>
        <w:rPr>
          <w:rFonts w:asciiTheme="minorHAnsi" w:hAnsiTheme="minorHAnsi"/>
          <w:i/>
          <w:sz w:val="20"/>
          <w:szCs w:val="20"/>
        </w:rPr>
      </w:pPr>
    </w:p>
    <w:p w14:paraId="14EFCA17" w14:textId="77777777" w:rsidR="009209E3" w:rsidRPr="00335930" w:rsidRDefault="009209E3">
      <w:pPr>
        <w:spacing w:line="301" w:lineRule="auto"/>
        <w:jc w:val="center"/>
        <w:rPr>
          <w:rFonts w:asciiTheme="minorHAnsi" w:hAnsiTheme="minorHAnsi"/>
          <w:b/>
          <w:sz w:val="20"/>
          <w:szCs w:val="20"/>
          <w:u w:val="single"/>
        </w:rPr>
      </w:pPr>
    </w:p>
    <w:tbl>
      <w:tblPr>
        <w:tblStyle w:val="a"/>
        <w:tblW w:w="10755" w:type="dxa"/>
        <w:tblBorders>
          <w:top w:val="nil"/>
          <w:left w:val="nil"/>
          <w:bottom w:val="nil"/>
          <w:right w:val="nil"/>
          <w:insideH w:val="nil"/>
          <w:insideV w:val="nil"/>
        </w:tblBorders>
        <w:tblLayout w:type="fixed"/>
        <w:tblLook w:val="0600" w:firstRow="0" w:lastRow="0" w:firstColumn="0" w:lastColumn="0" w:noHBand="1" w:noVBand="1"/>
      </w:tblPr>
      <w:tblGrid>
        <w:gridCol w:w="1155"/>
        <w:gridCol w:w="3270"/>
        <w:gridCol w:w="2370"/>
        <w:gridCol w:w="2370"/>
        <w:gridCol w:w="1590"/>
      </w:tblGrid>
      <w:tr w:rsidR="009209E3" w:rsidRPr="00335930" w14:paraId="2F2E69CD" w14:textId="77777777">
        <w:trPr>
          <w:trHeight w:val="495"/>
        </w:trPr>
        <w:tc>
          <w:tcPr>
            <w:tcW w:w="115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E288B5A" w14:textId="77777777" w:rsidR="009209E3" w:rsidRPr="00335930" w:rsidRDefault="00000000">
            <w:pPr>
              <w:jc w:val="center"/>
              <w:rPr>
                <w:rFonts w:asciiTheme="minorHAnsi" w:hAnsiTheme="minorHAnsi"/>
                <w:b/>
                <w:sz w:val="20"/>
                <w:szCs w:val="20"/>
              </w:rPr>
            </w:pPr>
            <w:r w:rsidRPr="00335930">
              <w:rPr>
                <w:rFonts w:asciiTheme="minorHAnsi" w:hAnsiTheme="minorHAnsi"/>
                <w:b/>
                <w:sz w:val="20"/>
                <w:szCs w:val="20"/>
              </w:rPr>
              <w:t>Section</w:t>
            </w:r>
          </w:p>
        </w:tc>
        <w:tc>
          <w:tcPr>
            <w:tcW w:w="327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0476E1FA" w14:textId="77777777" w:rsidR="009209E3" w:rsidRPr="00335930" w:rsidRDefault="00000000">
            <w:pPr>
              <w:jc w:val="center"/>
              <w:rPr>
                <w:rFonts w:asciiTheme="minorHAnsi" w:hAnsiTheme="minorHAnsi"/>
                <w:b/>
                <w:sz w:val="20"/>
                <w:szCs w:val="20"/>
              </w:rPr>
            </w:pPr>
            <w:r w:rsidRPr="00335930">
              <w:rPr>
                <w:rFonts w:asciiTheme="minorHAnsi" w:hAnsiTheme="minorHAnsi"/>
                <w:b/>
                <w:sz w:val="20"/>
                <w:szCs w:val="20"/>
              </w:rPr>
              <w:t>Focus</w:t>
            </w:r>
          </w:p>
        </w:tc>
        <w:tc>
          <w:tcPr>
            <w:tcW w:w="237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FC7E4F9" w14:textId="77777777" w:rsidR="009209E3" w:rsidRPr="00335930" w:rsidRDefault="00000000">
            <w:pPr>
              <w:jc w:val="center"/>
              <w:rPr>
                <w:rFonts w:asciiTheme="minorHAnsi" w:hAnsiTheme="minorHAnsi"/>
                <w:b/>
                <w:sz w:val="20"/>
                <w:szCs w:val="20"/>
              </w:rPr>
            </w:pPr>
            <w:r w:rsidRPr="00335930">
              <w:rPr>
                <w:rFonts w:asciiTheme="minorHAnsi" w:hAnsiTheme="minorHAnsi"/>
                <w:b/>
                <w:sz w:val="20"/>
                <w:szCs w:val="20"/>
              </w:rPr>
              <w:t>Person(s) Responsible</w:t>
            </w:r>
          </w:p>
        </w:tc>
        <w:tc>
          <w:tcPr>
            <w:tcW w:w="237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12A8044B" w14:textId="77777777" w:rsidR="009209E3" w:rsidRPr="00335930" w:rsidRDefault="00000000">
            <w:pPr>
              <w:jc w:val="center"/>
              <w:rPr>
                <w:rFonts w:asciiTheme="minorHAnsi" w:hAnsiTheme="minorHAnsi"/>
                <w:b/>
                <w:sz w:val="20"/>
                <w:szCs w:val="20"/>
              </w:rPr>
            </w:pPr>
            <w:r w:rsidRPr="00335930">
              <w:rPr>
                <w:rFonts w:asciiTheme="minorHAnsi" w:hAnsiTheme="minorHAnsi"/>
                <w:b/>
                <w:sz w:val="20"/>
                <w:szCs w:val="20"/>
              </w:rPr>
              <w:t>Time Frame</w:t>
            </w:r>
          </w:p>
        </w:tc>
        <w:tc>
          <w:tcPr>
            <w:tcW w:w="1590" w:type="dxa"/>
            <w:tcBorders>
              <w:top w:val="single" w:sz="8" w:space="0" w:color="000000"/>
              <w:left w:val="nil"/>
              <w:bottom w:val="single" w:sz="8" w:space="0" w:color="000000"/>
              <w:right w:val="single" w:sz="8" w:space="0" w:color="000000"/>
            </w:tcBorders>
            <w:shd w:val="clear" w:color="auto" w:fill="FFF2CC"/>
            <w:tcMar>
              <w:top w:w="100" w:type="dxa"/>
              <w:left w:w="100" w:type="dxa"/>
              <w:bottom w:w="100" w:type="dxa"/>
              <w:right w:w="100" w:type="dxa"/>
            </w:tcMar>
          </w:tcPr>
          <w:p w14:paraId="52B970EF" w14:textId="77777777" w:rsidR="009209E3" w:rsidRPr="00335930" w:rsidRDefault="00000000">
            <w:pPr>
              <w:jc w:val="center"/>
              <w:rPr>
                <w:rFonts w:asciiTheme="minorHAnsi" w:hAnsiTheme="minorHAnsi"/>
                <w:b/>
                <w:sz w:val="20"/>
                <w:szCs w:val="20"/>
              </w:rPr>
            </w:pPr>
            <w:r w:rsidRPr="00335930">
              <w:rPr>
                <w:rFonts w:asciiTheme="minorHAnsi" w:hAnsiTheme="minorHAnsi"/>
                <w:b/>
                <w:sz w:val="20"/>
                <w:szCs w:val="20"/>
              </w:rPr>
              <w:t>Actual Date</w:t>
            </w:r>
          </w:p>
        </w:tc>
      </w:tr>
      <w:tr w:rsidR="009209E3" w:rsidRPr="00335930" w14:paraId="21B5A20D" w14:textId="77777777">
        <w:trPr>
          <w:trHeight w:val="495"/>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9DA34F" w14:textId="77777777" w:rsidR="009209E3" w:rsidRPr="00335930" w:rsidRDefault="00000000">
            <w:pPr>
              <w:rPr>
                <w:rFonts w:asciiTheme="minorHAnsi" w:hAnsiTheme="minorHAnsi"/>
                <w:b/>
                <w:sz w:val="20"/>
                <w:szCs w:val="20"/>
              </w:rPr>
            </w:pPr>
            <w:r w:rsidRPr="00335930">
              <w:rPr>
                <w:rFonts w:asciiTheme="minorHAnsi" w:hAnsiTheme="minorHAnsi"/>
                <w:b/>
                <w:sz w:val="20"/>
                <w:szCs w:val="20"/>
              </w:rPr>
              <w:t>Part I:</w:t>
            </w:r>
          </w:p>
        </w:tc>
        <w:tc>
          <w:tcPr>
            <w:tcW w:w="3270" w:type="dxa"/>
            <w:tcBorders>
              <w:top w:val="nil"/>
              <w:left w:val="nil"/>
              <w:bottom w:val="single" w:sz="8" w:space="0" w:color="000000"/>
              <w:right w:val="single" w:sz="8" w:space="0" w:color="000000"/>
            </w:tcBorders>
            <w:tcMar>
              <w:top w:w="100" w:type="dxa"/>
              <w:left w:w="100" w:type="dxa"/>
              <w:bottom w:w="100" w:type="dxa"/>
              <w:right w:w="100" w:type="dxa"/>
            </w:tcMar>
          </w:tcPr>
          <w:p w14:paraId="148ECC44" w14:textId="77777777" w:rsidR="009209E3" w:rsidRPr="00335930" w:rsidRDefault="00000000">
            <w:pPr>
              <w:rPr>
                <w:rFonts w:asciiTheme="minorHAnsi" w:hAnsiTheme="minorHAnsi"/>
                <w:sz w:val="20"/>
                <w:szCs w:val="20"/>
              </w:rPr>
            </w:pPr>
            <w:r w:rsidRPr="00335930">
              <w:rPr>
                <w:rFonts w:asciiTheme="minorHAnsi" w:hAnsiTheme="minorHAnsi"/>
                <w:sz w:val="20"/>
                <w:szCs w:val="20"/>
              </w:rPr>
              <w:t>Goal Setting</w:t>
            </w:r>
          </w:p>
        </w:tc>
        <w:tc>
          <w:tcPr>
            <w:tcW w:w="2370" w:type="dxa"/>
            <w:tcBorders>
              <w:top w:val="nil"/>
              <w:left w:val="nil"/>
              <w:bottom w:val="single" w:sz="8" w:space="0" w:color="000000"/>
              <w:right w:val="single" w:sz="8" w:space="0" w:color="000000"/>
            </w:tcBorders>
            <w:tcMar>
              <w:top w:w="100" w:type="dxa"/>
              <w:left w:w="100" w:type="dxa"/>
              <w:bottom w:w="100" w:type="dxa"/>
              <w:right w:w="100" w:type="dxa"/>
            </w:tcMar>
          </w:tcPr>
          <w:p w14:paraId="453F19E1" w14:textId="77777777" w:rsidR="009209E3" w:rsidRPr="00335930" w:rsidRDefault="00000000">
            <w:pPr>
              <w:rPr>
                <w:rFonts w:asciiTheme="minorHAnsi" w:hAnsiTheme="minorHAnsi"/>
                <w:sz w:val="20"/>
                <w:szCs w:val="20"/>
              </w:rPr>
            </w:pPr>
            <w:r w:rsidRPr="00335930">
              <w:rPr>
                <w:rFonts w:asciiTheme="minorHAnsi" w:hAnsiTheme="minorHAnsi"/>
                <w:sz w:val="20"/>
                <w:szCs w:val="20"/>
              </w:rPr>
              <w:t>Supervisor/Teacher</w:t>
            </w:r>
          </w:p>
        </w:tc>
        <w:tc>
          <w:tcPr>
            <w:tcW w:w="2370" w:type="dxa"/>
            <w:tcBorders>
              <w:top w:val="nil"/>
              <w:left w:val="nil"/>
              <w:bottom w:val="single" w:sz="8" w:space="0" w:color="000000"/>
              <w:right w:val="single" w:sz="8" w:space="0" w:color="000000"/>
            </w:tcBorders>
            <w:tcMar>
              <w:top w:w="100" w:type="dxa"/>
              <w:left w:w="100" w:type="dxa"/>
              <w:bottom w:w="100" w:type="dxa"/>
              <w:right w:w="100" w:type="dxa"/>
            </w:tcMar>
          </w:tcPr>
          <w:p w14:paraId="20D0AA07" w14:textId="77777777" w:rsidR="009209E3" w:rsidRPr="00335930" w:rsidRDefault="00000000">
            <w:pPr>
              <w:jc w:val="center"/>
              <w:rPr>
                <w:rFonts w:asciiTheme="minorHAnsi" w:hAnsiTheme="minorHAnsi"/>
                <w:i/>
                <w:sz w:val="20"/>
                <w:szCs w:val="20"/>
              </w:rPr>
            </w:pPr>
            <w:r w:rsidRPr="00335930">
              <w:rPr>
                <w:rFonts w:asciiTheme="minorHAnsi" w:hAnsiTheme="minorHAnsi"/>
                <w:i/>
                <w:sz w:val="20"/>
                <w:szCs w:val="20"/>
              </w:rPr>
              <w:t>August-October</w:t>
            </w:r>
          </w:p>
        </w:tc>
        <w:tc>
          <w:tcPr>
            <w:tcW w:w="1590" w:type="dxa"/>
            <w:tcBorders>
              <w:top w:val="nil"/>
              <w:left w:val="nil"/>
              <w:bottom w:val="single" w:sz="8" w:space="0" w:color="000000"/>
              <w:right w:val="single" w:sz="8" w:space="0" w:color="000000"/>
            </w:tcBorders>
            <w:tcMar>
              <w:top w:w="100" w:type="dxa"/>
              <w:left w:w="100" w:type="dxa"/>
              <w:bottom w:w="100" w:type="dxa"/>
              <w:right w:w="100" w:type="dxa"/>
            </w:tcMar>
          </w:tcPr>
          <w:p w14:paraId="0017877E" w14:textId="77777777" w:rsidR="009209E3" w:rsidRPr="00335930" w:rsidRDefault="00000000">
            <w:pPr>
              <w:rPr>
                <w:rFonts w:asciiTheme="minorHAnsi" w:hAnsiTheme="minorHAnsi"/>
                <w:sz w:val="20"/>
                <w:szCs w:val="20"/>
              </w:rPr>
            </w:pPr>
            <w:r w:rsidRPr="00335930">
              <w:rPr>
                <w:rFonts w:asciiTheme="minorHAnsi" w:hAnsiTheme="minorHAnsi"/>
                <w:sz w:val="20"/>
                <w:szCs w:val="20"/>
              </w:rPr>
              <w:t xml:space="preserve"> </w:t>
            </w:r>
          </w:p>
        </w:tc>
      </w:tr>
      <w:tr w:rsidR="009209E3" w:rsidRPr="00335930" w14:paraId="0A4ECF5D" w14:textId="77777777">
        <w:trPr>
          <w:trHeight w:val="495"/>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1685D2" w14:textId="77777777" w:rsidR="009209E3" w:rsidRPr="00335930" w:rsidRDefault="00000000">
            <w:pPr>
              <w:rPr>
                <w:rFonts w:asciiTheme="minorHAnsi" w:hAnsiTheme="minorHAnsi"/>
                <w:b/>
                <w:sz w:val="20"/>
                <w:szCs w:val="20"/>
              </w:rPr>
            </w:pPr>
            <w:r w:rsidRPr="00335930">
              <w:rPr>
                <w:rFonts w:asciiTheme="minorHAnsi" w:hAnsiTheme="minorHAnsi"/>
                <w:b/>
                <w:sz w:val="20"/>
                <w:szCs w:val="20"/>
              </w:rPr>
              <w:t>Part II:</w:t>
            </w:r>
          </w:p>
        </w:tc>
        <w:tc>
          <w:tcPr>
            <w:tcW w:w="3270" w:type="dxa"/>
            <w:tcBorders>
              <w:top w:val="nil"/>
              <w:left w:val="nil"/>
              <w:bottom w:val="single" w:sz="8" w:space="0" w:color="000000"/>
              <w:right w:val="single" w:sz="8" w:space="0" w:color="000000"/>
            </w:tcBorders>
            <w:tcMar>
              <w:top w:w="100" w:type="dxa"/>
              <w:left w:w="100" w:type="dxa"/>
              <w:bottom w:w="100" w:type="dxa"/>
              <w:right w:w="100" w:type="dxa"/>
            </w:tcMar>
          </w:tcPr>
          <w:p w14:paraId="0B189A24" w14:textId="77777777" w:rsidR="009209E3" w:rsidRPr="00335930" w:rsidRDefault="00000000">
            <w:pPr>
              <w:rPr>
                <w:rFonts w:asciiTheme="minorHAnsi" w:hAnsiTheme="minorHAnsi"/>
                <w:sz w:val="20"/>
                <w:szCs w:val="20"/>
              </w:rPr>
            </w:pPr>
            <w:r w:rsidRPr="00335930">
              <w:rPr>
                <w:rFonts w:asciiTheme="minorHAnsi" w:hAnsiTheme="minorHAnsi"/>
                <w:sz w:val="20"/>
                <w:szCs w:val="20"/>
              </w:rPr>
              <w:t>Teacher Mid-Year Self-Reflection</w:t>
            </w:r>
          </w:p>
        </w:tc>
        <w:tc>
          <w:tcPr>
            <w:tcW w:w="2370" w:type="dxa"/>
            <w:tcBorders>
              <w:top w:val="nil"/>
              <w:left w:val="nil"/>
              <w:bottom w:val="single" w:sz="8" w:space="0" w:color="000000"/>
              <w:right w:val="single" w:sz="8" w:space="0" w:color="000000"/>
            </w:tcBorders>
            <w:tcMar>
              <w:top w:w="100" w:type="dxa"/>
              <w:left w:w="100" w:type="dxa"/>
              <w:bottom w:w="100" w:type="dxa"/>
              <w:right w:w="100" w:type="dxa"/>
            </w:tcMar>
          </w:tcPr>
          <w:p w14:paraId="49DE0A2E" w14:textId="77777777" w:rsidR="009209E3" w:rsidRPr="00335930" w:rsidRDefault="00000000">
            <w:pPr>
              <w:rPr>
                <w:rFonts w:asciiTheme="minorHAnsi" w:hAnsiTheme="minorHAnsi"/>
                <w:sz w:val="20"/>
                <w:szCs w:val="20"/>
              </w:rPr>
            </w:pPr>
            <w:r w:rsidRPr="00335930">
              <w:rPr>
                <w:rFonts w:asciiTheme="minorHAnsi" w:hAnsiTheme="minorHAnsi"/>
                <w:sz w:val="20"/>
                <w:szCs w:val="20"/>
              </w:rPr>
              <w:t>Teacher</w:t>
            </w:r>
          </w:p>
        </w:tc>
        <w:tc>
          <w:tcPr>
            <w:tcW w:w="2370" w:type="dxa"/>
            <w:tcBorders>
              <w:top w:val="nil"/>
              <w:left w:val="nil"/>
              <w:bottom w:val="single" w:sz="8" w:space="0" w:color="000000"/>
              <w:right w:val="single" w:sz="8" w:space="0" w:color="000000"/>
            </w:tcBorders>
            <w:tcMar>
              <w:top w:w="100" w:type="dxa"/>
              <w:left w:w="100" w:type="dxa"/>
              <w:bottom w:w="100" w:type="dxa"/>
              <w:right w:w="100" w:type="dxa"/>
            </w:tcMar>
          </w:tcPr>
          <w:p w14:paraId="66395BE7" w14:textId="77777777" w:rsidR="009209E3" w:rsidRPr="00335930" w:rsidRDefault="00000000">
            <w:pPr>
              <w:jc w:val="center"/>
              <w:rPr>
                <w:rFonts w:asciiTheme="minorHAnsi" w:hAnsiTheme="minorHAnsi"/>
                <w:i/>
                <w:sz w:val="20"/>
                <w:szCs w:val="20"/>
              </w:rPr>
            </w:pPr>
            <w:r w:rsidRPr="00335930">
              <w:rPr>
                <w:rFonts w:asciiTheme="minorHAnsi" w:hAnsiTheme="minorHAnsi"/>
                <w:i/>
                <w:sz w:val="20"/>
                <w:szCs w:val="20"/>
              </w:rPr>
              <w:t>January &amp; February</w:t>
            </w:r>
          </w:p>
        </w:tc>
        <w:tc>
          <w:tcPr>
            <w:tcW w:w="1590" w:type="dxa"/>
            <w:tcBorders>
              <w:top w:val="nil"/>
              <w:left w:val="nil"/>
              <w:bottom w:val="single" w:sz="8" w:space="0" w:color="000000"/>
              <w:right w:val="single" w:sz="8" w:space="0" w:color="000000"/>
            </w:tcBorders>
            <w:tcMar>
              <w:top w:w="100" w:type="dxa"/>
              <w:left w:w="100" w:type="dxa"/>
              <w:bottom w:w="100" w:type="dxa"/>
              <w:right w:w="100" w:type="dxa"/>
            </w:tcMar>
          </w:tcPr>
          <w:p w14:paraId="41879AEA" w14:textId="77777777" w:rsidR="009209E3" w:rsidRPr="00335930" w:rsidRDefault="00000000">
            <w:pPr>
              <w:rPr>
                <w:rFonts w:asciiTheme="minorHAnsi" w:hAnsiTheme="minorHAnsi"/>
                <w:sz w:val="20"/>
                <w:szCs w:val="20"/>
              </w:rPr>
            </w:pPr>
            <w:r w:rsidRPr="00335930">
              <w:rPr>
                <w:rFonts w:asciiTheme="minorHAnsi" w:hAnsiTheme="minorHAnsi"/>
                <w:sz w:val="20"/>
                <w:szCs w:val="20"/>
              </w:rPr>
              <w:t xml:space="preserve"> </w:t>
            </w:r>
          </w:p>
        </w:tc>
      </w:tr>
      <w:tr w:rsidR="009209E3" w:rsidRPr="00335930" w14:paraId="5F1CCDC8" w14:textId="77777777">
        <w:trPr>
          <w:trHeight w:val="495"/>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75D9C9" w14:textId="77777777" w:rsidR="009209E3" w:rsidRPr="00335930" w:rsidRDefault="00000000">
            <w:pPr>
              <w:rPr>
                <w:rFonts w:asciiTheme="minorHAnsi" w:hAnsiTheme="minorHAnsi"/>
                <w:b/>
                <w:sz w:val="20"/>
                <w:szCs w:val="20"/>
              </w:rPr>
            </w:pPr>
            <w:r w:rsidRPr="00335930">
              <w:rPr>
                <w:rFonts w:asciiTheme="minorHAnsi" w:hAnsiTheme="minorHAnsi"/>
                <w:b/>
                <w:sz w:val="20"/>
                <w:szCs w:val="20"/>
              </w:rPr>
              <w:t>Part III:</w:t>
            </w:r>
          </w:p>
        </w:tc>
        <w:tc>
          <w:tcPr>
            <w:tcW w:w="3270" w:type="dxa"/>
            <w:tcBorders>
              <w:top w:val="nil"/>
              <w:left w:val="nil"/>
              <w:bottom w:val="single" w:sz="8" w:space="0" w:color="000000"/>
              <w:right w:val="single" w:sz="8" w:space="0" w:color="000000"/>
            </w:tcBorders>
            <w:tcMar>
              <w:top w:w="100" w:type="dxa"/>
              <w:left w:w="100" w:type="dxa"/>
              <w:bottom w:w="100" w:type="dxa"/>
              <w:right w:w="100" w:type="dxa"/>
            </w:tcMar>
          </w:tcPr>
          <w:p w14:paraId="2030B3F0" w14:textId="77777777" w:rsidR="009209E3" w:rsidRPr="00335930" w:rsidRDefault="00000000">
            <w:pPr>
              <w:rPr>
                <w:rFonts w:asciiTheme="minorHAnsi" w:hAnsiTheme="minorHAnsi"/>
                <w:sz w:val="20"/>
                <w:szCs w:val="20"/>
              </w:rPr>
            </w:pPr>
            <w:r w:rsidRPr="00335930">
              <w:rPr>
                <w:rFonts w:asciiTheme="minorHAnsi" w:hAnsiTheme="minorHAnsi"/>
                <w:sz w:val="20"/>
                <w:szCs w:val="20"/>
              </w:rPr>
              <w:t>Evaluation by Supervisor</w:t>
            </w:r>
          </w:p>
        </w:tc>
        <w:tc>
          <w:tcPr>
            <w:tcW w:w="2370" w:type="dxa"/>
            <w:tcBorders>
              <w:top w:val="nil"/>
              <w:left w:val="nil"/>
              <w:bottom w:val="single" w:sz="8" w:space="0" w:color="000000"/>
              <w:right w:val="single" w:sz="8" w:space="0" w:color="000000"/>
            </w:tcBorders>
            <w:tcMar>
              <w:top w:w="100" w:type="dxa"/>
              <w:left w:w="100" w:type="dxa"/>
              <w:bottom w:w="100" w:type="dxa"/>
              <w:right w:w="100" w:type="dxa"/>
            </w:tcMar>
          </w:tcPr>
          <w:p w14:paraId="0773AF58" w14:textId="77777777" w:rsidR="009209E3" w:rsidRPr="00335930" w:rsidRDefault="00000000">
            <w:pPr>
              <w:rPr>
                <w:rFonts w:asciiTheme="minorHAnsi" w:hAnsiTheme="minorHAnsi"/>
                <w:sz w:val="20"/>
                <w:szCs w:val="20"/>
              </w:rPr>
            </w:pPr>
            <w:r w:rsidRPr="00335930">
              <w:rPr>
                <w:rFonts w:asciiTheme="minorHAnsi" w:hAnsiTheme="minorHAnsi"/>
                <w:sz w:val="20"/>
                <w:szCs w:val="20"/>
              </w:rPr>
              <w:t>Supervisor</w:t>
            </w:r>
          </w:p>
        </w:tc>
        <w:tc>
          <w:tcPr>
            <w:tcW w:w="2370" w:type="dxa"/>
            <w:tcBorders>
              <w:top w:val="nil"/>
              <w:left w:val="nil"/>
              <w:bottom w:val="single" w:sz="8" w:space="0" w:color="000000"/>
              <w:right w:val="single" w:sz="8" w:space="0" w:color="000000"/>
            </w:tcBorders>
            <w:tcMar>
              <w:top w:w="100" w:type="dxa"/>
              <w:left w:w="100" w:type="dxa"/>
              <w:bottom w:w="100" w:type="dxa"/>
              <w:right w:w="100" w:type="dxa"/>
            </w:tcMar>
          </w:tcPr>
          <w:p w14:paraId="7C1A7C6F" w14:textId="77777777" w:rsidR="009209E3" w:rsidRPr="00335930" w:rsidRDefault="00000000">
            <w:pPr>
              <w:jc w:val="center"/>
              <w:rPr>
                <w:rFonts w:asciiTheme="minorHAnsi" w:hAnsiTheme="minorHAnsi"/>
                <w:i/>
                <w:sz w:val="20"/>
                <w:szCs w:val="20"/>
              </w:rPr>
            </w:pPr>
            <w:r w:rsidRPr="00335930">
              <w:rPr>
                <w:rFonts w:asciiTheme="minorHAnsi" w:hAnsiTheme="minorHAnsi"/>
                <w:i/>
                <w:sz w:val="20"/>
                <w:szCs w:val="20"/>
              </w:rPr>
              <w:t>February &amp; March</w:t>
            </w:r>
          </w:p>
        </w:tc>
        <w:tc>
          <w:tcPr>
            <w:tcW w:w="1590" w:type="dxa"/>
            <w:tcBorders>
              <w:top w:val="nil"/>
              <w:left w:val="nil"/>
              <w:bottom w:val="single" w:sz="8" w:space="0" w:color="000000"/>
              <w:right w:val="single" w:sz="8" w:space="0" w:color="000000"/>
            </w:tcBorders>
            <w:tcMar>
              <w:top w:w="100" w:type="dxa"/>
              <w:left w:w="100" w:type="dxa"/>
              <w:bottom w:w="100" w:type="dxa"/>
              <w:right w:w="100" w:type="dxa"/>
            </w:tcMar>
          </w:tcPr>
          <w:p w14:paraId="1F24BABE" w14:textId="77777777" w:rsidR="009209E3" w:rsidRPr="00335930" w:rsidRDefault="00000000">
            <w:pPr>
              <w:rPr>
                <w:rFonts w:asciiTheme="minorHAnsi" w:hAnsiTheme="minorHAnsi"/>
                <w:sz w:val="20"/>
                <w:szCs w:val="20"/>
              </w:rPr>
            </w:pPr>
            <w:r w:rsidRPr="00335930">
              <w:rPr>
                <w:rFonts w:asciiTheme="minorHAnsi" w:hAnsiTheme="minorHAnsi"/>
                <w:sz w:val="20"/>
                <w:szCs w:val="20"/>
              </w:rPr>
              <w:t xml:space="preserve"> </w:t>
            </w:r>
          </w:p>
        </w:tc>
      </w:tr>
      <w:tr w:rsidR="009209E3" w:rsidRPr="00335930" w14:paraId="60BF1275" w14:textId="77777777">
        <w:trPr>
          <w:trHeight w:val="495"/>
        </w:trPr>
        <w:tc>
          <w:tcPr>
            <w:tcW w:w="1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0F6BC9" w14:textId="77777777" w:rsidR="009209E3" w:rsidRPr="00335930" w:rsidRDefault="00000000">
            <w:pPr>
              <w:rPr>
                <w:rFonts w:asciiTheme="minorHAnsi" w:hAnsiTheme="minorHAnsi"/>
                <w:b/>
                <w:sz w:val="20"/>
                <w:szCs w:val="20"/>
              </w:rPr>
            </w:pPr>
            <w:r w:rsidRPr="00335930">
              <w:rPr>
                <w:rFonts w:asciiTheme="minorHAnsi" w:hAnsiTheme="minorHAnsi"/>
                <w:b/>
                <w:sz w:val="20"/>
                <w:szCs w:val="20"/>
              </w:rPr>
              <w:t>Part IV:</w:t>
            </w:r>
          </w:p>
        </w:tc>
        <w:tc>
          <w:tcPr>
            <w:tcW w:w="3270" w:type="dxa"/>
            <w:tcBorders>
              <w:top w:val="nil"/>
              <w:left w:val="nil"/>
              <w:bottom w:val="single" w:sz="8" w:space="0" w:color="000000"/>
              <w:right w:val="single" w:sz="8" w:space="0" w:color="000000"/>
            </w:tcBorders>
            <w:tcMar>
              <w:top w:w="100" w:type="dxa"/>
              <w:left w:w="100" w:type="dxa"/>
              <w:bottom w:w="100" w:type="dxa"/>
              <w:right w:w="100" w:type="dxa"/>
            </w:tcMar>
          </w:tcPr>
          <w:p w14:paraId="3DA70112" w14:textId="77777777" w:rsidR="009209E3" w:rsidRPr="00335930" w:rsidRDefault="00000000">
            <w:pPr>
              <w:rPr>
                <w:rFonts w:asciiTheme="minorHAnsi" w:hAnsiTheme="minorHAnsi"/>
                <w:sz w:val="20"/>
                <w:szCs w:val="20"/>
              </w:rPr>
            </w:pPr>
            <w:r w:rsidRPr="00335930">
              <w:rPr>
                <w:rFonts w:asciiTheme="minorHAnsi" w:hAnsiTheme="minorHAnsi"/>
                <w:sz w:val="20"/>
                <w:szCs w:val="20"/>
              </w:rPr>
              <w:t>Review Meeting</w:t>
            </w:r>
          </w:p>
        </w:tc>
        <w:tc>
          <w:tcPr>
            <w:tcW w:w="2370" w:type="dxa"/>
            <w:tcBorders>
              <w:top w:val="nil"/>
              <w:left w:val="nil"/>
              <w:bottom w:val="single" w:sz="8" w:space="0" w:color="000000"/>
              <w:right w:val="single" w:sz="8" w:space="0" w:color="000000"/>
            </w:tcBorders>
            <w:tcMar>
              <w:top w:w="100" w:type="dxa"/>
              <w:left w:w="100" w:type="dxa"/>
              <w:bottom w:w="100" w:type="dxa"/>
              <w:right w:w="100" w:type="dxa"/>
            </w:tcMar>
          </w:tcPr>
          <w:p w14:paraId="4AE0DD8A" w14:textId="77777777" w:rsidR="009209E3" w:rsidRPr="00335930" w:rsidRDefault="00000000">
            <w:pPr>
              <w:rPr>
                <w:rFonts w:asciiTheme="minorHAnsi" w:hAnsiTheme="minorHAnsi"/>
                <w:sz w:val="20"/>
                <w:szCs w:val="20"/>
              </w:rPr>
            </w:pPr>
            <w:r w:rsidRPr="00335930">
              <w:rPr>
                <w:rFonts w:asciiTheme="minorHAnsi" w:hAnsiTheme="minorHAnsi"/>
                <w:sz w:val="20"/>
                <w:szCs w:val="20"/>
              </w:rPr>
              <w:t>Supervisor/Teacher</w:t>
            </w:r>
          </w:p>
        </w:tc>
        <w:tc>
          <w:tcPr>
            <w:tcW w:w="2370" w:type="dxa"/>
            <w:tcBorders>
              <w:top w:val="nil"/>
              <w:left w:val="nil"/>
              <w:bottom w:val="single" w:sz="8" w:space="0" w:color="000000"/>
              <w:right w:val="single" w:sz="8" w:space="0" w:color="000000"/>
            </w:tcBorders>
            <w:tcMar>
              <w:top w:w="100" w:type="dxa"/>
              <w:left w:w="100" w:type="dxa"/>
              <w:bottom w:w="100" w:type="dxa"/>
              <w:right w:w="100" w:type="dxa"/>
            </w:tcMar>
          </w:tcPr>
          <w:p w14:paraId="2F9FD458" w14:textId="77777777" w:rsidR="009209E3" w:rsidRPr="00335930" w:rsidRDefault="00000000">
            <w:pPr>
              <w:jc w:val="center"/>
              <w:rPr>
                <w:rFonts w:asciiTheme="minorHAnsi" w:hAnsiTheme="minorHAnsi"/>
                <w:i/>
                <w:sz w:val="20"/>
                <w:szCs w:val="20"/>
              </w:rPr>
            </w:pPr>
            <w:r w:rsidRPr="00335930">
              <w:rPr>
                <w:rFonts w:asciiTheme="minorHAnsi" w:hAnsiTheme="minorHAnsi"/>
                <w:i/>
                <w:sz w:val="20"/>
                <w:szCs w:val="20"/>
              </w:rPr>
              <w:t>Due by May 15th</w:t>
            </w:r>
          </w:p>
        </w:tc>
        <w:tc>
          <w:tcPr>
            <w:tcW w:w="1590" w:type="dxa"/>
            <w:tcBorders>
              <w:top w:val="nil"/>
              <w:left w:val="nil"/>
              <w:bottom w:val="single" w:sz="8" w:space="0" w:color="000000"/>
              <w:right w:val="single" w:sz="8" w:space="0" w:color="000000"/>
            </w:tcBorders>
            <w:tcMar>
              <w:top w:w="100" w:type="dxa"/>
              <w:left w:w="100" w:type="dxa"/>
              <w:bottom w:w="100" w:type="dxa"/>
              <w:right w:w="100" w:type="dxa"/>
            </w:tcMar>
          </w:tcPr>
          <w:p w14:paraId="21A20C50" w14:textId="77777777" w:rsidR="009209E3" w:rsidRPr="00335930" w:rsidRDefault="00000000">
            <w:pPr>
              <w:rPr>
                <w:rFonts w:asciiTheme="minorHAnsi" w:hAnsiTheme="minorHAnsi"/>
                <w:sz w:val="20"/>
                <w:szCs w:val="20"/>
              </w:rPr>
            </w:pPr>
            <w:r w:rsidRPr="00335930">
              <w:rPr>
                <w:rFonts w:asciiTheme="minorHAnsi" w:hAnsiTheme="minorHAnsi"/>
                <w:sz w:val="20"/>
                <w:szCs w:val="20"/>
              </w:rPr>
              <w:t xml:space="preserve"> </w:t>
            </w:r>
          </w:p>
        </w:tc>
      </w:tr>
    </w:tbl>
    <w:p w14:paraId="1D33F197" w14:textId="77777777" w:rsidR="009209E3" w:rsidRPr="00335930" w:rsidRDefault="00000000">
      <w:pPr>
        <w:spacing w:line="301" w:lineRule="auto"/>
        <w:rPr>
          <w:rFonts w:asciiTheme="minorHAnsi" w:hAnsiTheme="minorHAnsi"/>
          <w:b/>
          <w:u w:val="single"/>
        </w:rPr>
      </w:pPr>
      <w:r w:rsidRPr="00335930">
        <w:rPr>
          <w:rFonts w:asciiTheme="minorHAnsi" w:hAnsiTheme="minorHAnsi"/>
          <w:b/>
          <w:u w:val="single"/>
        </w:rPr>
        <w:t xml:space="preserve"> </w:t>
      </w:r>
    </w:p>
    <w:p w14:paraId="6CC7F496" w14:textId="77777777" w:rsidR="009209E3" w:rsidRPr="00335930" w:rsidRDefault="00000000">
      <w:pPr>
        <w:spacing w:line="301" w:lineRule="auto"/>
        <w:ind w:left="720"/>
        <w:rPr>
          <w:rFonts w:asciiTheme="minorHAnsi" w:hAnsiTheme="minorHAnsi"/>
        </w:rPr>
      </w:pPr>
      <w:r w:rsidRPr="00335930">
        <w:rPr>
          <w:rFonts w:asciiTheme="minorHAnsi" w:hAnsiTheme="minorHAnsi"/>
        </w:rPr>
        <w:t xml:space="preserve"> </w:t>
      </w:r>
    </w:p>
    <w:tbl>
      <w:tblPr>
        <w:tblStyle w:val="a0"/>
        <w:tblW w:w="10755" w:type="dxa"/>
        <w:tblBorders>
          <w:top w:val="nil"/>
          <w:left w:val="nil"/>
          <w:bottom w:val="nil"/>
          <w:right w:val="nil"/>
          <w:insideH w:val="nil"/>
          <w:insideV w:val="nil"/>
        </w:tblBorders>
        <w:tblLayout w:type="fixed"/>
        <w:tblLook w:val="0600" w:firstRow="0" w:lastRow="0" w:firstColumn="0" w:lastColumn="0" w:noHBand="1" w:noVBand="1"/>
      </w:tblPr>
      <w:tblGrid>
        <w:gridCol w:w="9195"/>
        <w:gridCol w:w="1560"/>
      </w:tblGrid>
      <w:tr w:rsidR="009209E3" w:rsidRPr="00335930" w14:paraId="4C3B8796" w14:textId="77777777">
        <w:trPr>
          <w:trHeight w:val="465"/>
        </w:trPr>
        <w:tc>
          <w:tcPr>
            <w:tcW w:w="10755" w:type="dxa"/>
            <w:gridSpan w:val="2"/>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tcPr>
          <w:p w14:paraId="4DFF0A50" w14:textId="77777777" w:rsidR="009209E3" w:rsidRPr="00335930" w:rsidRDefault="00000000">
            <w:pPr>
              <w:rPr>
                <w:rFonts w:asciiTheme="minorHAnsi" w:hAnsiTheme="minorHAnsi"/>
                <w:b/>
                <w:sz w:val="20"/>
                <w:szCs w:val="20"/>
              </w:rPr>
            </w:pPr>
            <w:r w:rsidRPr="00335930">
              <w:rPr>
                <w:rFonts w:asciiTheme="minorHAnsi" w:hAnsiTheme="minorHAnsi"/>
                <w:b/>
                <w:sz w:val="20"/>
                <w:szCs w:val="20"/>
              </w:rPr>
              <w:t>Criteria and Ranking System:</w:t>
            </w:r>
          </w:p>
        </w:tc>
      </w:tr>
      <w:tr w:rsidR="009209E3" w:rsidRPr="00335930" w14:paraId="0FC3A515" w14:textId="77777777">
        <w:trPr>
          <w:trHeight w:val="1050"/>
        </w:trPr>
        <w:tc>
          <w:tcPr>
            <w:tcW w:w="919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CD6E3E" w14:textId="77777777" w:rsidR="009209E3" w:rsidRPr="00335930" w:rsidRDefault="00000000">
            <w:pPr>
              <w:rPr>
                <w:rFonts w:asciiTheme="minorHAnsi" w:hAnsiTheme="minorHAnsi"/>
                <w:b/>
                <w:sz w:val="20"/>
                <w:szCs w:val="20"/>
              </w:rPr>
            </w:pPr>
            <w:r w:rsidRPr="00335930">
              <w:rPr>
                <w:rFonts w:asciiTheme="minorHAnsi" w:hAnsiTheme="minorHAnsi"/>
                <w:b/>
                <w:sz w:val="20"/>
                <w:szCs w:val="20"/>
              </w:rPr>
              <w:t>Exceeds Expectations:</w:t>
            </w:r>
          </w:p>
          <w:p w14:paraId="3E0B17D1" w14:textId="77777777" w:rsidR="009209E3" w:rsidRPr="00335930" w:rsidRDefault="00000000">
            <w:pPr>
              <w:rPr>
                <w:rFonts w:asciiTheme="minorHAnsi" w:hAnsiTheme="minorHAnsi"/>
                <w:sz w:val="20"/>
                <w:szCs w:val="20"/>
              </w:rPr>
            </w:pPr>
            <w:r w:rsidRPr="00335930">
              <w:rPr>
                <w:rFonts w:asciiTheme="minorHAnsi" w:hAnsiTheme="minorHAnsi"/>
                <w:sz w:val="20"/>
                <w:szCs w:val="20"/>
              </w:rPr>
              <w:t>Teacher is an expert in this area and actively serves as an example for others.</w:t>
            </w:r>
          </w:p>
          <w:p w14:paraId="4A9D77DB" w14:textId="11C82582" w:rsidR="009209E3" w:rsidRPr="00335930" w:rsidRDefault="00000000">
            <w:pPr>
              <w:rPr>
                <w:rFonts w:asciiTheme="minorHAnsi" w:hAnsiTheme="minorHAnsi"/>
                <w:b/>
                <w:sz w:val="20"/>
                <w:szCs w:val="20"/>
              </w:rPr>
            </w:pPr>
            <w:r w:rsidRPr="00335930">
              <w:rPr>
                <w:rFonts w:asciiTheme="minorHAnsi" w:hAnsiTheme="minorHAnsi"/>
                <w:b/>
                <w:color w:val="943634" w:themeColor="accent2" w:themeShade="BF"/>
                <w:sz w:val="20"/>
                <w:szCs w:val="20"/>
              </w:rPr>
              <w:t xml:space="preserve">This is an area where the teacher </w:t>
            </w:r>
            <w:r w:rsidR="00335930">
              <w:rPr>
                <w:rFonts w:asciiTheme="minorHAnsi" w:hAnsiTheme="minorHAnsi"/>
                <w:b/>
                <w:color w:val="943634" w:themeColor="accent2" w:themeShade="BF"/>
                <w:sz w:val="20"/>
                <w:szCs w:val="20"/>
              </w:rPr>
              <w:t>is engaging in a</w:t>
            </w:r>
            <w:r w:rsidRPr="00335930">
              <w:rPr>
                <w:rFonts w:asciiTheme="minorHAnsi" w:hAnsiTheme="minorHAnsi"/>
                <w:b/>
                <w:color w:val="943634" w:themeColor="accent2" w:themeShade="BF"/>
                <w:sz w:val="20"/>
                <w:szCs w:val="20"/>
              </w:rPr>
              <w:t xml:space="preserve"> leadership role with colleagues</w:t>
            </w:r>
          </w:p>
        </w:tc>
        <w:tc>
          <w:tcPr>
            <w:tcW w:w="15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60BD89D" w14:textId="77777777" w:rsidR="009209E3" w:rsidRPr="00335930" w:rsidRDefault="00000000">
            <w:pPr>
              <w:ind w:left="630"/>
              <w:rPr>
                <w:rFonts w:asciiTheme="minorHAnsi" w:hAnsiTheme="minorHAnsi"/>
                <w:sz w:val="22"/>
                <w:szCs w:val="22"/>
              </w:rPr>
            </w:pPr>
            <w:r w:rsidRPr="00335930">
              <w:rPr>
                <w:rFonts w:asciiTheme="minorHAnsi" w:hAnsiTheme="minorHAnsi"/>
                <w:sz w:val="22"/>
                <w:szCs w:val="22"/>
              </w:rPr>
              <w:t xml:space="preserve"> </w:t>
            </w:r>
          </w:p>
          <w:p w14:paraId="5F81C085" w14:textId="77777777" w:rsidR="009209E3" w:rsidRPr="00335930" w:rsidRDefault="00000000">
            <w:pPr>
              <w:jc w:val="center"/>
              <w:rPr>
                <w:rFonts w:asciiTheme="minorHAnsi" w:hAnsiTheme="minorHAnsi"/>
                <w:sz w:val="22"/>
                <w:szCs w:val="22"/>
              </w:rPr>
            </w:pPr>
            <w:r w:rsidRPr="00335930">
              <w:rPr>
                <w:rFonts w:asciiTheme="minorHAnsi" w:hAnsiTheme="minorHAnsi"/>
                <w:sz w:val="22"/>
                <w:szCs w:val="22"/>
              </w:rPr>
              <w:t xml:space="preserve"> 4</w:t>
            </w:r>
          </w:p>
        </w:tc>
      </w:tr>
      <w:tr w:rsidR="009209E3" w:rsidRPr="00335930" w14:paraId="6ABF43FF" w14:textId="77777777">
        <w:trPr>
          <w:trHeight w:val="975"/>
        </w:trPr>
        <w:tc>
          <w:tcPr>
            <w:tcW w:w="91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A0C648" w14:textId="77777777" w:rsidR="009209E3" w:rsidRPr="00335930" w:rsidRDefault="00000000">
            <w:pPr>
              <w:rPr>
                <w:rFonts w:asciiTheme="minorHAnsi" w:hAnsiTheme="minorHAnsi"/>
                <w:b/>
                <w:sz w:val="20"/>
                <w:szCs w:val="20"/>
              </w:rPr>
            </w:pPr>
            <w:r w:rsidRPr="00335930">
              <w:rPr>
                <w:rFonts w:asciiTheme="minorHAnsi" w:hAnsiTheme="minorHAnsi"/>
                <w:b/>
                <w:sz w:val="20"/>
                <w:szCs w:val="20"/>
              </w:rPr>
              <w:t>Meets Expectations:</w:t>
            </w:r>
          </w:p>
          <w:p w14:paraId="35E3A614" w14:textId="77777777" w:rsidR="009209E3" w:rsidRPr="00335930" w:rsidRDefault="00000000">
            <w:pPr>
              <w:rPr>
                <w:rFonts w:asciiTheme="minorHAnsi" w:hAnsiTheme="minorHAnsi"/>
                <w:sz w:val="20"/>
                <w:szCs w:val="20"/>
              </w:rPr>
            </w:pPr>
            <w:r w:rsidRPr="00335930">
              <w:rPr>
                <w:rFonts w:asciiTheme="minorHAnsi" w:hAnsiTheme="minorHAnsi"/>
                <w:sz w:val="20"/>
                <w:szCs w:val="20"/>
              </w:rPr>
              <w:t>Teacher fully aligns with institutional expectations in this area and has shown growth and/or potential for mastery.</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6712A5" w14:textId="77777777" w:rsidR="009209E3" w:rsidRPr="00335930" w:rsidRDefault="00000000">
            <w:pPr>
              <w:ind w:left="630"/>
              <w:rPr>
                <w:rFonts w:asciiTheme="minorHAnsi" w:hAnsiTheme="minorHAnsi"/>
                <w:sz w:val="22"/>
                <w:szCs w:val="22"/>
              </w:rPr>
            </w:pPr>
            <w:r w:rsidRPr="00335930">
              <w:rPr>
                <w:rFonts w:asciiTheme="minorHAnsi" w:hAnsiTheme="minorHAnsi"/>
                <w:sz w:val="22"/>
                <w:szCs w:val="22"/>
              </w:rPr>
              <w:t xml:space="preserve"> </w:t>
            </w:r>
          </w:p>
          <w:p w14:paraId="02434BCA" w14:textId="77777777" w:rsidR="009209E3" w:rsidRPr="00335930" w:rsidRDefault="00000000">
            <w:pPr>
              <w:ind w:left="630"/>
              <w:rPr>
                <w:rFonts w:asciiTheme="minorHAnsi" w:hAnsiTheme="minorHAnsi"/>
                <w:sz w:val="22"/>
                <w:szCs w:val="22"/>
              </w:rPr>
            </w:pPr>
            <w:r w:rsidRPr="00335930">
              <w:rPr>
                <w:rFonts w:asciiTheme="minorHAnsi" w:hAnsiTheme="minorHAnsi"/>
                <w:sz w:val="22"/>
                <w:szCs w:val="22"/>
              </w:rPr>
              <w:t>3</w:t>
            </w:r>
          </w:p>
        </w:tc>
      </w:tr>
      <w:tr w:rsidR="009209E3" w:rsidRPr="00335930" w14:paraId="362AC0C5" w14:textId="77777777">
        <w:trPr>
          <w:trHeight w:val="1125"/>
        </w:trPr>
        <w:tc>
          <w:tcPr>
            <w:tcW w:w="91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A06FA5" w14:textId="77777777" w:rsidR="009209E3" w:rsidRPr="00335930" w:rsidRDefault="00000000">
            <w:pPr>
              <w:rPr>
                <w:rFonts w:asciiTheme="minorHAnsi" w:hAnsiTheme="minorHAnsi"/>
                <w:b/>
                <w:sz w:val="20"/>
                <w:szCs w:val="20"/>
              </w:rPr>
            </w:pPr>
            <w:r w:rsidRPr="00335930">
              <w:rPr>
                <w:rFonts w:asciiTheme="minorHAnsi" w:hAnsiTheme="minorHAnsi"/>
                <w:b/>
                <w:sz w:val="20"/>
                <w:szCs w:val="20"/>
              </w:rPr>
              <w:t>Working Towards/Emerging Expectations:</w:t>
            </w:r>
          </w:p>
          <w:p w14:paraId="13E7EDE7" w14:textId="77777777" w:rsidR="009209E3" w:rsidRPr="00335930" w:rsidRDefault="00000000">
            <w:pPr>
              <w:rPr>
                <w:rFonts w:asciiTheme="minorHAnsi" w:hAnsiTheme="minorHAnsi"/>
                <w:sz w:val="20"/>
                <w:szCs w:val="20"/>
              </w:rPr>
            </w:pPr>
            <w:r w:rsidRPr="00335930">
              <w:rPr>
                <w:rFonts w:asciiTheme="minorHAnsi" w:hAnsiTheme="minorHAnsi"/>
                <w:sz w:val="20"/>
                <w:szCs w:val="20"/>
              </w:rPr>
              <w:t>Teacher is actively working towards meeting the expectation and/or is receiving support in obtaining these skills.</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9E6C0B" w14:textId="77777777" w:rsidR="009209E3" w:rsidRPr="00335930" w:rsidRDefault="00000000">
            <w:pPr>
              <w:ind w:left="630"/>
              <w:rPr>
                <w:rFonts w:asciiTheme="minorHAnsi" w:hAnsiTheme="minorHAnsi"/>
                <w:sz w:val="22"/>
                <w:szCs w:val="22"/>
              </w:rPr>
            </w:pPr>
            <w:r w:rsidRPr="00335930">
              <w:rPr>
                <w:rFonts w:asciiTheme="minorHAnsi" w:hAnsiTheme="minorHAnsi"/>
                <w:sz w:val="22"/>
                <w:szCs w:val="22"/>
              </w:rPr>
              <w:t xml:space="preserve"> </w:t>
            </w:r>
          </w:p>
          <w:p w14:paraId="2FA3B385" w14:textId="77777777" w:rsidR="009209E3" w:rsidRPr="00335930" w:rsidRDefault="00000000">
            <w:pPr>
              <w:ind w:left="630"/>
              <w:rPr>
                <w:rFonts w:asciiTheme="minorHAnsi" w:hAnsiTheme="minorHAnsi"/>
                <w:sz w:val="22"/>
                <w:szCs w:val="22"/>
              </w:rPr>
            </w:pPr>
            <w:r w:rsidRPr="00335930">
              <w:rPr>
                <w:rFonts w:asciiTheme="minorHAnsi" w:hAnsiTheme="minorHAnsi"/>
                <w:sz w:val="22"/>
                <w:szCs w:val="22"/>
              </w:rPr>
              <w:t>2</w:t>
            </w:r>
          </w:p>
        </w:tc>
      </w:tr>
      <w:tr w:rsidR="009209E3" w:rsidRPr="00335930" w14:paraId="1B9CEF14" w14:textId="77777777">
        <w:trPr>
          <w:trHeight w:val="1035"/>
        </w:trPr>
        <w:tc>
          <w:tcPr>
            <w:tcW w:w="91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321C09" w14:textId="77777777" w:rsidR="009209E3" w:rsidRPr="00335930" w:rsidRDefault="00000000">
            <w:pPr>
              <w:rPr>
                <w:rFonts w:asciiTheme="minorHAnsi" w:hAnsiTheme="minorHAnsi"/>
                <w:b/>
                <w:sz w:val="20"/>
                <w:szCs w:val="20"/>
              </w:rPr>
            </w:pPr>
            <w:r w:rsidRPr="00335930">
              <w:rPr>
                <w:rFonts w:asciiTheme="minorHAnsi" w:hAnsiTheme="minorHAnsi"/>
                <w:b/>
                <w:sz w:val="20"/>
                <w:szCs w:val="20"/>
              </w:rPr>
              <w:t>Does Not Meet Expectations:</w:t>
            </w:r>
          </w:p>
          <w:p w14:paraId="1A6A5046" w14:textId="26C96257" w:rsidR="009209E3" w:rsidRPr="00335930" w:rsidRDefault="00000000">
            <w:pPr>
              <w:rPr>
                <w:rFonts w:asciiTheme="minorHAnsi" w:hAnsiTheme="minorHAnsi"/>
                <w:sz w:val="20"/>
                <w:szCs w:val="20"/>
                <w:highlight w:val="yellow"/>
              </w:rPr>
            </w:pPr>
            <w:r w:rsidRPr="00335930">
              <w:rPr>
                <w:rFonts w:asciiTheme="minorHAnsi" w:hAnsiTheme="minorHAnsi"/>
                <w:sz w:val="20"/>
                <w:szCs w:val="20"/>
              </w:rPr>
              <w:t xml:space="preserve">Teacher does not meet expectations in this area and </w:t>
            </w:r>
            <w:r w:rsidR="00031E39" w:rsidRPr="00335930">
              <w:rPr>
                <w:rFonts w:asciiTheme="minorHAnsi" w:hAnsiTheme="minorHAnsi"/>
                <w:sz w:val="20"/>
                <w:szCs w:val="20"/>
              </w:rPr>
              <w:t>improvement</w:t>
            </w:r>
            <w:r w:rsidRPr="00335930">
              <w:rPr>
                <w:rFonts w:asciiTheme="minorHAnsi" w:hAnsiTheme="minorHAnsi"/>
                <w:sz w:val="20"/>
                <w:szCs w:val="20"/>
              </w:rPr>
              <w:t xml:space="preserve"> should be addressed in a professional growth plan. </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966072" w14:textId="77777777" w:rsidR="009209E3" w:rsidRPr="00335930" w:rsidRDefault="009209E3">
            <w:pPr>
              <w:ind w:left="630"/>
              <w:rPr>
                <w:rFonts w:asciiTheme="minorHAnsi" w:hAnsiTheme="minorHAnsi"/>
                <w:sz w:val="22"/>
                <w:szCs w:val="22"/>
              </w:rPr>
            </w:pPr>
          </w:p>
          <w:p w14:paraId="52FEFF82" w14:textId="77777777" w:rsidR="009209E3" w:rsidRPr="00335930" w:rsidRDefault="00000000">
            <w:pPr>
              <w:ind w:left="630"/>
              <w:rPr>
                <w:rFonts w:asciiTheme="minorHAnsi" w:hAnsiTheme="minorHAnsi"/>
                <w:sz w:val="22"/>
                <w:szCs w:val="22"/>
              </w:rPr>
            </w:pPr>
            <w:r w:rsidRPr="00335930">
              <w:rPr>
                <w:rFonts w:asciiTheme="minorHAnsi" w:hAnsiTheme="minorHAnsi"/>
                <w:sz w:val="22"/>
                <w:szCs w:val="22"/>
              </w:rPr>
              <w:t>1</w:t>
            </w:r>
          </w:p>
        </w:tc>
      </w:tr>
    </w:tbl>
    <w:p w14:paraId="1FE53C58" w14:textId="77777777" w:rsidR="009209E3" w:rsidRPr="00335930" w:rsidRDefault="00000000">
      <w:pPr>
        <w:spacing w:line="301" w:lineRule="auto"/>
        <w:rPr>
          <w:rFonts w:asciiTheme="minorHAnsi" w:hAnsiTheme="minorHAnsi"/>
          <w:b/>
        </w:rPr>
      </w:pPr>
      <w:r w:rsidRPr="00335930">
        <w:rPr>
          <w:rFonts w:asciiTheme="minorHAnsi" w:hAnsiTheme="minorHAnsi"/>
          <w:b/>
        </w:rPr>
        <w:t xml:space="preserve"> </w:t>
      </w:r>
    </w:p>
    <w:tbl>
      <w:tblPr>
        <w:tblStyle w:val="a1"/>
        <w:tblW w:w="10800" w:type="dxa"/>
        <w:tblBorders>
          <w:top w:val="nil"/>
          <w:left w:val="nil"/>
          <w:bottom w:val="nil"/>
          <w:right w:val="nil"/>
          <w:insideH w:val="nil"/>
          <w:insideV w:val="nil"/>
        </w:tblBorders>
        <w:tblLayout w:type="fixed"/>
        <w:tblLook w:val="0600" w:firstRow="0" w:lastRow="0" w:firstColumn="0" w:lastColumn="0" w:noHBand="1" w:noVBand="1"/>
      </w:tblPr>
      <w:tblGrid>
        <w:gridCol w:w="10800"/>
      </w:tblGrid>
      <w:tr w:rsidR="009209E3" w:rsidRPr="00335930" w14:paraId="261C4F93" w14:textId="77777777">
        <w:trPr>
          <w:trHeight w:val="1320"/>
        </w:trPr>
        <w:tc>
          <w:tcPr>
            <w:tcW w:w="10800" w:type="dxa"/>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tcPr>
          <w:p w14:paraId="3848C3AD" w14:textId="77777777" w:rsidR="009209E3" w:rsidRPr="00335930" w:rsidRDefault="00000000">
            <w:pPr>
              <w:rPr>
                <w:rFonts w:asciiTheme="minorHAnsi" w:hAnsiTheme="minorHAnsi"/>
                <w:b/>
              </w:rPr>
            </w:pPr>
            <w:r w:rsidRPr="00335930">
              <w:rPr>
                <w:rFonts w:asciiTheme="minorHAnsi" w:hAnsiTheme="minorHAnsi"/>
                <w:b/>
              </w:rPr>
              <w:lastRenderedPageBreak/>
              <w:t>Part 1: Goal Setting</w:t>
            </w:r>
          </w:p>
          <w:p w14:paraId="5A87972B" w14:textId="0AC36F2F" w:rsidR="009209E3" w:rsidRPr="00335930" w:rsidRDefault="00000000">
            <w:pPr>
              <w:rPr>
                <w:rFonts w:asciiTheme="minorHAnsi" w:hAnsiTheme="minorHAnsi"/>
                <w:sz w:val="18"/>
                <w:szCs w:val="18"/>
              </w:rPr>
            </w:pPr>
            <w:r w:rsidRPr="00335930">
              <w:rPr>
                <w:rFonts w:asciiTheme="minorHAnsi" w:hAnsiTheme="minorHAnsi"/>
                <w:sz w:val="18"/>
                <w:szCs w:val="18"/>
              </w:rPr>
              <w:t xml:space="preserve">Completed by the Teacher during the first </w:t>
            </w:r>
            <w:r w:rsidR="00031E39" w:rsidRPr="00335930">
              <w:rPr>
                <w:rFonts w:asciiTheme="minorHAnsi" w:hAnsiTheme="minorHAnsi"/>
                <w:sz w:val="18"/>
                <w:szCs w:val="18"/>
              </w:rPr>
              <w:t>or second</w:t>
            </w:r>
            <w:r w:rsidRPr="00335930">
              <w:rPr>
                <w:rFonts w:asciiTheme="minorHAnsi" w:hAnsiTheme="minorHAnsi"/>
                <w:sz w:val="18"/>
                <w:szCs w:val="18"/>
              </w:rPr>
              <w:t xml:space="preserve"> month of the current academic year and reviewed by the supervisor.</w:t>
            </w:r>
          </w:p>
          <w:p w14:paraId="1EBF25DD" w14:textId="77777777" w:rsidR="009209E3" w:rsidRPr="00335930" w:rsidRDefault="00000000">
            <w:pPr>
              <w:rPr>
                <w:rFonts w:asciiTheme="minorHAnsi" w:hAnsiTheme="minorHAnsi"/>
                <w:sz w:val="18"/>
                <w:szCs w:val="18"/>
              </w:rPr>
            </w:pPr>
            <w:r w:rsidRPr="00335930">
              <w:rPr>
                <w:rFonts w:asciiTheme="minorHAnsi" w:hAnsiTheme="minorHAnsi"/>
                <w:sz w:val="18"/>
                <w:szCs w:val="18"/>
              </w:rPr>
              <w:t xml:space="preserve">(Consider best practices, Catholic Identity, school and/or diocesan goals). What are the teacher’s professional goals for this upcoming school year? These goals should align to school-wide objectives as well as personal (professional) goals. </w:t>
            </w:r>
          </w:p>
        </w:tc>
      </w:tr>
      <w:tr w:rsidR="009209E3" w:rsidRPr="00335930" w14:paraId="24FF57B4" w14:textId="77777777">
        <w:trPr>
          <w:trHeight w:val="495"/>
        </w:trPr>
        <w:tc>
          <w:tcPr>
            <w:tcW w:w="108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258E66" w14:textId="77777777" w:rsidR="009209E3" w:rsidRPr="00335930" w:rsidRDefault="00000000">
            <w:pPr>
              <w:rPr>
                <w:rFonts w:asciiTheme="minorHAnsi" w:hAnsiTheme="minorHAnsi"/>
                <w:b/>
              </w:rPr>
            </w:pPr>
            <w:r w:rsidRPr="00335930">
              <w:rPr>
                <w:rFonts w:asciiTheme="minorHAnsi" w:hAnsiTheme="minorHAnsi"/>
                <w:b/>
              </w:rPr>
              <w:t xml:space="preserve"> Goal 1:</w:t>
            </w:r>
          </w:p>
          <w:p w14:paraId="66D4AA48" w14:textId="77777777" w:rsidR="009209E3" w:rsidRPr="00335930" w:rsidRDefault="009209E3">
            <w:pPr>
              <w:rPr>
                <w:rFonts w:asciiTheme="minorHAnsi" w:hAnsiTheme="minorHAnsi"/>
                <w:b/>
              </w:rPr>
            </w:pPr>
          </w:p>
          <w:p w14:paraId="07957416" w14:textId="77777777" w:rsidR="009209E3" w:rsidRDefault="009209E3">
            <w:pPr>
              <w:rPr>
                <w:rFonts w:asciiTheme="minorHAnsi" w:hAnsiTheme="minorHAnsi"/>
                <w:b/>
              </w:rPr>
            </w:pPr>
          </w:p>
          <w:p w14:paraId="19DFC235" w14:textId="77777777" w:rsidR="00F7136E" w:rsidRDefault="00F7136E">
            <w:pPr>
              <w:rPr>
                <w:rFonts w:asciiTheme="minorHAnsi" w:hAnsiTheme="minorHAnsi"/>
                <w:b/>
              </w:rPr>
            </w:pPr>
          </w:p>
          <w:p w14:paraId="4705CE46" w14:textId="77777777" w:rsidR="00F7136E" w:rsidRDefault="00F7136E">
            <w:pPr>
              <w:rPr>
                <w:rFonts w:asciiTheme="minorHAnsi" w:hAnsiTheme="minorHAnsi"/>
                <w:b/>
              </w:rPr>
            </w:pPr>
          </w:p>
          <w:p w14:paraId="263D9778" w14:textId="77777777" w:rsidR="00F7136E" w:rsidRDefault="00F7136E">
            <w:pPr>
              <w:rPr>
                <w:rFonts w:asciiTheme="minorHAnsi" w:hAnsiTheme="minorHAnsi"/>
                <w:b/>
              </w:rPr>
            </w:pPr>
          </w:p>
          <w:p w14:paraId="2B3963E2" w14:textId="77777777" w:rsidR="00F7136E" w:rsidRPr="00335930" w:rsidRDefault="00F7136E">
            <w:pPr>
              <w:rPr>
                <w:rFonts w:asciiTheme="minorHAnsi" w:hAnsiTheme="minorHAnsi"/>
                <w:b/>
              </w:rPr>
            </w:pPr>
          </w:p>
          <w:p w14:paraId="0B932100" w14:textId="77777777" w:rsidR="009209E3" w:rsidRPr="00335930" w:rsidRDefault="009209E3">
            <w:pPr>
              <w:rPr>
                <w:rFonts w:asciiTheme="minorHAnsi" w:hAnsiTheme="minorHAnsi"/>
                <w:b/>
              </w:rPr>
            </w:pPr>
          </w:p>
          <w:p w14:paraId="2665A889" w14:textId="77777777" w:rsidR="009209E3" w:rsidRPr="00335930" w:rsidRDefault="009209E3">
            <w:pPr>
              <w:rPr>
                <w:rFonts w:asciiTheme="minorHAnsi" w:hAnsiTheme="minorHAnsi"/>
                <w:b/>
              </w:rPr>
            </w:pPr>
          </w:p>
        </w:tc>
      </w:tr>
      <w:tr w:rsidR="009209E3" w:rsidRPr="00335930" w14:paraId="1AD853F9" w14:textId="77777777" w:rsidTr="00F7136E">
        <w:trPr>
          <w:trHeight w:val="495"/>
        </w:trPr>
        <w:tc>
          <w:tcPr>
            <w:tcW w:w="10800" w:type="dxa"/>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72D45640" w14:textId="77777777" w:rsidR="009209E3" w:rsidRPr="00335930" w:rsidRDefault="00000000">
            <w:pPr>
              <w:rPr>
                <w:rFonts w:asciiTheme="minorHAnsi" w:hAnsiTheme="minorHAnsi"/>
                <w:b/>
              </w:rPr>
            </w:pPr>
            <w:r w:rsidRPr="00335930">
              <w:rPr>
                <w:rFonts w:asciiTheme="minorHAnsi" w:hAnsiTheme="minorHAnsi"/>
                <w:b/>
              </w:rPr>
              <w:t xml:space="preserve"> Goal 2:</w:t>
            </w:r>
          </w:p>
          <w:p w14:paraId="56FDC87D" w14:textId="77777777" w:rsidR="009209E3" w:rsidRPr="00335930" w:rsidRDefault="009209E3">
            <w:pPr>
              <w:rPr>
                <w:rFonts w:asciiTheme="minorHAnsi" w:hAnsiTheme="minorHAnsi"/>
                <w:b/>
              </w:rPr>
            </w:pPr>
          </w:p>
          <w:p w14:paraId="61014B56" w14:textId="77777777" w:rsidR="009209E3" w:rsidRPr="00335930" w:rsidRDefault="009209E3">
            <w:pPr>
              <w:rPr>
                <w:rFonts w:asciiTheme="minorHAnsi" w:hAnsiTheme="minorHAnsi"/>
                <w:b/>
              </w:rPr>
            </w:pPr>
          </w:p>
          <w:p w14:paraId="09B3F99D" w14:textId="77777777" w:rsidR="009209E3" w:rsidRDefault="009209E3">
            <w:pPr>
              <w:rPr>
                <w:rFonts w:asciiTheme="minorHAnsi" w:hAnsiTheme="minorHAnsi"/>
                <w:b/>
              </w:rPr>
            </w:pPr>
          </w:p>
          <w:p w14:paraId="15C9A19B" w14:textId="77777777" w:rsidR="00F7136E" w:rsidRDefault="00F7136E">
            <w:pPr>
              <w:rPr>
                <w:rFonts w:asciiTheme="minorHAnsi" w:hAnsiTheme="minorHAnsi"/>
                <w:b/>
              </w:rPr>
            </w:pPr>
          </w:p>
          <w:p w14:paraId="40B93780" w14:textId="77777777" w:rsidR="00F7136E" w:rsidRPr="00335930" w:rsidRDefault="00F7136E">
            <w:pPr>
              <w:rPr>
                <w:rFonts w:asciiTheme="minorHAnsi" w:hAnsiTheme="minorHAnsi"/>
                <w:b/>
              </w:rPr>
            </w:pPr>
          </w:p>
          <w:p w14:paraId="587BA791" w14:textId="77777777" w:rsidR="009209E3" w:rsidRPr="00335930" w:rsidRDefault="009209E3">
            <w:pPr>
              <w:rPr>
                <w:rFonts w:asciiTheme="minorHAnsi" w:hAnsiTheme="minorHAnsi"/>
                <w:b/>
              </w:rPr>
            </w:pPr>
          </w:p>
        </w:tc>
      </w:tr>
      <w:tr w:rsidR="00F7136E" w:rsidRPr="00335930" w14:paraId="57988A55" w14:textId="77777777">
        <w:trPr>
          <w:trHeight w:val="495"/>
        </w:trPr>
        <w:tc>
          <w:tcPr>
            <w:tcW w:w="108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70DB43" w14:textId="77777777" w:rsidR="00F7136E" w:rsidRPr="00335930" w:rsidRDefault="00F7136E">
            <w:pPr>
              <w:rPr>
                <w:rFonts w:asciiTheme="minorHAnsi" w:hAnsiTheme="minorHAnsi"/>
                <w:b/>
              </w:rPr>
            </w:pPr>
          </w:p>
        </w:tc>
      </w:tr>
    </w:tbl>
    <w:p w14:paraId="781A3951" w14:textId="52A2B718" w:rsidR="009209E3" w:rsidRPr="00335930" w:rsidRDefault="00000000">
      <w:pPr>
        <w:spacing w:line="301" w:lineRule="auto"/>
        <w:rPr>
          <w:rFonts w:asciiTheme="minorHAnsi" w:hAnsiTheme="minorHAnsi"/>
          <w:b/>
        </w:rPr>
      </w:pPr>
      <w:r w:rsidRPr="00335930">
        <w:rPr>
          <w:rFonts w:asciiTheme="minorHAnsi" w:hAnsiTheme="minorHAnsi"/>
        </w:rPr>
        <w:br w:type="page"/>
      </w:r>
    </w:p>
    <w:tbl>
      <w:tblPr>
        <w:tblStyle w:val="a2"/>
        <w:tblW w:w="10800" w:type="dxa"/>
        <w:tblBorders>
          <w:top w:val="nil"/>
          <w:left w:val="nil"/>
          <w:bottom w:val="nil"/>
          <w:right w:val="nil"/>
          <w:insideH w:val="nil"/>
          <w:insideV w:val="nil"/>
        </w:tblBorders>
        <w:tblLayout w:type="fixed"/>
        <w:tblLook w:val="0600" w:firstRow="0" w:lastRow="0" w:firstColumn="0" w:lastColumn="0" w:noHBand="1" w:noVBand="1"/>
      </w:tblPr>
      <w:tblGrid>
        <w:gridCol w:w="4140"/>
        <w:gridCol w:w="6660"/>
      </w:tblGrid>
      <w:tr w:rsidR="009209E3" w:rsidRPr="00335930" w14:paraId="75DA06B5" w14:textId="77777777">
        <w:trPr>
          <w:trHeight w:val="495"/>
        </w:trPr>
        <w:tc>
          <w:tcPr>
            <w:tcW w:w="10800" w:type="dxa"/>
            <w:gridSpan w:val="2"/>
            <w:tcBorders>
              <w:top w:val="single" w:sz="6" w:space="0" w:color="000000"/>
              <w:left w:val="single" w:sz="6" w:space="0" w:color="000000"/>
              <w:bottom w:val="single" w:sz="6" w:space="0" w:color="000000"/>
              <w:right w:val="single" w:sz="8" w:space="0" w:color="000000"/>
            </w:tcBorders>
            <w:shd w:val="clear" w:color="auto" w:fill="D0E0E3"/>
            <w:tcMar>
              <w:top w:w="100" w:type="dxa"/>
              <w:left w:w="100" w:type="dxa"/>
              <w:bottom w:w="100" w:type="dxa"/>
              <w:right w:w="100" w:type="dxa"/>
            </w:tcMar>
          </w:tcPr>
          <w:p w14:paraId="5C3320AF" w14:textId="429B15DE" w:rsidR="009209E3" w:rsidRPr="00335930" w:rsidRDefault="00000000">
            <w:pPr>
              <w:rPr>
                <w:rFonts w:asciiTheme="minorHAnsi" w:hAnsiTheme="minorHAnsi"/>
                <w:b/>
              </w:rPr>
            </w:pPr>
            <w:r w:rsidRPr="00335930">
              <w:rPr>
                <w:rFonts w:asciiTheme="minorHAnsi" w:hAnsiTheme="minorHAnsi"/>
                <w:b/>
              </w:rPr>
              <w:lastRenderedPageBreak/>
              <w:t>Part 2: Teacher Professional Responsibilities Self-Inventory</w:t>
            </w:r>
          </w:p>
          <w:p w14:paraId="3079B0F1" w14:textId="77777777" w:rsidR="009209E3" w:rsidRPr="00335930" w:rsidRDefault="00000000">
            <w:pPr>
              <w:rPr>
                <w:rFonts w:asciiTheme="minorHAnsi" w:hAnsiTheme="minorHAnsi"/>
                <w:sz w:val="18"/>
                <w:szCs w:val="18"/>
              </w:rPr>
            </w:pPr>
            <w:r w:rsidRPr="00335930">
              <w:rPr>
                <w:rFonts w:asciiTheme="minorHAnsi" w:hAnsiTheme="minorHAnsi"/>
                <w:sz w:val="18"/>
                <w:szCs w:val="18"/>
              </w:rPr>
              <w:t xml:space="preserve">Completed by Teacher </w:t>
            </w:r>
          </w:p>
          <w:p w14:paraId="4785DF73" w14:textId="77777777" w:rsidR="009209E3" w:rsidRPr="00335930" w:rsidRDefault="00000000">
            <w:pPr>
              <w:rPr>
                <w:rFonts w:asciiTheme="minorHAnsi" w:hAnsiTheme="minorHAnsi"/>
                <w:color w:val="0000FF"/>
                <w:sz w:val="18"/>
                <w:szCs w:val="18"/>
              </w:rPr>
            </w:pPr>
            <w:r w:rsidRPr="00335930">
              <w:rPr>
                <w:rFonts w:asciiTheme="minorHAnsi" w:hAnsiTheme="minorHAnsi"/>
                <w:i/>
                <w:sz w:val="18"/>
                <w:szCs w:val="18"/>
              </w:rPr>
              <w:t>Submitted 24 hours in advance of the meeting</w:t>
            </w:r>
          </w:p>
        </w:tc>
      </w:tr>
      <w:tr w:rsidR="009209E3" w:rsidRPr="00335930" w14:paraId="24A92619" w14:textId="77777777">
        <w:trPr>
          <w:trHeight w:val="495"/>
        </w:trPr>
        <w:tc>
          <w:tcPr>
            <w:tcW w:w="4140" w:type="dxa"/>
            <w:tcBorders>
              <w:top w:val="single" w:sz="6"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84035FB" w14:textId="77777777" w:rsidR="009209E3" w:rsidRPr="00335930" w:rsidRDefault="00000000">
            <w:pPr>
              <w:rPr>
                <w:rFonts w:asciiTheme="minorHAnsi" w:hAnsiTheme="minorHAnsi"/>
                <w:b/>
                <w:sz w:val="20"/>
                <w:szCs w:val="20"/>
              </w:rPr>
            </w:pPr>
            <w:r w:rsidRPr="00335930">
              <w:rPr>
                <w:rFonts w:asciiTheme="minorHAnsi" w:hAnsiTheme="minorHAnsi"/>
                <w:b/>
                <w:sz w:val="20"/>
                <w:szCs w:val="20"/>
              </w:rPr>
              <w:t>Credential (State Teaching Certificate or License)</w:t>
            </w:r>
          </w:p>
        </w:tc>
        <w:tc>
          <w:tcPr>
            <w:tcW w:w="6660"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63AB22" w14:textId="77777777" w:rsidR="009209E3" w:rsidRPr="00335930" w:rsidRDefault="00000000">
            <w:pPr>
              <w:rPr>
                <w:rFonts w:asciiTheme="minorHAnsi" w:hAnsiTheme="minorHAnsi"/>
                <w:b/>
                <w:sz w:val="20"/>
                <w:szCs w:val="20"/>
              </w:rPr>
            </w:pPr>
            <w:r w:rsidRPr="00335930">
              <w:rPr>
                <w:rFonts w:asciiTheme="minorHAnsi" w:hAnsiTheme="minorHAnsi"/>
                <w:b/>
                <w:sz w:val="20"/>
                <w:szCs w:val="20"/>
              </w:rPr>
              <w:t xml:space="preserve">Date of Completion or Renewal: </w:t>
            </w:r>
          </w:p>
        </w:tc>
      </w:tr>
      <w:tr w:rsidR="009209E3" w:rsidRPr="00335930" w14:paraId="32774221" w14:textId="77777777">
        <w:trPr>
          <w:trHeight w:val="495"/>
        </w:trPr>
        <w:tc>
          <w:tcPr>
            <w:tcW w:w="414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8275265" w14:textId="77777777" w:rsidR="009209E3" w:rsidRPr="00335930" w:rsidRDefault="00000000">
            <w:pPr>
              <w:rPr>
                <w:rFonts w:asciiTheme="minorHAnsi" w:hAnsiTheme="minorHAnsi"/>
                <w:b/>
                <w:sz w:val="20"/>
                <w:szCs w:val="20"/>
              </w:rPr>
            </w:pPr>
            <w:r w:rsidRPr="00335930">
              <w:rPr>
                <w:rFonts w:asciiTheme="minorHAnsi" w:hAnsiTheme="minorHAnsi"/>
                <w:b/>
                <w:sz w:val="20"/>
                <w:szCs w:val="20"/>
              </w:rPr>
              <w:t>Catechist Certification</w:t>
            </w:r>
          </w:p>
        </w:tc>
        <w:tc>
          <w:tcPr>
            <w:tcW w:w="6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90A0D7" w14:textId="30635B9F" w:rsidR="009209E3" w:rsidRPr="00335930" w:rsidRDefault="00000000">
            <w:pPr>
              <w:rPr>
                <w:rFonts w:asciiTheme="minorHAnsi" w:hAnsiTheme="minorHAnsi"/>
                <w:b/>
                <w:sz w:val="20"/>
                <w:szCs w:val="20"/>
              </w:rPr>
            </w:pPr>
            <w:r w:rsidRPr="00335930">
              <w:rPr>
                <w:rFonts w:asciiTheme="minorHAnsi" w:hAnsiTheme="minorHAnsi"/>
                <w:b/>
                <w:sz w:val="20"/>
                <w:szCs w:val="20"/>
              </w:rPr>
              <w:t xml:space="preserve">Current through:    Level </w:t>
            </w:r>
            <w:sdt>
              <w:sdtPr>
                <w:rPr>
                  <w:rFonts w:asciiTheme="minorHAnsi" w:hAnsiTheme="minorHAnsi"/>
                </w:rPr>
                <w:alias w:val="Configuration 2"/>
                <w:id w:val="626801260"/>
                <w:dropDownList>
                  <w:listItem w:displayText="Level 1" w:value="Level 1"/>
                  <w:listItem w:displayText="Level 2" w:value="Level 2"/>
                  <w:listItem w:displayText="Level 3" w:value="Level 3"/>
                  <w:listItem w:displayText="N/A" w:value="N/A"/>
                </w:dropDownList>
              </w:sdtPr>
              <w:sdtContent>
                <w:r w:rsidRPr="00335930">
                  <w:rPr>
                    <w:rFonts w:asciiTheme="minorHAnsi" w:hAnsiTheme="minorHAnsi"/>
                    <w:b/>
                    <w:sz w:val="20"/>
                    <w:szCs w:val="20"/>
                  </w:rPr>
                  <w:t>N/A</w:t>
                </w:r>
              </w:sdtContent>
            </w:sdt>
            <w:proofErr w:type="gramStart"/>
            <w:r w:rsidRPr="00335930">
              <w:rPr>
                <w:rFonts w:asciiTheme="minorHAnsi" w:hAnsiTheme="minorHAnsi"/>
                <w:b/>
                <w:sz w:val="20"/>
                <w:szCs w:val="20"/>
              </w:rPr>
              <w:t xml:space="preserve">   </w:t>
            </w:r>
            <w:r w:rsidRPr="00335930">
              <w:rPr>
                <w:rFonts w:asciiTheme="minorHAnsi" w:hAnsiTheme="minorHAnsi"/>
                <w:b/>
                <w:sz w:val="12"/>
                <w:szCs w:val="12"/>
              </w:rPr>
              <w:t>(</w:t>
            </w:r>
            <w:proofErr w:type="gramEnd"/>
            <w:r w:rsidRPr="00335930">
              <w:rPr>
                <w:rFonts w:asciiTheme="minorHAnsi" w:hAnsiTheme="minorHAnsi"/>
                <w:b/>
                <w:sz w:val="12"/>
                <w:szCs w:val="12"/>
              </w:rPr>
              <w:t>expected date of completion)</w:t>
            </w:r>
            <w:r w:rsidRPr="00335930">
              <w:rPr>
                <w:rFonts w:asciiTheme="minorHAnsi" w:hAnsiTheme="minorHAnsi"/>
                <w:b/>
                <w:sz w:val="20"/>
                <w:szCs w:val="20"/>
              </w:rPr>
              <w:t>:</w:t>
            </w:r>
            <w:r w:rsidR="00031E39" w:rsidRPr="00335930">
              <w:rPr>
                <w:rFonts w:asciiTheme="minorHAnsi" w:hAnsiTheme="minorHAnsi"/>
                <w:b/>
                <w:sz w:val="20"/>
                <w:szCs w:val="20"/>
              </w:rPr>
              <w:t xml:space="preserve"> </w:t>
            </w:r>
            <w:r w:rsidRPr="00335930">
              <w:rPr>
                <w:rFonts w:asciiTheme="minorHAnsi" w:hAnsiTheme="minorHAnsi"/>
                <w:b/>
                <w:sz w:val="20"/>
                <w:szCs w:val="20"/>
              </w:rPr>
              <w:t xml:space="preserve">      </w:t>
            </w:r>
          </w:p>
        </w:tc>
      </w:tr>
      <w:tr w:rsidR="009209E3" w:rsidRPr="00335930" w14:paraId="3C5FF120" w14:textId="77777777">
        <w:trPr>
          <w:trHeight w:val="495"/>
        </w:trPr>
        <w:tc>
          <w:tcPr>
            <w:tcW w:w="414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430C6A7" w14:textId="77777777" w:rsidR="009209E3" w:rsidRPr="00335930" w:rsidRDefault="00000000">
            <w:pPr>
              <w:rPr>
                <w:rFonts w:asciiTheme="minorHAnsi" w:hAnsiTheme="minorHAnsi"/>
                <w:b/>
                <w:sz w:val="20"/>
                <w:szCs w:val="20"/>
              </w:rPr>
            </w:pPr>
            <w:r w:rsidRPr="00335930">
              <w:rPr>
                <w:rFonts w:asciiTheme="minorHAnsi" w:hAnsiTheme="minorHAnsi"/>
                <w:b/>
                <w:sz w:val="20"/>
                <w:szCs w:val="20"/>
              </w:rPr>
              <w:t>Safe Environment</w:t>
            </w:r>
          </w:p>
        </w:tc>
        <w:tc>
          <w:tcPr>
            <w:tcW w:w="6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41C643" w14:textId="77777777" w:rsidR="009209E3" w:rsidRPr="00335930" w:rsidRDefault="00000000">
            <w:pPr>
              <w:rPr>
                <w:rFonts w:asciiTheme="minorHAnsi" w:hAnsiTheme="minorHAnsi"/>
                <w:b/>
                <w:sz w:val="20"/>
                <w:szCs w:val="20"/>
              </w:rPr>
            </w:pPr>
            <w:r w:rsidRPr="00335930">
              <w:rPr>
                <w:rFonts w:asciiTheme="minorHAnsi" w:hAnsiTheme="minorHAnsi"/>
                <w:b/>
                <w:sz w:val="20"/>
                <w:szCs w:val="20"/>
              </w:rPr>
              <w:t>Current through:</w:t>
            </w:r>
          </w:p>
        </w:tc>
      </w:tr>
      <w:tr w:rsidR="009209E3" w:rsidRPr="00335930" w14:paraId="1647AA3E" w14:textId="77777777">
        <w:trPr>
          <w:trHeight w:val="495"/>
        </w:trPr>
        <w:tc>
          <w:tcPr>
            <w:tcW w:w="414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47B22AF9" w14:textId="77777777" w:rsidR="009209E3" w:rsidRPr="00335930" w:rsidRDefault="00000000">
            <w:pPr>
              <w:rPr>
                <w:rFonts w:asciiTheme="minorHAnsi" w:hAnsiTheme="minorHAnsi"/>
                <w:b/>
                <w:sz w:val="20"/>
                <w:szCs w:val="20"/>
              </w:rPr>
            </w:pPr>
            <w:r w:rsidRPr="00335930">
              <w:rPr>
                <w:rFonts w:asciiTheme="minorHAnsi" w:hAnsiTheme="minorHAnsi"/>
                <w:b/>
                <w:sz w:val="20"/>
                <w:szCs w:val="20"/>
              </w:rPr>
              <w:t>Curriculum Maps Location:</w:t>
            </w:r>
          </w:p>
        </w:tc>
        <w:tc>
          <w:tcPr>
            <w:tcW w:w="6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275DD6" w14:textId="77777777" w:rsidR="009209E3" w:rsidRPr="00335930" w:rsidRDefault="00000000">
            <w:pPr>
              <w:rPr>
                <w:rFonts w:asciiTheme="minorHAnsi" w:hAnsiTheme="minorHAnsi"/>
                <w:b/>
                <w:color w:val="999999"/>
                <w:sz w:val="18"/>
                <w:szCs w:val="18"/>
              </w:rPr>
            </w:pPr>
            <w:r w:rsidRPr="00335930">
              <w:rPr>
                <w:rFonts w:asciiTheme="minorHAnsi" w:hAnsiTheme="minorHAnsi"/>
                <w:b/>
                <w:color w:val="999999"/>
                <w:sz w:val="18"/>
                <w:szCs w:val="18"/>
              </w:rPr>
              <w:t>&lt;Provide digital link here&gt;</w:t>
            </w:r>
          </w:p>
        </w:tc>
      </w:tr>
      <w:tr w:rsidR="009209E3" w:rsidRPr="00335930" w14:paraId="5653EE87" w14:textId="77777777">
        <w:trPr>
          <w:trHeight w:val="495"/>
        </w:trPr>
        <w:tc>
          <w:tcPr>
            <w:tcW w:w="414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65ADBA6" w14:textId="77777777" w:rsidR="009209E3" w:rsidRPr="00335930" w:rsidRDefault="00000000">
            <w:pPr>
              <w:rPr>
                <w:rFonts w:asciiTheme="minorHAnsi" w:hAnsiTheme="minorHAnsi"/>
                <w:b/>
                <w:sz w:val="20"/>
                <w:szCs w:val="20"/>
              </w:rPr>
            </w:pPr>
            <w:r w:rsidRPr="00335930">
              <w:rPr>
                <w:rFonts w:asciiTheme="minorHAnsi" w:hAnsiTheme="minorHAnsi"/>
                <w:b/>
                <w:sz w:val="20"/>
                <w:szCs w:val="20"/>
              </w:rPr>
              <w:t>Data Analysis Location:</w:t>
            </w:r>
          </w:p>
        </w:tc>
        <w:tc>
          <w:tcPr>
            <w:tcW w:w="6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A941F3" w14:textId="77777777" w:rsidR="009209E3" w:rsidRPr="00335930" w:rsidRDefault="00000000">
            <w:pPr>
              <w:rPr>
                <w:rFonts w:asciiTheme="minorHAnsi" w:hAnsiTheme="minorHAnsi"/>
                <w:b/>
                <w:sz w:val="20"/>
                <w:szCs w:val="20"/>
              </w:rPr>
            </w:pPr>
            <w:r w:rsidRPr="00335930">
              <w:rPr>
                <w:rFonts w:asciiTheme="minorHAnsi" w:hAnsiTheme="minorHAnsi"/>
                <w:b/>
                <w:color w:val="999999"/>
                <w:sz w:val="18"/>
                <w:szCs w:val="18"/>
              </w:rPr>
              <w:t>&lt;Provide digital link here&gt;</w:t>
            </w:r>
          </w:p>
        </w:tc>
      </w:tr>
      <w:tr w:rsidR="009209E3" w:rsidRPr="00335930" w14:paraId="2C52F96A" w14:textId="77777777">
        <w:trPr>
          <w:trHeight w:val="495"/>
        </w:trPr>
        <w:tc>
          <w:tcPr>
            <w:tcW w:w="414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CF29692" w14:textId="77777777" w:rsidR="009209E3" w:rsidRPr="00335930" w:rsidRDefault="00000000">
            <w:pPr>
              <w:rPr>
                <w:rFonts w:asciiTheme="minorHAnsi" w:hAnsiTheme="minorHAnsi"/>
                <w:b/>
                <w:sz w:val="20"/>
                <w:szCs w:val="20"/>
              </w:rPr>
            </w:pPr>
            <w:r w:rsidRPr="00335930">
              <w:rPr>
                <w:rFonts w:asciiTheme="minorHAnsi" w:hAnsiTheme="minorHAnsi"/>
                <w:b/>
                <w:sz w:val="20"/>
                <w:szCs w:val="20"/>
              </w:rPr>
              <w:t>Professional Development Goals:</w:t>
            </w:r>
          </w:p>
        </w:tc>
        <w:tc>
          <w:tcPr>
            <w:tcW w:w="66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873D9A" w14:textId="77777777" w:rsidR="009209E3" w:rsidRPr="00335930" w:rsidRDefault="00000000">
            <w:pPr>
              <w:rPr>
                <w:rFonts w:asciiTheme="minorHAnsi" w:hAnsiTheme="minorHAnsi"/>
                <w:b/>
                <w:sz w:val="20"/>
                <w:szCs w:val="20"/>
              </w:rPr>
            </w:pPr>
            <w:r w:rsidRPr="00335930">
              <w:rPr>
                <w:rFonts w:asciiTheme="minorHAnsi" w:hAnsiTheme="minorHAnsi"/>
                <w:b/>
                <w:color w:val="999999"/>
                <w:sz w:val="18"/>
                <w:szCs w:val="18"/>
              </w:rPr>
              <w:t>&lt;Provide digital link here&gt;</w:t>
            </w:r>
          </w:p>
        </w:tc>
      </w:tr>
    </w:tbl>
    <w:p w14:paraId="06372164" w14:textId="77777777" w:rsidR="009209E3" w:rsidRPr="00335930" w:rsidRDefault="009209E3">
      <w:pPr>
        <w:spacing w:line="301" w:lineRule="auto"/>
        <w:rPr>
          <w:rFonts w:asciiTheme="minorHAnsi" w:hAnsiTheme="minorHAnsi"/>
          <w:b/>
        </w:rPr>
      </w:pPr>
    </w:p>
    <w:tbl>
      <w:tblPr>
        <w:tblStyle w:val="a3"/>
        <w:tblW w:w="10785" w:type="dxa"/>
        <w:tblBorders>
          <w:top w:val="nil"/>
          <w:left w:val="nil"/>
          <w:bottom w:val="nil"/>
          <w:right w:val="nil"/>
          <w:insideH w:val="nil"/>
          <w:insideV w:val="nil"/>
        </w:tblBorders>
        <w:tblLayout w:type="fixed"/>
        <w:tblLook w:val="0600" w:firstRow="0" w:lastRow="0" w:firstColumn="0" w:lastColumn="0" w:noHBand="1" w:noVBand="1"/>
      </w:tblPr>
      <w:tblGrid>
        <w:gridCol w:w="10785"/>
      </w:tblGrid>
      <w:tr w:rsidR="009209E3" w:rsidRPr="00335930" w14:paraId="2DAAFF27" w14:textId="77777777">
        <w:trPr>
          <w:trHeight w:val="720"/>
        </w:trPr>
        <w:tc>
          <w:tcPr>
            <w:tcW w:w="10785" w:type="dxa"/>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tcPr>
          <w:p w14:paraId="0C08B08E" w14:textId="77777777" w:rsidR="009209E3" w:rsidRPr="00335930" w:rsidRDefault="00000000">
            <w:pPr>
              <w:rPr>
                <w:rFonts w:asciiTheme="minorHAnsi" w:hAnsiTheme="minorHAnsi"/>
                <w:b/>
              </w:rPr>
            </w:pPr>
            <w:r w:rsidRPr="00335930">
              <w:rPr>
                <w:rFonts w:asciiTheme="minorHAnsi" w:hAnsiTheme="minorHAnsi"/>
                <w:b/>
              </w:rPr>
              <w:t>Educator Mid-Year Self-Reflection</w:t>
            </w:r>
          </w:p>
          <w:p w14:paraId="4469E60B" w14:textId="77777777" w:rsidR="009209E3" w:rsidRPr="00335930" w:rsidRDefault="00000000">
            <w:pPr>
              <w:rPr>
                <w:rFonts w:asciiTheme="minorHAnsi" w:hAnsiTheme="minorHAnsi"/>
                <w:sz w:val="18"/>
                <w:szCs w:val="18"/>
              </w:rPr>
            </w:pPr>
            <w:r w:rsidRPr="00335930">
              <w:rPr>
                <w:rFonts w:asciiTheme="minorHAnsi" w:hAnsiTheme="minorHAnsi"/>
                <w:sz w:val="18"/>
                <w:szCs w:val="18"/>
              </w:rPr>
              <w:t>(Completed by the Teacher mid-year and prior to the Annual Evaluation Meeting)</w:t>
            </w:r>
          </w:p>
        </w:tc>
      </w:tr>
      <w:tr w:rsidR="009209E3" w:rsidRPr="00335930" w14:paraId="5E26D016" w14:textId="77777777">
        <w:trPr>
          <w:trHeight w:val="1155"/>
        </w:trPr>
        <w:tc>
          <w:tcPr>
            <w:tcW w:w="107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0B35C4" w14:textId="33B0D788" w:rsidR="009209E3" w:rsidRPr="00335930" w:rsidRDefault="00000000">
            <w:pPr>
              <w:rPr>
                <w:rFonts w:asciiTheme="minorHAnsi" w:hAnsiTheme="minorHAnsi"/>
                <w:b/>
              </w:rPr>
            </w:pPr>
            <w:r w:rsidRPr="00335930">
              <w:rPr>
                <w:rFonts w:asciiTheme="minorHAnsi" w:hAnsiTheme="minorHAnsi"/>
                <w:b/>
              </w:rPr>
              <w:t>Reflection on Annual Goal</w:t>
            </w:r>
            <w:r w:rsidR="00B439DE" w:rsidRPr="00335930">
              <w:rPr>
                <w:rFonts w:asciiTheme="minorHAnsi" w:hAnsiTheme="minorHAnsi"/>
                <w:b/>
              </w:rPr>
              <w:t>s</w:t>
            </w:r>
          </w:p>
          <w:p w14:paraId="0D1A5555" w14:textId="26E11770" w:rsidR="009209E3" w:rsidRPr="00335930" w:rsidRDefault="00000000">
            <w:pPr>
              <w:rPr>
                <w:rFonts w:asciiTheme="minorHAnsi" w:hAnsiTheme="minorHAnsi"/>
                <w:sz w:val="18"/>
                <w:szCs w:val="18"/>
              </w:rPr>
            </w:pPr>
            <w:r w:rsidRPr="00335930">
              <w:rPr>
                <w:rFonts w:asciiTheme="minorHAnsi" w:hAnsiTheme="minorHAnsi"/>
                <w:sz w:val="18"/>
                <w:szCs w:val="18"/>
              </w:rPr>
              <w:t xml:space="preserve">Looking back at your Goals and Observations for the academic year, please comment on the areas of development that you have identified for yourself </w:t>
            </w:r>
            <w:r w:rsidR="00031E39" w:rsidRPr="00335930">
              <w:rPr>
                <w:rFonts w:asciiTheme="minorHAnsi" w:hAnsiTheme="minorHAnsi"/>
                <w:sz w:val="18"/>
                <w:szCs w:val="18"/>
              </w:rPr>
              <w:t>and/</w:t>
            </w:r>
            <w:r w:rsidRPr="00335930">
              <w:rPr>
                <w:rFonts w:asciiTheme="minorHAnsi" w:hAnsiTheme="minorHAnsi"/>
                <w:sz w:val="18"/>
                <w:szCs w:val="18"/>
              </w:rPr>
              <w:t>or that your supervisor has identified</w:t>
            </w:r>
            <w:r w:rsidR="00031E39" w:rsidRPr="00335930">
              <w:rPr>
                <w:rFonts w:asciiTheme="minorHAnsi" w:hAnsiTheme="minorHAnsi"/>
                <w:sz w:val="18"/>
                <w:szCs w:val="18"/>
              </w:rPr>
              <w:t xml:space="preserve"> for you</w:t>
            </w:r>
            <w:r w:rsidRPr="00335930">
              <w:rPr>
                <w:rFonts w:asciiTheme="minorHAnsi" w:hAnsiTheme="minorHAnsi"/>
                <w:sz w:val="18"/>
                <w:szCs w:val="18"/>
              </w:rPr>
              <w:t>. How have you progressed in this area</w:t>
            </w:r>
            <w:r w:rsidR="00B439DE" w:rsidRPr="00335930">
              <w:rPr>
                <w:rFonts w:asciiTheme="minorHAnsi" w:hAnsiTheme="minorHAnsi"/>
                <w:sz w:val="18"/>
                <w:szCs w:val="18"/>
              </w:rPr>
              <w:t xml:space="preserve"> so far? What are you planning on doing for the rest of the school year to ensure that you meet your goals?</w:t>
            </w:r>
            <w:r w:rsidRPr="00335930">
              <w:rPr>
                <w:rFonts w:asciiTheme="minorHAnsi" w:hAnsiTheme="minorHAnsi"/>
                <w:sz w:val="18"/>
                <w:szCs w:val="18"/>
              </w:rPr>
              <w:t xml:space="preserve"> [Max </w:t>
            </w:r>
            <w:r w:rsidR="00B439DE" w:rsidRPr="00335930">
              <w:rPr>
                <w:rFonts w:asciiTheme="minorHAnsi" w:hAnsiTheme="minorHAnsi"/>
                <w:sz w:val="18"/>
                <w:szCs w:val="18"/>
              </w:rPr>
              <w:t>150</w:t>
            </w:r>
            <w:r w:rsidRPr="00335930">
              <w:rPr>
                <w:rFonts w:asciiTheme="minorHAnsi" w:hAnsiTheme="minorHAnsi"/>
                <w:sz w:val="18"/>
                <w:szCs w:val="18"/>
              </w:rPr>
              <w:t xml:space="preserve"> words or 1</w:t>
            </w:r>
            <w:r w:rsidR="00B439DE" w:rsidRPr="00335930">
              <w:rPr>
                <w:rFonts w:asciiTheme="minorHAnsi" w:hAnsiTheme="minorHAnsi"/>
                <w:sz w:val="18"/>
                <w:szCs w:val="18"/>
              </w:rPr>
              <w:t>/2</w:t>
            </w:r>
            <w:r w:rsidRPr="00335930">
              <w:rPr>
                <w:rFonts w:asciiTheme="minorHAnsi" w:hAnsiTheme="minorHAnsi"/>
                <w:sz w:val="18"/>
                <w:szCs w:val="18"/>
              </w:rPr>
              <w:t xml:space="preserve"> page]</w:t>
            </w:r>
          </w:p>
          <w:p w14:paraId="4648490A" w14:textId="77777777" w:rsidR="009209E3" w:rsidRPr="00335930" w:rsidRDefault="00000000">
            <w:pPr>
              <w:rPr>
                <w:rFonts w:asciiTheme="minorHAnsi" w:hAnsiTheme="minorHAnsi"/>
                <w:sz w:val="18"/>
                <w:szCs w:val="18"/>
              </w:rPr>
            </w:pPr>
            <w:r w:rsidRPr="00335930">
              <w:rPr>
                <w:rFonts w:asciiTheme="minorHAnsi" w:hAnsiTheme="minorHAnsi"/>
                <w:sz w:val="18"/>
                <w:szCs w:val="18"/>
              </w:rPr>
              <w:t xml:space="preserve"> </w:t>
            </w:r>
          </w:p>
        </w:tc>
      </w:tr>
      <w:tr w:rsidR="009209E3" w:rsidRPr="00335930" w14:paraId="0C9117A4" w14:textId="77777777">
        <w:trPr>
          <w:trHeight w:val="1155"/>
        </w:trPr>
        <w:tc>
          <w:tcPr>
            <w:tcW w:w="107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09B276" w14:textId="77777777" w:rsidR="009209E3" w:rsidRPr="00335930" w:rsidRDefault="00000000">
            <w:pPr>
              <w:rPr>
                <w:rFonts w:asciiTheme="minorHAnsi" w:hAnsiTheme="minorHAnsi"/>
                <w:b/>
              </w:rPr>
            </w:pPr>
            <w:r w:rsidRPr="00335930">
              <w:rPr>
                <w:rFonts w:asciiTheme="minorHAnsi" w:hAnsiTheme="minorHAnsi"/>
                <w:b/>
              </w:rPr>
              <w:t>Reflection on Catholic Identity</w:t>
            </w:r>
          </w:p>
          <w:p w14:paraId="191023E0" w14:textId="5BEF5170" w:rsidR="009209E3" w:rsidRPr="00335930" w:rsidRDefault="00000000">
            <w:pPr>
              <w:rPr>
                <w:rFonts w:asciiTheme="minorHAnsi" w:hAnsiTheme="minorHAnsi"/>
                <w:sz w:val="18"/>
                <w:szCs w:val="18"/>
              </w:rPr>
            </w:pPr>
            <w:r w:rsidRPr="00335930">
              <w:rPr>
                <w:rFonts w:asciiTheme="minorHAnsi" w:hAnsiTheme="minorHAnsi"/>
                <w:sz w:val="18"/>
                <w:szCs w:val="18"/>
              </w:rPr>
              <w:t xml:space="preserve">Over the course of </w:t>
            </w:r>
            <w:r w:rsidR="00B439DE" w:rsidRPr="00335930">
              <w:rPr>
                <w:rFonts w:asciiTheme="minorHAnsi" w:hAnsiTheme="minorHAnsi"/>
                <w:sz w:val="18"/>
                <w:szCs w:val="18"/>
              </w:rPr>
              <w:t xml:space="preserve">first part of </w:t>
            </w:r>
            <w:r w:rsidRPr="00335930">
              <w:rPr>
                <w:rFonts w:asciiTheme="minorHAnsi" w:hAnsiTheme="minorHAnsi"/>
                <w:sz w:val="18"/>
                <w:szCs w:val="18"/>
              </w:rPr>
              <w:t xml:space="preserve">the academic year, how effectively do you feel you have infused Catholic Identity of the school in your relationship with administrators, colleagues, parents, and students? </w:t>
            </w:r>
            <w:r w:rsidR="00B439DE" w:rsidRPr="00335930">
              <w:rPr>
                <w:rFonts w:asciiTheme="minorHAnsi" w:hAnsiTheme="minorHAnsi"/>
                <w:sz w:val="18"/>
                <w:szCs w:val="18"/>
              </w:rPr>
              <w:t>[Max 150 words or 1/2 page]</w:t>
            </w:r>
          </w:p>
          <w:p w14:paraId="1B3CF509" w14:textId="77777777" w:rsidR="009209E3" w:rsidRPr="00335930" w:rsidRDefault="00000000">
            <w:pPr>
              <w:rPr>
                <w:rFonts w:asciiTheme="minorHAnsi" w:hAnsiTheme="minorHAnsi"/>
                <w:sz w:val="18"/>
                <w:szCs w:val="18"/>
              </w:rPr>
            </w:pPr>
            <w:r w:rsidRPr="00335930">
              <w:rPr>
                <w:rFonts w:asciiTheme="minorHAnsi" w:hAnsiTheme="minorHAnsi"/>
                <w:sz w:val="18"/>
                <w:szCs w:val="18"/>
              </w:rPr>
              <w:t xml:space="preserve"> </w:t>
            </w:r>
          </w:p>
        </w:tc>
      </w:tr>
      <w:tr w:rsidR="009209E3" w:rsidRPr="00335930" w14:paraId="29976D57" w14:textId="77777777">
        <w:trPr>
          <w:trHeight w:val="1155"/>
        </w:trPr>
        <w:tc>
          <w:tcPr>
            <w:tcW w:w="107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4498FD" w14:textId="77777777" w:rsidR="009209E3" w:rsidRPr="00335930" w:rsidRDefault="00000000">
            <w:pPr>
              <w:rPr>
                <w:rFonts w:asciiTheme="minorHAnsi" w:hAnsiTheme="minorHAnsi"/>
                <w:b/>
              </w:rPr>
            </w:pPr>
            <w:r w:rsidRPr="00335930">
              <w:rPr>
                <w:rFonts w:asciiTheme="minorHAnsi" w:hAnsiTheme="minorHAnsi"/>
                <w:b/>
              </w:rPr>
              <w:t>Reflection on Instructional Practices</w:t>
            </w:r>
          </w:p>
          <w:p w14:paraId="23ADF469" w14:textId="195CB217" w:rsidR="009209E3" w:rsidRPr="00335930" w:rsidRDefault="00000000">
            <w:pPr>
              <w:rPr>
                <w:rFonts w:asciiTheme="minorHAnsi" w:hAnsiTheme="minorHAnsi"/>
                <w:sz w:val="18"/>
                <w:szCs w:val="18"/>
              </w:rPr>
            </w:pPr>
            <w:r w:rsidRPr="00335930">
              <w:rPr>
                <w:rFonts w:asciiTheme="minorHAnsi" w:hAnsiTheme="minorHAnsi"/>
                <w:sz w:val="18"/>
                <w:szCs w:val="18"/>
              </w:rPr>
              <w:t>Reflecting upon the academic year</w:t>
            </w:r>
            <w:r w:rsidR="00B439DE" w:rsidRPr="00335930">
              <w:rPr>
                <w:rFonts w:asciiTheme="minorHAnsi" w:hAnsiTheme="minorHAnsi"/>
                <w:sz w:val="18"/>
                <w:szCs w:val="18"/>
              </w:rPr>
              <w:t xml:space="preserve"> so far</w:t>
            </w:r>
            <w:r w:rsidRPr="00335930">
              <w:rPr>
                <w:rFonts w:asciiTheme="minorHAnsi" w:hAnsiTheme="minorHAnsi"/>
                <w:sz w:val="18"/>
                <w:szCs w:val="18"/>
              </w:rPr>
              <w:t>, please explain aspects of instruction, planning, collaboration, and stewardship</w:t>
            </w:r>
            <w:r w:rsidR="00B439DE" w:rsidRPr="00335930">
              <w:rPr>
                <w:rFonts w:asciiTheme="minorHAnsi" w:hAnsiTheme="minorHAnsi"/>
                <w:sz w:val="18"/>
                <w:szCs w:val="18"/>
              </w:rPr>
              <w:t xml:space="preserve"> </w:t>
            </w:r>
            <w:r w:rsidRPr="00335930">
              <w:rPr>
                <w:rFonts w:asciiTheme="minorHAnsi" w:hAnsiTheme="minorHAnsi"/>
                <w:sz w:val="18"/>
                <w:szCs w:val="18"/>
              </w:rPr>
              <w:t xml:space="preserve">that you consider to be personal highlights or accomplishments. </w:t>
            </w:r>
            <w:r w:rsidR="00B439DE" w:rsidRPr="00335930">
              <w:rPr>
                <w:rFonts w:asciiTheme="minorHAnsi" w:hAnsiTheme="minorHAnsi"/>
                <w:sz w:val="18"/>
                <w:szCs w:val="18"/>
              </w:rPr>
              <w:t>[Max 150 words or 1/2 page]</w:t>
            </w:r>
          </w:p>
          <w:p w14:paraId="63861318" w14:textId="77777777" w:rsidR="009209E3" w:rsidRPr="00335930" w:rsidRDefault="00000000">
            <w:pPr>
              <w:rPr>
                <w:rFonts w:asciiTheme="minorHAnsi" w:hAnsiTheme="minorHAnsi"/>
                <w:sz w:val="18"/>
                <w:szCs w:val="18"/>
              </w:rPr>
            </w:pPr>
            <w:r w:rsidRPr="00335930">
              <w:rPr>
                <w:rFonts w:asciiTheme="minorHAnsi" w:hAnsiTheme="minorHAnsi"/>
                <w:sz w:val="18"/>
                <w:szCs w:val="18"/>
              </w:rPr>
              <w:t xml:space="preserve"> </w:t>
            </w:r>
          </w:p>
        </w:tc>
      </w:tr>
      <w:tr w:rsidR="009209E3" w:rsidRPr="00335930" w14:paraId="312B0EDC" w14:textId="77777777">
        <w:trPr>
          <w:trHeight w:val="1215"/>
        </w:trPr>
        <w:tc>
          <w:tcPr>
            <w:tcW w:w="107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4A727B" w14:textId="77777777" w:rsidR="009209E3" w:rsidRPr="00335930" w:rsidRDefault="00000000">
            <w:pPr>
              <w:rPr>
                <w:rFonts w:asciiTheme="minorHAnsi" w:hAnsiTheme="minorHAnsi"/>
                <w:b/>
              </w:rPr>
            </w:pPr>
            <w:r w:rsidRPr="00335930">
              <w:rPr>
                <w:rFonts w:asciiTheme="minorHAnsi" w:hAnsiTheme="minorHAnsi"/>
                <w:b/>
              </w:rPr>
              <w:t>Reflection on Professional Development</w:t>
            </w:r>
          </w:p>
          <w:p w14:paraId="4FA968EC" w14:textId="1753FDEC" w:rsidR="009209E3" w:rsidRPr="00335930" w:rsidRDefault="00B439DE">
            <w:pPr>
              <w:rPr>
                <w:rFonts w:asciiTheme="minorHAnsi" w:hAnsiTheme="minorHAnsi"/>
                <w:b/>
              </w:rPr>
            </w:pPr>
            <w:r w:rsidRPr="00335930">
              <w:rPr>
                <w:rFonts w:asciiTheme="minorHAnsi" w:hAnsiTheme="minorHAnsi"/>
                <w:sz w:val="18"/>
                <w:szCs w:val="18"/>
              </w:rPr>
              <w:t xml:space="preserve">What Professional Development have you received so far this year or are planning on receiving by the end of the school year? -OR- </w:t>
            </w:r>
            <w:r w:rsidR="00000000" w:rsidRPr="00335930">
              <w:rPr>
                <w:rFonts w:asciiTheme="minorHAnsi" w:hAnsiTheme="minorHAnsi"/>
                <w:sz w:val="18"/>
                <w:szCs w:val="18"/>
              </w:rPr>
              <w:t xml:space="preserve">Are there professional development topics or instructional resources that you feel would have helped you this year to support your growth in instructional practices?  Please explain. </w:t>
            </w:r>
            <w:r w:rsidRPr="00335930">
              <w:rPr>
                <w:rFonts w:asciiTheme="minorHAnsi" w:hAnsiTheme="minorHAnsi"/>
                <w:sz w:val="18"/>
                <w:szCs w:val="18"/>
              </w:rPr>
              <w:t>[Max 150 words or 1/2 page]</w:t>
            </w:r>
            <w:r w:rsidR="00000000" w:rsidRPr="00335930">
              <w:rPr>
                <w:rFonts w:asciiTheme="minorHAnsi" w:hAnsiTheme="minorHAnsi"/>
                <w:b/>
              </w:rPr>
              <w:t xml:space="preserve"> </w:t>
            </w:r>
          </w:p>
        </w:tc>
      </w:tr>
    </w:tbl>
    <w:p w14:paraId="5BE5E1B1" w14:textId="77777777" w:rsidR="009209E3" w:rsidRPr="00335930" w:rsidRDefault="00000000">
      <w:pPr>
        <w:spacing w:line="301" w:lineRule="auto"/>
        <w:rPr>
          <w:rFonts w:asciiTheme="minorHAnsi" w:hAnsiTheme="minorHAnsi"/>
          <w:b/>
        </w:rPr>
      </w:pPr>
      <w:r w:rsidRPr="00335930">
        <w:rPr>
          <w:rFonts w:asciiTheme="minorHAnsi" w:hAnsiTheme="minorHAnsi"/>
          <w:b/>
        </w:rPr>
        <w:t xml:space="preserve">  </w:t>
      </w:r>
      <w:r w:rsidRPr="00335930">
        <w:rPr>
          <w:rFonts w:asciiTheme="minorHAnsi" w:hAnsiTheme="minorHAnsi"/>
        </w:rPr>
        <w:br w:type="page"/>
      </w:r>
    </w:p>
    <w:tbl>
      <w:tblPr>
        <w:tblStyle w:val="a4"/>
        <w:tblW w:w="10785" w:type="dxa"/>
        <w:tblBorders>
          <w:top w:val="nil"/>
          <w:left w:val="nil"/>
          <w:bottom w:val="nil"/>
          <w:right w:val="nil"/>
          <w:insideH w:val="nil"/>
          <w:insideV w:val="nil"/>
        </w:tblBorders>
        <w:tblLayout w:type="fixed"/>
        <w:tblLook w:val="0600" w:firstRow="0" w:lastRow="0" w:firstColumn="0" w:lastColumn="0" w:noHBand="1" w:noVBand="1"/>
      </w:tblPr>
      <w:tblGrid>
        <w:gridCol w:w="9375"/>
        <w:gridCol w:w="1410"/>
      </w:tblGrid>
      <w:tr w:rsidR="009209E3" w:rsidRPr="00335930" w14:paraId="3041D502" w14:textId="77777777">
        <w:trPr>
          <w:trHeight w:val="825"/>
        </w:trPr>
        <w:tc>
          <w:tcPr>
            <w:tcW w:w="10785" w:type="dxa"/>
            <w:gridSpan w:val="2"/>
            <w:tcBorders>
              <w:top w:val="single" w:sz="6" w:space="0" w:color="0C0C0C"/>
              <w:left w:val="single" w:sz="6" w:space="0" w:color="0C0C0C"/>
              <w:bottom w:val="single" w:sz="6" w:space="0" w:color="0C0C0C"/>
              <w:right w:val="single" w:sz="8" w:space="0" w:color="000000"/>
            </w:tcBorders>
            <w:shd w:val="clear" w:color="auto" w:fill="D0E0E3"/>
            <w:tcMar>
              <w:top w:w="100" w:type="dxa"/>
              <w:left w:w="100" w:type="dxa"/>
              <w:bottom w:w="100" w:type="dxa"/>
              <w:right w:w="100" w:type="dxa"/>
            </w:tcMar>
          </w:tcPr>
          <w:p w14:paraId="0EA7FAD7" w14:textId="77777777" w:rsidR="009209E3" w:rsidRPr="00335930" w:rsidRDefault="00000000">
            <w:pPr>
              <w:rPr>
                <w:rFonts w:asciiTheme="minorHAnsi" w:hAnsiTheme="minorHAnsi"/>
                <w:b/>
              </w:rPr>
            </w:pPr>
            <w:r w:rsidRPr="00335930">
              <w:rPr>
                <w:rFonts w:asciiTheme="minorHAnsi" w:hAnsiTheme="minorHAnsi"/>
                <w:b/>
              </w:rPr>
              <w:lastRenderedPageBreak/>
              <w:t>Part 3: Identified Areas of Professional Performance Aligned to the NSBECS</w:t>
            </w:r>
          </w:p>
          <w:p w14:paraId="5D4EB9FC" w14:textId="77777777" w:rsidR="009209E3" w:rsidRPr="00335930" w:rsidRDefault="00000000">
            <w:pPr>
              <w:rPr>
                <w:rFonts w:asciiTheme="minorHAnsi" w:hAnsiTheme="minorHAnsi"/>
                <w:sz w:val="18"/>
                <w:szCs w:val="18"/>
              </w:rPr>
            </w:pPr>
            <w:r w:rsidRPr="00335930">
              <w:rPr>
                <w:rFonts w:asciiTheme="minorHAnsi" w:hAnsiTheme="minorHAnsi"/>
                <w:sz w:val="18"/>
                <w:szCs w:val="18"/>
              </w:rPr>
              <w:t>(Completed by the Evaluator)</w:t>
            </w:r>
          </w:p>
        </w:tc>
      </w:tr>
      <w:tr w:rsidR="009209E3" w:rsidRPr="00335930" w14:paraId="32DBA6A2" w14:textId="77777777">
        <w:trPr>
          <w:trHeight w:val="510"/>
        </w:trPr>
        <w:tc>
          <w:tcPr>
            <w:tcW w:w="9375" w:type="dxa"/>
            <w:tcBorders>
              <w:top w:val="single" w:sz="6" w:space="0" w:color="0C0C0C"/>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8958D1C" w14:textId="77777777" w:rsidR="009209E3" w:rsidRPr="00335930" w:rsidRDefault="00000000">
            <w:pPr>
              <w:rPr>
                <w:rFonts w:asciiTheme="minorHAnsi" w:hAnsiTheme="minorHAnsi"/>
                <w:b/>
              </w:rPr>
            </w:pPr>
            <w:r w:rsidRPr="00335930">
              <w:rPr>
                <w:rFonts w:asciiTheme="minorHAnsi" w:hAnsiTheme="minorHAnsi"/>
                <w:b/>
              </w:rPr>
              <w:t>Domain 1: Mission and Catholic Identity</w:t>
            </w:r>
          </w:p>
        </w:tc>
        <w:tc>
          <w:tcPr>
            <w:tcW w:w="1410" w:type="dxa"/>
            <w:tcBorders>
              <w:top w:val="single" w:sz="6" w:space="0" w:color="0C0C0C"/>
              <w:left w:val="nil"/>
              <w:bottom w:val="single" w:sz="8" w:space="0" w:color="000000"/>
              <w:right w:val="single" w:sz="8" w:space="0" w:color="000000"/>
            </w:tcBorders>
            <w:shd w:val="clear" w:color="auto" w:fill="D9D9D9"/>
            <w:tcMar>
              <w:top w:w="100" w:type="dxa"/>
              <w:left w:w="100" w:type="dxa"/>
              <w:bottom w:w="100" w:type="dxa"/>
              <w:right w:w="100" w:type="dxa"/>
            </w:tcMar>
          </w:tcPr>
          <w:p w14:paraId="4C534DC7" w14:textId="77777777" w:rsidR="009209E3" w:rsidRPr="00335930" w:rsidRDefault="00000000">
            <w:pPr>
              <w:jc w:val="center"/>
              <w:rPr>
                <w:rFonts w:asciiTheme="minorHAnsi" w:hAnsiTheme="minorHAnsi"/>
                <w:b/>
                <w:sz w:val="18"/>
                <w:szCs w:val="18"/>
              </w:rPr>
            </w:pPr>
            <w:r w:rsidRPr="00335930">
              <w:rPr>
                <w:rFonts w:asciiTheme="minorHAnsi" w:hAnsiTheme="minorHAnsi"/>
                <w:b/>
                <w:sz w:val="18"/>
                <w:szCs w:val="18"/>
              </w:rPr>
              <w:t>Rating</w:t>
            </w:r>
          </w:p>
        </w:tc>
      </w:tr>
      <w:tr w:rsidR="009209E3" w:rsidRPr="00335930" w14:paraId="2E297966" w14:textId="77777777" w:rsidTr="00335930">
        <w:trPr>
          <w:trHeight w:val="2160"/>
        </w:trPr>
        <w:tc>
          <w:tcPr>
            <w:tcW w:w="93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945870" w14:textId="77777777" w:rsidR="009209E3" w:rsidRPr="00335930" w:rsidRDefault="00000000">
            <w:pPr>
              <w:rPr>
                <w:rFonts w:asciiTheme="minorHAnsi" w:hAnsiTheme="minorHAnsi"/>
                <w:sz w:val="19"/>
                <w:szCs w:val="19"/>
              </w:rPr>
            </w:pPr>
            <w:r w:rsidRPr="00335930">
              <w:rPr>
                <w:rFonts w:asciiTheme="minorHAnsi" w:hAnsiTheme="minorHAnsi"/>
                <w:sz w:val="19"/>
                <w:szCs w:val="19"/>
              </w:rPr>
              <w:t>NSBECS 2.1 Religious education curriculum and instruction meets the religious education requirements and standards of the (arch)diocese.</w:t>
            </w:r>
          </w:p>
          <w:p w14:paraId="69119461" w14:textId="77777777" w:rsidR="009209E3" w:rsidRPr="00335930" w:rsidRDefault="00000000">
            <w:pPr>
              <w:rPr>
                <w:rFonts w:asciiTheme="minorHAnsi" w:hAnsiTheme="minorHAnsi"/>
                <w:color w:val="003366"/>
                <w:sz w:val="19"/>
                <w:szCs w:val="19"/>
              </w:rPr>
            </w:pPr>
            <w:r w:rsidRPr="00335930">
              <w:rPr>
                <w:rFonts w:asciiTheme="minorHAnsi" w:hAnsiTheme="minorHAnsi"/>
                <w:color w:val="003366"/>
                <w:sz w:val="19"/>
                <w:szCs w:val="19"/>
              </w:rPr>
              <w:t xml:space="preserve"> </w:t>
            </w:r>
          </w:p>
          <w:p w14:paraId="339CCB24" w14:textId="77777777" w:rsidR="00B439DE" w:rsidRPr="00335930" w:rsidRDefault="00000000" w:rsidP="00B439DE">
            <w:pPr>
              <w:rPr>
                <w:rFonts w:asciiTheme="minorHAnsi" w:hAnsiTheme="minorHAnsi"/>
                <w:color w:val="0C0C0C"/>
                <w:sz w:val="19"/>
                <w:szCs w:val="19"/>
              </w:rPr>
            </w:pPr>
            <w:r w:rsidRPr="00335930">
              <w:rPr>
                <w:rFonts w:asciiTheme="minorHAnsi" w:hAnsiTheme="minorHAnsi"/>
                <w:sz w:val="19"/>
                <w:szCs w:val="19"/>
              </w:rPr>
              <w:t xml:space="preserve">NSBECS 2.5 </w:t>
            </w:r>
            <w:r w:rsidR="00B439DE" w:rsidRPr="00335930">
              <w:rPr>
                <w:rFonts w:asciiTheme="minorHAnsi" w:hAnsiTheme="minorHAnsi"/>
                <w:color w:val="0C0C0C"/>
                <w:sz w:val="19"/>
                <w:szCs w:val="19"/>
              </w:rPr>
              <w:t>Faculty use the lenses of Scripture and the Catholic intellectual tradition in all subjects to</w:t>
            </w:r>
          </w:p>
          <w:p w14:paraId="6EE7A0D5" w14:textId="2129E485" w:rsidR="009209E3" w:rsidRPr="00335930" w:rsidRDefault="00B439DE" w:rsidP="00B439DE">
            <w:pPr>
              <w:rPr>
                <w:rFonts w:asciiTheme="minorHAnsi" w:hAnsiTheme="minorHAnsi"/>
                <w:i/>
                <w:color w:val="003366"/>
                <w:sz w:val="21"/>
                <w:szCs w:val="21"/>
              </w:rPr>
            </w:pPr>
            <w:r w:rsidRPr="00335930">
              <w:rPr>
                <w:rFonts w:asciiTheme="minorHAnsi" w:hAnsiTheme="minorHAnsi"/>
                <w:color w:val="0C0C0C"/>
                <w:sz w:val="19"/>
                <w:szCs w:val="19"/>
              </w:rPr>
              <w:t>help students think critically and ethically about the world around them.</w:t>
            </w:r>
            <w:r w:rsidR="00000000" w:rsidRPr="00335930">
              <w:rPr>
                <w:rFonts w:asciiTheme="minorHAnsi" w:hAnsiTheme="minorHAnsi"/>
                <w:i/>
                <w:color w:val="003366"/>
                <w:sz w:val="21"/>
                <w:szCs w:val="21"/>
              </w:rPr>
              <w:t xml:space="preserve"> </w:t>
            </w:r>
          </w:p>
          <w:p w14:paraId="625A3073" w14:textId="77777777" w:rsidR="00B439DE" w:rsidRPr="00335930" w:rsidRDefault="00B439DE" w:rsidP="00B439DE">
            <w:pPr>
              <w:rPr>
                <w:rFonts w:asciiTheme="minorHAnsi" w:hAnsiTheme="minorHAnsi"/>
                <w:i/>
                <w:color w:val="003366"/>
                <w:sz w:val="21"/>
                <w:szCs w:val="21"/>
              </w:rPr>
            </w:pPr>
          </w:p>
          <w:p w14:paraId="4712079C" w14:textId="77777777" w:rsidR="009209E3" w:rsidRPr="00335930" w:rsidRDefault="00000000">
            <w:pPr>
              <w:numPr>
                <w:ilvl w:val="0"/>
                <w:numId w:val="2"/>
              </w:numPr>
              <w:rPr>
                <w:rFonts w:asciiTheme="minorHAnsi" w:hAnsiTheme="minorHAnsi"/>
                <w:i/>
                <w:color w:val="003366"/>
                <w:sz w:val="21"/>
                <w:szCs w:val="21"/>
              </w:rPr>
            </w:pPr>
            <w:bookmarkStart w:id="0" w:name="_Hlk171451067"/>
            <w:r w:rsidRPr="00335930">
              <w:rPr>
                <w:rFonts w:asciiTheme="minorHAnsi" w:hAnsiTheme="minorHAnsi"/>
                <w:i/>
                <w:color w:val="003366"/>
                <w:sz w:val="21"/>
                <w:szCs w:val="21"/>
              </w:rPr>
              <w:t>To what extent do the teacher’s lessons use the lens of Scripture and Catholic intellectual tradition to ensure that students think critically and ethically about the world around them?</w:t>
            </w:r>
            <w:bookmarkEnd w:id="0"/>
          </w:p>
        </w:tc>
        <w:tc>
          <w:tcPr>
            <w:tcW w:w="1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9BACBCF" w14:textId="3D161AB1" w:rsidR="009209E3" w:rsidRPr="00335930" w:rsidRDefault="00000000" w:rsidP="00335930">
            <w:pPr>
              <w:jc w:val="center"/>
              <w:rPr>
                <w:rFonts w:asciiTheme="minorHAnsi" w:hAnsiTheme="minorHAnsi"/>
                <w:b/>
              </w:rPr>
            </w:pPr>
            <w:sdt>
              <w:sdtPr>
                <w:rPr>
                  <w:rFonts w:asciiTheme="minorHAnsi" w:hAnsiTheme="minorHAnsi"/>
                </w:rPr>
                <w:alias w:val="Configuration 1"/>
                <w:id w:val="-251629568"/>
                <w:dropDownList>
                  <w:listItem w:displayText="1" w:value="1"/>
                  <w:listItem w:displayText="2" w:value="2"/>
                  <w:listItem w:displayText="3" w:value="3"/>
                  <w:listItem w:displayText="4" w:value="4"/>
                  <w:listItem w:displayText="N/A" w:value="N/A"/>
                </w:dropDownList>
              </w:sdtPr>
              <w:sdtContent>
                <w:r w:rsidRPr="00335930">
                  <w:rPr>
                    <w:rFonts w:asciiTheme="minorHAnsi" w:hAnsiTheme="minorHAnsi"/>
                    <w:b/>
                    <w:color w:val="000000"/>
                    <w:shd w:val="clear" w:color="auto" w:fill="E8EAED"/>
                  </w:rPr>
                  <w:t>N/A</w:t>
                </w:r>
              </w:sdtContent>
            </w:sdt>
          </w:p>
        </w:tc>
      </w:tr>
      <w:tr w:rsidR="009209E3" w:rsidRPr="00335930" w14:paraId="5368CF03" w14:textId="77777777" w:rsidTr="00335930">
        <w:trPr>
          <w:trHeight w:val="1185"/>
        </w:trPr>
        <w:tc>
          <w:tcPr>
            <w:tcW w:w="93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665DCD" w14:textId="3BCF7183" w:rsidR="00B439DE" w:rsidRPr="00335930" w:rsidRDefault="00000000" w:rsidP="00B439DE">
            <w:pPr>
              <w:rPr>
                <w:rFonts w:asciiTheme="minorHAnsi" w:hAnsiTheme="minorHAnsi"/>
                <w:color w:val="0C0C0C"/>
                <w:sz w:val="19"/>
                <w:szCs w:val="19"/>
              </w:rPr>
            </w:pPr>
            <w:r w:rsidRPr="00335930">
              <w:rPr>
                <w:rFonts w:asciiTheme="minorHAnsi" w:hAnsiTheme="minorHAnsi"/>
                <w:color w:val="0C0C0C"/>
                <w:sz w:val="19"/>
                <w:szCs w:val="19"/>
              </w:rPr>
              <w:t xml:space="preserve">NSBECS 3.4 </w:t>
            </w:r>
            <w:r w:rsidR="00B439DE" w:rsidRPr="00335930">
              <w:rPr>
                <w:rFonts w:asciiTheme="minorHAnsi" w:hAnsiTheme="minorHAnsi"/>
                <w:color w:val="0C0C0C"/>
                <w:sz w:val="19"/>
                <w:szCs w:val="19"/>
              </w:rPr>
              <w:t xml:space="preserve">Every student </w:t>
            </w:r>
            <w:r w:rsidR="00335930">
              <w:rPr>
                <w:rFonts w:asciiTheme="minorHAnsi" w:hAnsiTheme="minorHAnsi"/>
                <w:color w:val="0C0C0C"/>
                <w:sz w:val="19"/>
                <w:szCs w:val="19"/>
              </w:rPr>
              <w:t>has</w:t>
            </w:r>
            <w:r w:rsidR="00B439DE" w:rsidRPr="00335930">
              <w:rPr>
                <w:rFonts w:asciiTheme="minorHAnsi" w:hAnsiTheme="minorHAnsi"/>
                <w:color w:val="0C0C0C"/>
                <w:sz w:val="19"/>
                <w:szCs w:val="19"/>
              </w:rPr>
              <w:t xml:space="preserve"> role models of faith and service for social justice among the</w:t>
            </w:r>
          </w:p>
          <w:p w14:paraId="0823168C" w14:textId="4D293BC4" w:rsidR="009209E3" w:rsidRPr="00335930" w:rsidRDefault="00B439DE" w:rsidP="00B439DE">
            <w:pPr>
              <w:rPr>
                <w:rFonts w:asciiTheme="minorHAnsi" w:hAnsiTheme="minorHAnsi"/>
                <w:color w:val="0C0C0C"/>
                <w:sz w:val="19"/>
                <w:szCs w:val="19"/>
              </w:rPr>
            </w:pPr>
            <w:r w:rsidRPr="00335930">
              <w:rPr>
                <w:rFonts w:asciiTheme="minorHAnsi" w:hAnsiTheme="minorHAnsi"/>
                <w:color w:val="0C0C0C"/>
                <w:sz w:val="19"/>
                <w:szCs w:val="19"/>
              </w:rPr>
              <w:t>administrators, faculty, and staff.</w:t>
            </w:r>
          </w:p>
          <w:p w14:paraId="4524C031" w14:textId="77777777" w:rsidR="009209E3" w:rsidRPr="00335930" w:rsidRDefault="00000000">
            <w:pPr>
              <w:rPr>
                <w:rFonts w:asciiTheme="minorHAnsi" w:hAnsiTheme="minorHAnsi"/>
                <w:color w:val="0C0C0C"/>
                <w:sz w:val="21"/>
                <w:szCs w:val="21"/>
              </w:rPr>
            </w:pPr>
            <w:r w:rsidRPr="00335930">
              <w:rPr>
                <w:rFonts w:asciiTheme="minorHAnsi" w:hAnsiTheme="minorHAnsi"/>
                <w:color w:val="0C0C0C"/>
                <w:sz w:val="21"/>
                <w:szCs w:val="21"/>
              </w:rPr>
              <w:t xml:space="preserve"> </w:t>
            </w:r>
          </w:p>
          <w:p w14:paraId="2DEDEEA5" w14:textId="77777777" w:rsidR="009209E3" w:rsidRPr="00335930" w:rsidRDefault="00000000">
            <w:pPr>
              <w:numPr>
                <w:ilvl w:val="0"/>
                <w:numId w:val="2"/>
              </w:numPr>
              <w:rPr>
                <w:rFonts w:asciiTheme="minorHAnsi" w:hAnsiTheme="minorHAnsi"/>
                <w:i/>
                <w:color w:val="003366"/>
                <w:sz w:val="21"/>
                <w:szCs w:val="21"/>
              </w:rPr>
            </w:pPr>
            <w:bookmarkStart w:id="1" w:name="_Hlk171451098"/>
            <w:r w:rsidRPr="00335930">
              <w:rPr>
                <w:rFonts w:asciiTheme="minorHAnsi" w:hAnsiTheme="minorHAnsi"/>
                <w:i/>
                <w:color w:val="003366"/>
                <w:sz w:val="21"/>
                <w:szCs w:val="21"/>
              </w:rPr>
              <w:t>To what extent is the teacher a role model of faith and service for social justice?</w:t>
            </w:r>
            <w:bookmarkEnd w:id="1"/>
          </w:p>
        </w:tc>
        <w:tc>
          <w:tcPr>
            <w:tcW w:w="1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BE8F76D" w14:textId="2C18A057" w:rsidR="009209E3" w:rsidRPr="00335930" w:rsidRDefault="00000000" w:rsidP="00335930">
            <w:pPr>
              <w:jc w:val="center"/>
              <w:rPr>
                <w:rFonts w:asciiTheme="minorHAnsi" w:hAnsiTheme="minorHAnsi"/>
                <w:b/>
              </w:rPr>
            </w:pPr>
            <w:sdt>
              <w:sdtPr>
                <w:rPr>
                  <w:rFonts w:asciiTheme="minorHAnsi" w:hAnsiTheme="minorHAnsi"/>
                </w:rPr>
                <w:alias w:val="Configuration 1"/>
                <w:id w:val="550152303"/>
                <w:dropDownList>
                  <w:listItem w:displayText="1" w:value="1"/>
                  <w:listItem w:displayText="2" w:value="2"/>
                  <w:listItem w:displayText="3" w:value="3"/>
                  <w:listItem w:displayText="4" w:value="4"/>
                  <w:listItem w:displayText="N/A" w:value="N/A"/>
                </w:dropDownList>
              </w:sdtPr>
              <w:sdtContent>
                <w:r w:rsidRPr="00335930">
                  <w:rPr>
                    <w:rFonts w:asciiTheme="minorHAnsi" w:hAnsiTheme="minorHAnsi"/>
                    <w:b/>
                    <w:color w:val="000000"/>
                    <w:shd w:val="clear" w:color="auto" w:fill="E8EAED"/>
                  </w:rPr>
                  <w:t>N/A</w:t>
                </w:r>
              </w:sdtContent>
            </w:sdt>
          </w:p>
        </w:tc>
      </w:tr>
      <w:tr w:rsidR="009209E3" w:rsidRPr="00335930" w14:paraId="3196A5A7" w14:textId="77777777" w:rsidTr="00335930">
        <w:trPr>
          <w:trHeight w:val="495"/>
        </w:trPr>
        <w:tc>
          <w:tcPr>
            <w:tcW w:w="937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6DA8BB1" w14:textId="77777777" w:rsidR="009209E3" w:rsidRPr="00335930" w:rsidRDefault="00000000">
            <w:pPr>
              <w:rPr>
                <w:rFonts w:asciiTheme="minorHAnsi" w:hAnsiTheme="minorHAnsi"/>
                <w:b/>
              </w:rPr>
            </w:pPr>
            <w:r w:rsidRPr="00335930">
              <w:rPr>
                <w:rFonts w:asciiTheme="minorHAnsi" w:hAnsiTheme="minorHAnsi"/>
                <w:b/>
              </w:rPr>
              <w:t>Domain 2: Governance and Leadership</w:t>
            </w:r>
          </w:p>
        </w:tc>
        <w:tc>
          <w:tcPr>
            <w:tcW w:w="141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14:paraId="392DEAD4" w14:textId="77777777" w:rsidR="009209E3" w:rsidRPr="00335930" w:rsidRDefault="00000000" w:rsidP="00335930">
            <w:pPr>
              <w:jc w:val="center"/>
              <w:rPr>
                <w:rFonts w:asciiTheme="minorHAnsi" w:hAnsiTheme="minorHAnsi"/>
                <w:b/>
                <w:sz w:val="16"/>
                <w:szCs w:val="16"/>
              </w:rPr>
            </w:pPr>
            <w:r w:rsidRPr="00335930">
              <w:rPr>
                <w:rFonts w:asciiTheme="minorHAnsi" w:hAnsiTheme="minorHAnsi"/>
                <w:b/>
                <w:sz w:val="16"/>
                <w:szCs w:val="16"/>
              </w:rPr>
              <w:t>Rating</w:t>
            </w:r>
          </w:p>
        </w:tc>
      </w:tr>
      <w:tr w:rsidR="009209E3" w:rsidRPr="00335930" w14:paraId="5BA0D7A7" w14:textId="77777777" w:rsidTr="00335930">
        <w:trPr>
          <w:trHeight w:val="1440"/>
        </w:trPr>
        <w:tc>
          <w:tcPr>
            <w:tcW w:w="93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5DBAF3" w14:textId="77777777" w:rsidR="009209E3" w:rsidRPr="00335930" w:rsidRDefault="00000000">
            <w:pPr>
              <w:rPr>
                <w:rFonts w:asciiTheme="minorHAnsi" w:hAnsiTheme="minorHAnsi"/>
                <w:color w:val="0C0C0C"/>
                <w:sz w:val="19"/>
                <w:szCs w:val="19"/>
              </w:rPr>
            </w:pPr>
            <w:r w:rsidRPr="00335930">
              <w:rPr>
                <w:rFonts w:asciiTheme="minorHAnsi" w:hAnsiTheme="minorHAnsi"/>
                <w:color w:val="0C0C0C"/>
                <w:sz w:val="19"/>
                <w:szCs w:val="19"/>
              </w:rPr>
              <w:t>NSBECS 6.4 The leader/leadership team establishes and supports networks of collaboration at all levels within the school community to advance excellence.</w:t>
            </w:r>
          </w:p>
          <w:p w14:paraId="55DA00D3" w14:textId="77777777" w:rsidR="009209E3" w:rsidRPr="00335930" w:rsidRDefault="00000000">
            <w:pPr>
              <w:rPr>
                <w:rFonts w:asciiTheme="minorHAnsi" w:hAnsiTheme="minorHAnsi"/>
                <w:color w:val="0C0C0C"/>
                <w:sz w:val="21"/>
                <w:szCs w:val="21"/>
              </w:rPr>
            </w:pPr>
            <w:r w:rsidRPr="00335930">
              <w:rPr>
                <w:rFonts w:asciiTheme="minorHAnsi" w:hAnsiTheme="minorHAnsi"/>
                <w:color w:val="0C0C0C"/>
                <w:sz w:val="21"/>
                <w:szCs w:val="21"/>
              </w:rPr>
              <w:t xml:space="preserve"> </w:t>
            </w:r>
          </w:p>
          <w:p w14:paraId="275E84EE" w14:textId="71974D8A" w:rsidR="009209E3" w:rsidRPr="00335930" w:rsidRDefault="00F7136E" w:rsidP="00F7136E">
            <w:pPr>
              <w:ind w:left="360"/>
              <w:rPr>
                <w:rFonts w:asciiTheme="minorHAnsi" w:hAnsiTheme="minorHAnsi"/>
                <w:i/>
                <w:color w:val="003366"/>
                <w:sz w:val="21"/>
                <w:szCs w:val="21"/>
              </w:rPr>
            </w:pPr>
            <w:bookmarkStart w:id="2" w:name="_Hlk171451117"/>
            <w:r>
              <w:rPr>
                <w:rFonts w:asciiTheme="minorHAnsi" w:hAnsiTheme="minorHAnsi"/>
                <w:i/>
                <w:color w:val="003366"/>
                <w:sz w:val="21"/>
                <w:szCs w:val="21"/>
              </w:rPr>
              <w:t xml:space="preserve">1.     </w:t>
            </w:r>
            <w:r w:rsidR="00000000" w:rsidRPr="00335930">
              <w:rPr>
                <w:rFonts w:asciiTheme="minorHAnsi" w:hAnsiTheme="minorHAnsi"/>
                <w:i/>
                <w:color w:val="003366"/>
                <w:sz w:val="21"/>
                <w:szCs w:val="21"/>
              </w:rPr>
              <w:t>To what extent does the teacher collaborate with other teams within the school community to advance excellence?</w:t>
            </w:r>
            <w:bookmarkEnd w:id="2"/>
          </w:p>
        </w:tc>
        <w:tc>
          <w:tcPr>
            <w:tcW w:w="1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01E75F9" w14:textId="6331701E" w:rsidR="009209E3" w:rsidRPr="00335930" w:rsidRDefault="00000000" w:rsidP="00335930">
            <w:pPr>
              <w:jc w:val="center"/>
              <w:rPr>
                <w:rFonts w:asciiTheme="minorHAnsi" w:hAnsiTheme="minorHAnsi"/>
                <w:b/>
              </w:rPr>
            </w:pPr>
            <w:sdt>
              <w:sdtPr>
                <w:rPr>
                  <w:rFonts w:asciiTheme="minorHAnsi" w:hAnsiTheme="minorHAnsi"/>
                </w:rPr>
                <w:alias w:val="Configuration 1"/>
                <w:id w:val="-628751714"/>
                <w:dropDownList>
                  <w:listItem w:displayText="1" w:value="1"/>
                  <w:listItem w:displayText="2" w:value="2"/>
                  <w:listItem w:displayText="3" w:value="3"/>
                  <w:listItem w:displayText="4" w:value="4"/>
                  <w:listItem w:displayText="N/A" w:value="N/A"/>
                </w:dropDownList>
              </w:sdtPr>
              <w:sdtContent>
                <w:r w:rsidRPr="00335930">
                  <w:rPr>
                    <w:rFonts w:asciiTheme="minorHAnsi" w:hAnsiTheme="minorHAnsi"/>
                    <w:b/>
                    <w:color w:val="000000"/>
                    <w:shd w:val="clear" w:color="auto" w:fill="E8EAED"/>
                  </w:rPr>
                  <w:t>N/A</w:t>
                </w:r>
              </w:sdtContent>
            </w:sdt>
          </w:p>
        </w:tc>
      </w:tr>
      <w:tr w:rsidR="009209E3" w:rsidRPr="00335930" w14:paraId="5BA9EA58" w14:textId="77777777" w:rsidTr="00335930">
        <w:trPr>
          <w:trHeight w:val="1680"/>
        </w:trPr>
        <w:tc>
          <w:tcPr>
            <w:tcW w:w="93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7E07CC" w14:textId="60F3DDAB" w:rsidR="009209E3" w:rsidRPr="00335930" w:rsidRDefault="00000000">
            <w:pPr>
              <w:rPr>
                <w:rFonts w:asciiTheme="minorHAnsi" w:hAnsiTheme="minorHAnsi"/>
                <w:color w:val="0C0C0C"/>
                <w:sz w:val="19"/>
                <w:szCs w:val="19"/>
              </w:rPr>
            </w:pPr>
            <w:r w:rsidRPr="00335930">
              <w:rPr>
                <w:rFonts w:asciiTheme="minorHAnsi" w:hAnsiTheme="minorHAnsi"/>
                <w:color w:val="0C0C0C"/>
                <w:sz w:val="19"/>
                <w:szCs w:val="19"/>
              </w:rPr>
              <w:t xml:space="preserve">NSBECS 6.5 The leader/leadership team directs the development and continuous improvement of curriculum and </w:t>
            </w:r>
            <w:r w:rsidR="00DE5EA1" w:rsidRPr="00335930">
              <w:rPr>
                <w:rFonts w:asciiTheme="minorHAnsi" w:hAnsiTheme="minorHAnsi"/>
                <w:color w:val="0C0C0C"/>
                <w:sz w:val="19"/>
                <w:szCs w:val="19"/>
              </w:rPr>
              <w:t>instruction and</w:t>
            </w:r>
            <w:r w:rsidRPr="00335930">
              <w:rPr>
                <w:rFonts w:asciiTheme="minorHAnsi" w:hAnsiTheme="minorHAnsi"/>
                <w:color w:val="0C0C0C"/>
                <w:sz w:val="19"/>
                <w:szCs w:val="19"/>
              </w:rPr>
              <w:t xml:space="preserve"> utilizes school-wide data to plan for continued and sustained academic excellence and growth.</w:t>
            </w:r>
          </w:p>
          <w:p w14:paraId="31FDE6B1" w14:textId="77777777" w:rsidR="009209E3" w:rsidRPr="00335930" w:rsidRDefault="00000000">
            <w:pPr>
              <w:rPr>
                <w:rFonts w:asciiTheme="minorHAnsi" w:hAnsiTheme="minorHAnsi"/>
                <w:i/>
                <w:color w:val="0C0C0C"/>
                <w:sz w:val="21"/>
                <w:szCs w:val="21"/>
              </w:rPr>
            </w:pPr>
            <w:r w:rsidRPr="00335930">
              <w:rPr>
                <w:rFonts w:asciiTheme="minorHAnsi" w:hAnsiTheme="minorHAnsi"/>
                <w:i/>
                <w:color w:val="0C0C0C"/>
                <w:sz w:val="21"/>
                <w:szCs w:val="21"/>
              </w:rPr>
              <w:t xml:space="preserve"> </w:t>
            </w:r>
          </w:p>
          <w:p w14:paraId="7487D603" w14:textId="6E361882" w:rsidR="009209E3" w:rsidRPr="00F7136E" w:rsidRDefault="00000000" w:rsidP="00F7136E">
            <w:pPr>
              <w:pStyle w:val="ListParagraph"/>
              <w:numPr>
                <w:ilvl w:val="0"/>
                <w:numId w:val="5"/>
              </w:numPr>
              <w:ind w:left="706"/>
              <w:rPr>
                <w:rFonts w:asciiTheme="minorHAnsi" w:hAnsiTheme="minorHAnsi"/>
                <w:i/>
                <w:color w:val="003366"/>
                <w:sz w:val="21"/>
                <w:szCs w:val="21"/>
              </w:rPr>
            </w:pPr>
            <w:bookmarkStart w:id="3" w:name="_Hlk171451147"/>
            <w:r w:rsidRPr="00F7136E">
              <w:rPr>
                <w:rFonts w:asciiTheme="minorHAnsi" w:hAnsiTheme="minorHAnsi"/>
                <w:i/>
                <w:color w:val="003366"/>
                <w:sz w:val="21"/>
                <w:szCs w:val="21"/>
              </w:rPr>
              <w:t xml:space="preserve">To what extent does the teacher collaborate with his/her leadership to ensure their instructional goals </w:t>
            </w:r>
            <w:r w:rsidR="00B439DE" w:rsidRPr="00F7136E">
              <w:rPr>
                <w:rFonts w:asciiTheme="minorHAnsi" w:hAnsiTheme="minorHAnsi"/>
                <w:i/>
                <w:color w:val="003366"/>
                <w:sz w:val="21"/>
                <w:szCs w:val="21"/>
              </w:rPr>
              <w:t>are rooted in</w:t>
            </w:r>
            <w:r w:rsidRPr="00F7136E">
              <w:rPr>
                <w:rFonts w:asciiTheme="minorHAnsi" w:hAnsiTheme="minorHAnsi"/>
                <w:i/>
                <w:color w:val="003366"/>
                <w:sz w:val="21"/>
                <w:szCs w:val="21"/>
              </w:rPr>
              <w:t xml:space="preserve"> school-wide data to sustain </w:t>
            </w:r>
            <w:r w:rsidR="00B439DE" w:rsidRPr="00F7136E">
              <w:rPr>
                <w:rFonts w:asciiTheme="minorHAnsi" w:hAnsiTheme="minorHAnsi"/>
                <w:i/>
                <w:color w:val="003366"/>
                <w:sz w:val="21"/>
                <w:szCs w:val="21"/>
              </w:rPr>
              <w:t>student growth?</w:t>
            </w:r>
            <w:bookmarkEnd w:id="3"/>
          </w:p>
        </w:tc>
        <w:tc>
          <w:tcPr>
            <w:tcW w:w="1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A2A1665" w14:textId="594D76DE" w:rsidR="009209E3" w:rsidRPr="00335930" w:rsidRDefault="00000000" w:rsidP="00335930">
            <w:pPr>
              <w:jc w:val="center"/>
              <w:rPr>
                <w:rFonts w:asciiTheme="minorHAnsi" w:hAnsiTheme="minorHAnsi"/>
                <w:b/>
              </w:rPr>
            </w:pPr>
            <w:sdt>
              <w:sdtPr>
                <w:rPr>
                  <w:rFonts w:asciiTheme="minorHAnsi" w:hAnsiTheme="minorHAnsi"/>
                </w:rPr>
                <w:alias w:val="Configuration 1"/>
                <w:id w:val="-1264617275"/>
                <w:dropDownList>
                  <w:listItem w:displayText="1" w:value="1"/>
                  <w:listItem w:displayText="2" w:value="2"/>
                  <w:listItem w:displayText="3" w:value="3"/>
                  <w:listItem w:displayText="4" w:value="4"/>
                  <w:listItem w:displayText="N/A" w:value="N/A"/>
                </w:dropDownList>
              </w:sdtPr>
              <w:sdtContent>
                <w:r w:rsidRPr="00335930">
                  <w:rPr>
                    <w:rFonts w:asciiTheme="minorHAnsi" w:hAnsiTheme="minorHAnsi"/>
                    <w:b/>
                    <w:color w:val="000000"/>
                    <w:shd w:val="clear" w:color="auto" w:fill="E8EAED"/>
                  </w:rPr>
                  <w:t>N/A</w:t>
                </w:r>
              </w:sdtContent>
            </w:sdt>
          </w:p>
        </w:tc>
      </w:tr>
      <w:tr w:rsidR="009209E3" w:rsidRPr="00335930" w14:paraId="01EDB477" w14:textId="77777777" w:rsidTr="00335930">
        <w:trPr>
          <w:trHeight w:val="495"/>
        </w:trPr>
        <w:tc>
          <w:tcPr>
            <w:tcW w:w="937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0902104" w14:textId="77777777" w:rsidR="009209E3" w:rsidRPr="00335930" w:rsidRDefault="00000000">
            <w:pPr>
              <w:rPr>
                <w:rFonts w:asciiTheme="minorHAnsi" w:hAnsiTheme="minorHAnsi"/>
                <w:b/>
              </w:rPr>
            </w:pPr>
            <w:r w:rsidRPr="00335930">
              <w:rPr>
                <w:rFonts w:asciiTheme="minorHAnsi" w:hAnsiTheme="minorHAnsi"/>
                <w:b/>
              </w:rPr>
              <w:t>Domain 3: Academic Excellence</w:t>
            </w:r>
          </w:p>
        </w:tc>
        <w:tc>
          <w:tcPr>
            <w:tcW w:w="141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14:paraId="544F5145" w14:textId="77777777" w:rsidR="009209E3" w:rsidRPr="00335930" w:rsidRDefault="00000000" w:rsidP="00335930">
            <w:pPr>
              <w:jc w:val="center"/>
              <w:rPr>
                <w:rFonts w:asciiTheme="minorHAnsi" w:hAnsiTheme="minorHAnsi"/>
                <w:b/>
                <w:sz w:val="16"/>
                <w:szCs w:val="16"/>
              </w:rPr>
            </w:pPr>
            <w:r w:rsidRPr="00335930">
              <w:rPr>
                <w:rFonts w:asciiTheme="minorHAnsi" w:hAnsiTheme="minorHAnsi"/>
                <w:b/>
                <w:sz w:val="16"/>
                <w:szCs w:val="16"/>
              </w:rPr>
              <w:t>Rating</w:t>
            </w:r>
          </w:p>
        </w:tc>
      </w:tr>
      <w:tr w:rsidR="009209E3" w:rsidRPr="00335930" w14:paraId="40AB2C0F" w14:textId="77777777" w:rsidTr="00335930">
        <w:trPr>
          <w:trHeight w:val="1680"/>
        </w:trPr>
        <w:tc>
          <w:tcPr>
            <w:tcW w:w="93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220FB8" w14:textId="77777777" w:rsidR="00B439DE" w:rsidRPr="00335930" w:rsidRDefault="00000000" w:rsidP="00B439DE">
            <w:pPr>
              <w:rPr>
                <w:rFonts w:asciiTheme="minorHAnsi" w:hAnsiTheme="minorHAnsi"/>
                <w:color w:val="0C0C0C"/>
                <w:sz w:val="19"/>
                <w:szCs w:val="19"/>
              </w:rPr>
            </w:pPr>
            <w:r w:rsidRPr="00335930">
              <w:rPr>
                <w:rFonts w:asciiTheme="minorHAnsi" w:hAnsiTheme="minorHAnsi"/>
                <w:color w:val="0C0C0C"/>
                <w:sz w:val="19"/>
                <w:szCs w:val="19"/>
              </w:rPr>
              <w:t xml:space="preserve">NSBECS 7.2 </w:t>
            </w:r>
            <w:r w:rsidR="00B439DE" w:rsidRPr="00335930">
              <w:rPr>
                <w:rFonts w:asciiTheme="minorHAnsi" w:hAnsiTheme="minorHAnsi"/>
                <w:color w:val="0C0C0C"/>
                <w:sz w:val="19"/>
                <w:szCs w:val="19"/>
              </w:rPr>
              <w:t>The curriculum integrates the Catholic worldview, spiritual, moral, and ethical</w:t>
            </w:r>
          </w:p>
          <w:p w14:paraId="3BCD4242" w14:textId="77777777" w:rsidR="00B439DE" w:rsidRPr="00335930" w:rsidRDefault="00B439DE" w:rsidP="00B439DE">
            <w:pPr>
              <w:rPr>
                <w:rFonts w:asciiTheme="minorHAnsi" w:hAnsiTheme="minorHAnsi"/>
                <w:i/>
                <w:color w:val="003366"/>
                <w:sz w:val="21"/>
                <w:szCs w:val="21"/>
              </w:rPr>
            </w:pPr>
            <w:r w:rsidRPr="00335930">
              <w:rPr>
                <w:rFonts w:asciiTheme="minorHAnsi" w:hAnsiTheme="minorHAnsi"/>
                <w:color w:val="0C0C0C"/>
                <w:sz w:val="19"/>
                <w:szCs w:val="19"/>
              </w:rPr>
              <w:t>dimensions of learning in all subjects.</w:t>
            </w:r>
          </w:p>
          <w:p w14:paraId="0E4E5F60" w14:textId="77777777" w:rsidR="00B439DE" w:rsidRPr="00335930" w:rsidRDefault="00B439DE" w:rsidP="00B439DE">
            <w:pPr>
              <w:ind w:left="720"/>
              <w:rPr>
                <w:rFonts w:asciiTheme="minorHAnsi" w:hAnsiTheme="minorHAnsi"/>
                <w:i/>
                <w:color w:val="003366"/>
                <w:sz w:val="21"/>
                <w:szCs w:val="21"/>
              </w:rPr>
            </w:pPr>
          </w:p>
          <w:p w14:paraId="6A20F52A" w14:textId="43613642" w:rsidR="009209E3" w:rsidRPr="00335930" w:rsidRDefault="00000000" w:rsidP="00B439DE">
            <w:pPr>
              <w:numPr>
                <w:ilvl w:val="0"/>
                <w:numId w:val="3"/>
              </w:numPr>
              <w:rPr>
                <w:rFonts w:asciiTheme="minorHAnsi" w:hAnsiTheme="minorHAnsi"/>
                <w:i/>
                <w:color w:val="003366"/>
                <w:sz w:val="21"/>
                <w:szCs w:val="21"/>
              </w:rPr>
            </w:pPr>
            <w:bookmarkStart w:id="4" w:name="_Hlk171451164"/>
            <w:r w:rsidRPr="00335930">
              <w:rPr>
                <w:rFonts w:asciiTheme="minorHAnsi" w:hAnsiTheme="minorHAnsi"/>
                <w:i/>
                <w:color w:val="003366"/>
                <w:sz w:val="21"/>
                <w:szCs w:val="21"/>
              </w:rPr>
              <w:t xml:space="preserve">To what extent does the teacher use academic standards to align and integrate </w:t>
            </w:r>
            <w:r w:rsidR="005777F4" w:rsidRPr="00335930">
              <w:rPr>
                <w:rFonts w:asciiTheme="minorHAnsi" w:hAnsiTheme="minorHAnsi"/>
                <w:i/>
                <w:color w:val="003366"/>
                <w:sz w:val="21"/>
                <w:szCs w:val="21"/>
              </w:rPr>
              <w:t>Catholic</w:t>
            </w:r>
            <w:r w:rsidRPr="00335930">
              <w:rPr>
                <w:rFonts w:asciiTheme="minorHAnsi" w:hAnsiTheme="minorHAnsi"/>
                <w:i/>
                <w:color w:val="003366"/>
                <w:sz w:val="21"/>
                <w:szCs w:val="21"/>
              </w:rPr>
              <w:t xml:space="preserve">, spiritual, </w:t>
            </w:r>
            <w:proofErr w:type="gramStart"/>
            <w:r w:rsidRPr="00335930">
              <w:rPr>
                <w:rFonts w:asciiTheme="minorHAnsi" w:hAnsiTheme="minorHAnsi"/>
                <w:i/>
                <w:color w:val="003366"/>
                <w:sz w:val="21"/>
                <w:szCs w:val="21"/>
              </w:rPr>
              <w:t>moral</w:t>
            </w:r>
            <w:proofErr w:type="gramEnd"/>
            <w:r w:rsidRPr="00335930">
              <w:rPr>
                <w:rFonts w:asciiTheme="minorHAnsi" w:hAnsiTheme="minorHAnsi"/>
                <w:i/>
                <w:color w:val="003366"/>
                <w:sz w:val="21"/>
                <w:szCs w:val="21"/>
              </w:rPr>
              <w:t xml:space="preserve"> and ethical dimensions of learning?</w:t>
            </w:r>
            <w:bookmarkEnd w:id="4"/>
          </w:p>
        </w:tc>
        <w:tc>
          <w:tcPr>
            <w:tcW w:w="1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D6A4379" w14:textId="75A22FD8" w:rsidR="009209E3" w:rsidRPr="00335930" w:rsidRDefault="00000000" w:rsidP="00335930">
            <w:pPr>
              <w:jc w:val="center"/>
              <w:rPr>
                <w:rFonts w:asciiTheme="minorHAnsi" w:hAnsiTheme="minorHAnsi"/>
                <w:b/>
              </w:rPr>
            </w:pPr>
            <w:sdt>
              <w:sdtPr>
                <w:rPr>
                  <w:rFonts w:asciiTheme="minorHAnsi" w:hAnsiTheme="minorHAnsi"/>
                </w:rPr>
                <w:alias w:val="Configuration 1"/>
                <w:id w:val="-2047719498"/>
                <w:dropDownList>
                  <w:listItem w:displayText="1" w:value="1"/>
                  <w:listItem w:displayText="2" w:value="2"/>
                  <w:listItem w:displayText="3" w:value="3"/>
                  <w:listItem w:displayText="4" w:value="4"/>
                  <w:listItem w:displayText="N/A" w:value="N/A"/>
                </w:dropDownList>
              </w:sdtPr>
              <w:sdtContent>
                <w:r w:rsidRPr="00335930">
                  <w:rPr>
                    <w:rFonts w:asciiTheme="minorHAnsi" w:hAnsiTheme="minorHAnsi"/>
                    <w:b/>
                    <w:color w:val="000000"/>
                    <w:shd w:val="clear" w:color="auto" w:fill="E8EAED"/>
                  </w:rPr>
                  <w:t>N/A</w:t>
                </w:r>
              </w:sdtContent>
            </w:sdt>
          </w:p>
        </w:tc>
      </w:tr>
      <w:tr w:rsidR="009209E3" w:rsidRPr="00335930" w14:paraId="6C5AC587" w14:textId="77777777" w:rsidTr="00162B7A">
        <w:trPr>
          <w:trHeight w:val="1680"/>
        </w:trPr>
        <w:tc>
          <w:tcPr>
            <w:tcW w:w="9375"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01C610A6" w14:textId="56F178C5" w:rsidR="009209E3" w:rsidRPr="00335930" w:rsidRDefault="00000000">
            <w:pPr>
              <w:rPr>
                <w:rFonts w:asciiTheme="minorHAnsi" w:hAnsiTheme="minorHAnsi"/>
                <w:color w:val="0C0C0C"/>
                <w:sz w:val="19"/>
                <w:szCs w:val="19"/>
              </w:rPr>
            </w:pPr>
            <w:bookmarkStart w:id="5" w:name="_Hlk171451193"/>
            <w:r w:rsidRPr="00335930">
              <w:rPr>
                <w:rFonts w:asciiTheme="minorHAnsi" w:hAnsiTheme="minorHAnsi"/>
                <w:color w:val="0C0C0C"/>
                <w:sz w:val="19"/>
                <w:szCs w:val="19"/>
              </w:rPr>
              <w:t xml:space="preserve">NSBECS 7.3 </w:t>
            </w:r>
            <w:r w:rsidR="005777F4" w:rsidRPr="00335930">
              <w:rPr>
                <w:rFonts w:asciiTheme="minorHAnsi" w:hAnsiTheme="minorHAnsi"/>
                <w:color w:val="0C0C0C"/>
                <w:sz w:val="19"/>
                <w:szCs w:val="19"/>
              </w:rPr>
              <w:t>Classroom instruction actively engages and motivates each student to learn.</w:t>
            </w:r>
          </w:p>
          <w:p w14:paraId="26795193" w14:textId="77777777" w:rsidR="009209E3" w:rsidRPr="00335930" w:rsidRDefault="00000000">
            <w:pPr>
              <w:rPr>
                <w:rFonts w:asciiTheme="minorHAnsi" w:hAnsiTheme="minorHAnsi"/>
                <w:color w:val="0C0C0C"/>
                <w:sz w:val="21"/>
                <w:szCs w:val="21"/>
              </w:rPr>
            </w:pPr>
            <w:r w:rsidRPr="00335930">
              <w:rPr>
                <w:rFonts w:asciiTheme="minorHAnsi" w:hAnsiTheme="minorHAnsi"/>
                <w:color w:val="0C0C0C"/>
                <w:sz w:val="21"/>
                <w:szCs w:val="21"/>
              </w:rPr>
              <w:t xml:space="preserve"> </w:t>
            </w:r>
          </w:p>
          <w:p w14:paraId="173B40C2" w14:textId="2E131F93" w:rsidR="009209E3" w:rsidRPr="00335930" w:rsidRDefault="00000000" w:rsidP="00B439DE">
            <w:pPr>
              <w:numPr>
                <w:ilvl w:val="0"/>
                <w:numId w:val="3"/>
              </w:numPr>
              <w:rPr>
                <w:rFonts w:asciiTheme="minorHAnsi" w:hAnsiTheme="minorHAnsi"/>
                <w:i/>
                <w:color w:val="003366"/>
                <w:sz w:val="21"/>
                <w:szCs w:val="21"/>
              </w:rPr>
            </w:pPr>
            <w:r w:rsidRPr="00335930">
              <w:rPr>
                <w:rFonts w:asciiTheme="minorHAnsi" w:hAnsiTheme="minorHAnsi"/>
                <w:i/>
                <w:color w:val="003366"/>
                <w:sz w:val="21"/>
                <w:szCs w:val="21"/>
              </w:rPr>
              <w:t xml:space="preserve">To what extent does the teacher </w:t>
            </w:r>
            <w:r w:rsidR="005777F4" w:rsidRPr="00335930">
              <w:rPr>
                <w:rFonts w:asciiTheme="minorHAnsi" w:hAnsiTheme="minorHAnsi"/>
                <w:i/>
                <w:color w:val="003366"/>
                <w:sz w:val="21"/>
                <w:szCs w:val="21"/>
              </w:rPr>
              <w:t>use instructional strategies that actively engages and motivates all learners in their classroom?</w:t>
            </w:r>
          </w:p>
        </w:tc>
        <w:tc>
          <w:tcPr>
            <w:tcW w:w="1410"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vAlign w:val="center"/>
          </w:tcPr>
          <w:p w14:paraId="5730207A" w14:textId="432A0885" w:rsidR="009209E3" w:rsidRPr="00335930" w:rsidRDefault="00000000" w:rsidP="00335930">
            <w:pPr>
              <w:jc w:val="center"/>
              <w:rPr>
                <w:rFonts w:asciiTheme="minorHAnsi" w:hAnsiTheme="minorHAnsi"/>
                <w:b/>
              </w:rPr>
            </w:pPr>
            <w:sdt>
              <w:sdtPr>
                <w:rPr>
                  <w:rFonts w:asciiTheme="minorHAnsi" w:hAnsiTheme="minorHAnsi"/>
                </w:rPr>
                <w:alias w:val="Configuration 1"/>
                <w:id w:val="-970638928"/>
                <w:dropDownList>
                  <w:listItem w:displayText="1" w:value="1"/>
                  <w:listItem w:displayText="2" w:value="2"/>
                  <w:listItem w:displayText="3" w:value="3"/>
                  <w:listItem w:displayText="4" w:value="4"/>
                  <w:listItem w:displayText="N/A" w:value="N/A"/>
                </w:dropDownList>
              </w:sdtPr>
              <w:sdtContent>
                <w:r w:rsidRPr="00335930">
                  <w:rPr>
                    <w:rFonts w:asciiTheme="minorHAnsi" w:hAnsiTheme="minorHAnsi"/>
                    <w:b/>
                    <w:color w:val="000000"/>
                    <w:shd w:val="clear" w:color="auto" w:fill="E8EAED"/>
                  </w:rPr>
                  <w:t>N/A</w:t>
                </w:r>
              </w:sdtContent>
            </w:sdt>
          </w:p>
        </w:tc>
      </w:tr>
      <w:tr w:rsidR="009209E3" w:rsidRPr="00335930" w14:paraId="6B8AEDAC" w14:textId="77777777" w:rsidTr="00162B7A">
        <w:trPr>
          <w:trHeight w:val="1680"/>
        </w:trPr>
        <w:tc>
          <w:tcPr>
            <w:tcW w:w="937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99C48D3" w14:textId="3DF2EA9B" w:rsidR="009209E3" w:rsidRPr="00335930" w:rsidRDefault="00000000" w:rsidP="005777F4">
            <w:pPr>
              <w:rPr>
                <w:rFonts w:asciiTheme="minorHAnsi" w:hAnsiTheme="minorHAnsi"/>
                <w:color w:val="0C0C0C"/>
                <w:sz w:val="19"/>
                <w:szCs w:val="19"/>
              </w:rPr>
            </w:pPr>
            <w:r w:rsidRPr="00335930">
              <w:rPr>
                <w:rFonts w:asciiTheme="minorHAnsi" w:hAnsiTheme="minorHAnsi"/>
                <w:color w:val="0C0C0C"/>
                <w:sz w:val="19"/>
                <w:szCs w:val="19"/>
              </w:rPr>
              <w:lastRenderedPageBreak/>
              <w:t xml:space="preserve">NSBECS 7.6 </w:t>
            </w:r>
            <w:r w:rsidR="005777F4" w:rsidRPr="00335930">
              <w:rPr>
                <w:rFonts w:asciiTheme="minorHAnsi" w:hAnsiTheme="minorHAnsi"/>
                <w:color w:val="0C0C0C"/>
                <w:sz w:val="19"/>
                <w:szCs w:val="19"/>
              </w:rPr>
              <w:t>Classroom instruction is designed to intentionally address the affective dimensions of</w:t>
            </w:r>
            <w:r w:rsidR="005777F4" w:rsidRPr="00335930">
              <w:rPr>
                <w:rFonts w:asciiTheme="minorHAnsi" w:hAnsiTheme="minorHAnsi"/>
                <w:color w:val="0C0C0C"/>
                <w:sz w:val="19"/>
                <w:szCs w:val="19"/>
              </w:rPr>
              <w:t xml:space="preserve"> </w:t>
            </w:r>
            <w:r w:rsidR="005777F4" w:rsidRPr="00335930">
              <w:rPr>
                <w:rFonts w:asciiTheme="minorHAnsi" w:hAnsiTheme="minorHAnsi"/>
                <w:color w:val="0C0C0C"/>
                <w:sz w:val="19"/>
                <w:szCs w:val="19"/>
              </w:rPr>
              <w:t>learning, such as Catholic virtue, intellectual and social-emotional dispositions,</w:t>
            </w:r>
            <w:r w:rsidR="005777F4" w:rsidRPr="00335930">
              <w:rPr>
                <w:rFonts w:asciiTheme="minorHAnsi" w:hAnsiTheme="minorHAnsi"/>
                <w:color w:val="0C0C0C"/>
                <w:sz w:val="19"/>
                <w:szCs w:val="19"/>
              </w:rPr>
              <w:t xml:space="preserve"> </w:t>
            </w:r>
            <w:r w:rsidR="005777F4" w:rsidRPr="00335930">
              <w:rPr>
                <w:rFonts w:asciiTheme="minorHAnsi" w:hAnsiTheme="minorHAnsi"/>
                <w:color w:val="0C0C0C"/>
                <w:sz w:val="19"/>
                <w:szCs w:val="19"/>
              </w:rPr>
              <w:t>relationship and community building, and skills of executive function.</w:t>
            </w:r>
          </w:p>
          <w:p w14:paraId="2BA2A643" w14:textId="77777777" w:rsidR="009209E3" w:rsidRPr="00335930" w:rsidRDefault="00000000">
            <w:pPr>
              <w:rPr>
                <w:rFonts w:asciiTheme="minorHAnsi" w:hAnsiTheme="minorHAnsi"/>
                <w:color w:val="003366"/>
                <w:sz w:val="21"/>
                <w:szCs w:val="21"/>
              </w:rPr>
            </w:pPr>
            <w:r w:rsidRPr="00335930">
              <w:rPr>
                <w:rFonts w:asciiTheme="minorHAnsi" w:hAnsiTheme="minorHAnsi"/>
                <w:color w:val="003366"/>
                <w:sz w:val="21"/>
                <w:szCs w:val="21"/>
              </w:rPr>
              <w:t xml:space="preserve"> </w:t>
            </w:r>
          </w:p>
          <w:p w14:paraId="19D1297D" w14:textId="77777777" w:rsidR="009209E3" w:rsidRPr="00335930" w:rsidRDefault="00000000" w:rsidP="00B439DE">
            <w:pPr>
              <w:numPr>
                <w:ilvl w:val="0"/>
                <w:numId w:val="3"/>
              </w:numPr>
              <w:rPr>
                <w:rFonts w:asciiTheme="minorHAnsi" w:hAnsiTheme="minorHAnsi"/>
                <w:i/>
                <w:color w:val="003366"/>
                <w:sz w:val="21"/>
                <w:szCs w:val="21"/>
              </w:rPr>
            </w:pPr>
            <w:r w:rsidRPr="00335930">
              <w:rPr>
                <w:rFonts w:asciiTheme="minorHAnsi" w:hAnsiTheme="minorHAnsi"/>
                <w:i/>
                <w:color w:val="003366"/>
                <w:sz w:val="21"/>
                <w:szCs w:val="21"/>
              </w:rPr>
              <w:t>To what extent does the teacher utilize differentiation and instructional methodologies that meet the needs of a wide spectrum of learners?</w:t>
            </w:r>
          </w:p>
        </w:tc>
        <w:tc>
          <w:tcPr>
            <w:tcW w:w="14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8316F63" w14:textId="0EAF1AF5" w:rsidR="009209E3" w:rsidRPr="00335930" w:rsidRDefault="00000000" w:rsidP="00335930">
            <w:pPr>
              <w:jc w:val="center"/>
              <w:rPr>
                <w:rFonts w:asciiTheme="minorHAnsi" w:hAnsiTheme="minorHAnsi"/>
                <w:b/>
              </w:rPr>
            </w:pPr>
            <w:sdt>
              <w:sdtPr>
                <w:rPr>
                  <w:rFonts w:asciiTheme="minorHAnsi" w:hAnsiTheme="minorHAnsi"/>
                </w:rPr>
                <w:alias w:val="Configuration 1"/>
                <w:id w:val="-1943263041"/>
                <w:dropDownList>
                  <w:listItem w:displayText="1" w:value="1"/>
                  <w:listItem w:displayText="2" w:value="2"/>
                  <w:listItem w:displayText="3" w:value="3"/>
                  <w:listItem w:displayText="4" w:value="4"/>
                  <w:listItem w:displayText="N/A" w:value="N/A"/>
                </w:dropDownList>
              </w:sdtPr>
              <w:sdtContent>
                <w:r w:rsidRPr="00335930">
                  <w:rPr>
                    <w:rFonts w:asciiTheme="minorHAnsi" w:hAnsiTheme="minorHAnsi"/>
                    <w:b/>
                    <w:color w:val="000000"/>
                    <w:shd w:val="clear" w:color="auto" w:fill="E8EAED"/>
                  </w:rPr>
                  <w:t>N/A</w:t>
                </w:r>
              </w:sdtContent>
            </w:sdt>
          </w:p>
        </w:tc>
      </w:tr>
      <w:tr w:rsidR="009209E3" w:rsidRPr="00335930" w14:paraId="787B2219" w14:textId="77777777" w:rsidTr="00162B7A">
        <w:trPr>
          <w:trHeight w:val="1440"/>
        </w:trPr>
        <w:tc>
          <w:tcPr>
            <w:tcW w:w="937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2D3174" w14:textId="63DAD361" w:rsidR="009209E3" w:rsidRPr="00335930" w:rsidRDefault="00000000" w:rsidP="005777F4">
            <w:pPr>
              <w:rPr>
                <w:rFonts w:asciiTheme="minorHAnsi" w:hAnsiTheme="minorHAnsi"/>
                <w:color w:val="0C0C0C"/>
                <w:sz w:val="19"/>
                <w:szCs w:val="19"/>
              </w:rPr>
            </w:pPr>
            <w:r w:rsidRPr="00335930">
              <w:rPr>
                <w:rFonts w:asciiTheme="minorHAnsi" w:hAnsiTheme="minorHAnsi"/>
                <w:color w:val="0C0C0C"/>
                <w:sz w:val="19"/>
                <w:szCs w:val="19"/>
              </w:rPr>
              <w:t xml:space="preserve">NSBECS </w:t>
            </w:r>
            <w:r w:rsidR="005777F4" w:rsidRPr="00335930">
              <w:rPr>
                <w:rFonts w:asciiTheme="minorHAnsi" w:hAnsiTheme="minorHAnsi"/>
                <w:color w:val="0C0C0C"/>
                <w:sz w:val="19"/>
                <w:szCs w:val="19"/>
              </w:rPr>
              <w:t>7.7 To ensure the inclusion of and to meet the needs of diverse learners,</w:t>
            </w:r>
            <w:r w:rsidR="005777F4" w:rsidRPr="00335930">
              <w:rPr>
                <w:rFonts w:asciiTheme="minorHAnsi" w:hAnsiTheme="minorHAnsi"/>
                <w:color w:val="0C0C0C"/>
                <w:sz w:val="19"/>
                <w:szCs w:val="19"/>
              </w:rPr>
              <w:t xml:space="preserve"> </w:t>
            </w:r>
            <w:r w:rsidR="005777F4" w:rsidRPr="00335930">
              <w:rPr>
                <w:rFonts w:asciiTheme="minorHAnsi" w:hAnsiTheme="minorHAnsi"/>
                <w:color w:val="0C0C0C"/>
                <w:sz w:val="19"/>
                <w:szCs w:val="19"/>
              </w:rPr>
              <w:t>classroom instruction utilizes current research in interventions, student accommodation,</w:t>
            </w:r>
            <w:r w:rsidR="005777F4" w:rsidRPr="00335930">
              <w:rPr>
                <w:rFonts w:asciiTheme="minorHAnsi" w:hAnsiTheme="minorHAnsi"/>
                <w:color w:val="0C0C0C"/>
                <w:sz w:val="19"/>
                <w:szCs w:val="19"/>
              </w:rPr>
              <w:t xml:space="preserve"> </w:t>
            </w:r>
            <w:r w:rsidR="005777F4" w:rsidRPr="00335930">
              <w:rPr>
                <w:rFonts w:asciiTheme="minorHAnsi" w:hAnsiTheme="minorHAnsi"/>
                <w:color w:val="0C0C0C"/>
                <w:sz w:val="19"/>
                <w:szCs w:val="19"/>
              </w:rPr>
              <w:t>and curriculum modification.</w:t>
            </w:r>
            <w:r w:rsidR="005777F4" w:rsidRPr="00335930">
              <w:rPr>
                <w:rFonts w:asciiTheme="minorHAnsi" w:hAnsiTheme="minorHAnsi"/>
                <w:color w:val="0C0C0C"/>
                <w:sz w:val="19"/>
                <w:szCs w:val="19"/>
              </w:rPr>
              <w:cr/>
            </w:r>
            <w:r w:rsidRPr="00335930">
              <w:rPr>
                <w:rFonts w:asciiTheme="minorHAnsi" w:hAnsiTheme="minorHAnsi"/>
                <w:color w:val="003366"/>
                <w:sz w:val="21"/>
                <w:szCs w:val="21"/>
              </w:rPr>
              <w:t xml:space="preserve"> </w:t>
            </w:r>
          </w:p>
          <w:p w14:paraId="5FCEE071" w14:textId="7754B743" w:rsidR="009209E3" w:rsidRPr="00335930" w:rsidRDefault="00000000" w:rsidP="00B439DE">
            <w:pPr>
              <w:numPr>
                <w:ilvl w:val="0"/>
                <w:numId w:val="3"/>
              </w:numPr>
              <w:rPr>
                <w:rFonts w:asciiTheme="minorHAnsi" w:hAnsiTheme="minorHAnsi"/>
                <w:i/>
                <w:color w:val="003366"/>
                <w:sz w:val="21"/>
                <w:szCs w:val="21"/>
              </w:rPr>
            </w:pPr>
            <w:r w:rsidRPr="00335930">
              <w:rPr>
                <w:rFonts w:asciiTheme="minorHAnsi" w:hAnsiTheme="minorHAnsi"/>
                <w:i/>
                <w:color w:val="003366"/>
                <w:sz w:val="21"/>
                <w:szCs w:val="21"/>
              </w:rPr>
              <w:t>To what extent does the teacher</w:t>
            </w:r>
            <w:r w:rsidR="005777F4" w:rsidRPr="00335930">
              <w:rPr>
                <w:rFonts w:asciiTheme="minorHAnsi" w:hAnsiTheme="minorHAnsi"/>
                <w:i/>
                <w:color w:val="003366"/>
                <w:sz w:val="21"/>
                <w:szCs w:val="21"/>
              </w:rPr>
              <w:t xml:space="preserve"> ensure the curriculum used and instructional strategies implemented in the classroom align with a theory of accessible education for all?</w:t>
            </w:r>
          </w:p>
        </w:tc>
        <w:tc>
          <w:tcPr>
            <w:tcW w:w="141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E853CD3" w14:textId="1140ECEC" w:rsidR="009209E3" w:rsidRPr="00335930" w:rsidRDefault="00000000" w:rsidP="00335930">
            <w:pPr>
              <w:jc w:val="center"/>
              <w:rPr>
                <w:rFonts w:asciiTheme="minorHAnsi" w:hAnsiTheme="minorHAnsi"/>
                <w:b/>
              </w:rPr>
            </w:pPr>
            <w:sdt>
              <w:sdtPr>
                <w:rPr>
                  <w:rFonts w:asciiTheme="minorHAnsi" w:hAnsiTheme="minorHAnsi"/>
                </w:rPr>
                <w:alias w:val="Configuration 1"/>
                <w:id w:val="1128418559"/>
                <w:dropDownList>
                  <w:listItem w:displayText="1" w:value="1"/>
                  <w:listItem w:displayText="2" w:value="2"/>
                  <w:listItem w:displayText="3" w:value="3"/>
                  <w:listItem w:displayText="4" w:value="4"/>
                  <w:listItem w:displayText="N/A" w:value="N/A"/>
                </w:dropDownList>
              </w:sdtPr>
              <w:sdtContent>
                <w:r w:rsidRPr="00335930">
                  <w:rPr>
                    <w:rFonts w:asciiTheme="minorHAnsi" w:hAnsiTheme="minorHAnsi"/>
                    <w:b/>
                    <w:color w:val="000000"/>
                    <w:shd w:val="clear" w:color="auto" w:fill="E8EAED"/>
                  </w:rPr>
                  <w:t>N/A</w:t>
                </w:r>
              </w:sdtContent>
            </w:sdt>
          </w:p>
        </w:tc>
      </w:tr>
      <w:tr w:rsidR="009209E3" w:rsidRPr="00335930" w14:paraId="2D5D3FE0" w14:textId="77777777" w:rsidTr="00335930">
        <w:trPr>
          <w:trHeight w:val="1440"/>
        </w:trPr>
        <w:tc>
          <w:tcPr>
            <w:tcW w:w="93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D802CF" w14:textId="77777777" w:rsidR="009209E3" w:rsidRPr="00335930" w:rsidRDefault="00000000">
            <w:pPr>
              <w:rPr>
                <w:rFonts w:asciiTheme="minorHAnsi" w:hAnsiTheme="minorHAnsi"/>
                <w:color w:val="0C0C0C"/>
                <w:sz w:val="19"/>
                <w:szCs w:val="19"/>
              </w:rPr>
            </w:pPr>
            <w:r w:rsidRPr="00335930">
              <w:rPr>
                <w:rFonts w:asciiTheme="minorHAnsi" w:hAnsiTheme="minorHAnsi"/>
                <w:sz w:val="19"/>
                <w:szCs w:val="19"/>
              </w:rPr>
              <w:t xml:space="preserve">NSBECS 8.2 </w:t>
            </w:r>
            <w:r w:rsidRPr="00335930">
              <w:rPr>
                <w:rFonts w:asciiTheme="minorHAnsi" w:hAnsiTheme="minorHAnsi"/>
                <w:color w:val="0C0C0C"/>
                <w:sz w:val="19"/>
                <w:szCs w:val="19"/>
              </w:rPr>
              <w:t>School-wide and aggregated student data are normed to appropriate populations and are shared with all stakeholders.</w:t>
            </w:r>
          </w:p>
          <w:p w14:paraId="47F07E10" w14:textId="77777777" w:rsidR="009209E3" w:rsidRPr="00335930" w:rsidRDefault="00000000">
            <w:pPr>
              <w:rPr>
                <w:rFonts w:asciiTheme="minorHAnsi" w:hAnsiTheme="minorHAnsi"/>
                <w:i/>
                <w:color w:val="0C0C0C"/>
                <w:sz w:val="21"/>
                <w:szCs w:val="21"/>
              </w:rPr>
            </w:pPr>
            <w:r w:rsidRPr="00335930">
              <w:rPr>
                <w:rFonts w:asciiTheme="minorHAnsi" w:hAnsiTheme="minorHAnsi"/>
                <w:i/>
                <w:color w:val="0C0C0C"/>
                <w:sz w:val="21"/>
                <w:szCs w:val="21"/>
              </w:rPr>
              <w:t xml:space="preserve"> </w:t>
            </w:r>
          </w:p>
          <w:p w14:paraId="702114DC" w14:textId="77777777" w:rsidR="009209E3" w:rsidRPr="00335930" w:rsidRDefault="00000000" w:rsidP="00B439DE">
            <w:pPr>
              <w:numPr>
                <w:ilvl w:val="0"/>
                <w:numId w:val="3"/>
              </w:numPr>
              <w:rPr>
                <w:rFonts w:asciiTheme="minorHAnsi" w:hAnsiTheme="minorHAnsi"/>
                <w:i/>
                <w:color w:val="003366"/>
                <w:sz w:val="21"/>
                <w:szCs w:val="21"/>
              </w:rPr>
            </w:pPr>
            <w:r w:rsidRPr="00335930">
              <w:rPr>
                <w:rFonts w:asciiTheme="minorHAnsi" w:hAnsiTheme="minorHAnsi"/>
                <w:i/>
                <w:color w:val="003366"/>
                <w:sz w:val="21"/>
                <w:szCs w:val="21"/>
              </w:rPr>
              <w:t>To what extent does the teacher invite their students and parents to be a part of the conversation about individual students' academic goals and progress?</w:t>
            </w:r>
          </w:p>
        </w:tc>
        <w:tc>
          <w:tcPr>
            <w:tcW w:w="1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02A2F16" w14:textId="13A11272" w:rsidR="009209E3" w:rsidRPr="00335930" w:rsidRDefault="00000000" w:rsidP="00335930">
            <w:pPr>
              <w:jc w:val="center"/>
              <w:rPr>
                <w:rFonts w:asciiTheme="minorHAnsi" w:hAnsiTheme="minorHAnsi"/>
                <w:b/>
              </w:rPr>
            </w:pPr>
            <w:sdt>
              <w:sdtPr>
                <w:rPr>
                  <w:rFonts w:asciiTheme="minorHAnsi" w:hAnsiTheme="minorHAnsi"/>
                </w:rPr>
                <w:alias w:val="Configuration 1"/>
                <w:id w:val="-507683035"/>
                <w:dropDownList>
                  <w:listItem w:displayText="1" w:value="1"/>
                  <w:listItem w:displayText="2" w:value="2"/>
                  <w:listItem w:displayText="3" w:value="3"/>
                  <w:listItem w:displayText="4" w:value="4"/>
                  <w:listItem w:displayText="N/A" w:value="N/A"/>
                </w:dropDownList>
              </w:sdtPr>
              <w:sdtContent>
                <w:r w:rsidRPr="00335930">
                  <w:rPr>
                    <w:rFonts w:asciiTheme="minorHAnsi" w:hAnsiTheme="minorHAnsi"/>
                    <w:b/>
                    <w:color w:val="000000"/>
                    <w:shd w:val="clear" w:color="auto" w:fill="E8EAED"/>
                  </w:rPr>
                  <w:t>N/A</w:t>
                </w:r>
              </w:sdtContent>
            </w:sdt>
          </w:p>
        </w:tc>
      </w:tr>
      <w:tr w:rsidR="009209E3" w:rsidRPr="00335930" w14:paraId="0BFEF94C" w14:textId="77777777" w:rsidTr="00335930">
        <w:trPr>
          <w:trHeight w:val="1680"/>
        </w:trPr>
        <w:tc>
          <w:tcPr>
            <w:tcW w:w="93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1ADADE" w14:textId="0F4BAC7C" w:rsidR="00B32EEB" w:rsidRPr="00335930" w:rsidRDefault="00000000" w:rsidP="00B32EEB">
            <w:pPr>
              <w:rPr>
                <w:rFonts w:asciiTheme="minorHAnsi" w:hAnsiTheme="minorHAnsi"/>
                <w:sz w:val="19"/>
                <w:szCs w:val="19"/>
              </w:rPr>
            </w:pPr>
            <w:r w:rsidRPr="00335930">
              <w:rPr>
                <w:rFonts w:asciiTheme="minorHAnsi" w:hAnsiTheme="minorHAnsi"/>
                <w:sz w:val="19"/>
                <w:szCs w:val="19"/>
              </w:rPr>
              <w:t xml:space="preserve">NSBECS </w:t>
            </w:r>
            <w:r w:rsidR="00B32EEB" w:rsidRPr="00335930">
              <w:rPr>
                <w:rFonts w:asciiTheme="minorHAnsi" w:hAnsiTheme="minorHAnsi"/>
                <w:sz w:val="19"/>
                <w:szCs w:val="19"/>
              </w:rPr>
              <w:t>8.4</w:t>
            </w:r>
            <w:r w:rsidR="00B32EEB" w:rsidRPr="00335930">
              <w:rPr>
                <w:rFonts w:asciiTheme="minorHAnsi" w:hAnsiTheme="minorHAnsi"/>
                <w:sz w:val="19"/>
                <w:szCs w:val="19"/>
              </w:rPr>
              <w:t xml:space="preserve"> </w:t>
            </w:r>
            <w:r w:rsidR="00B32EEB" w:rsidRPr="00335930">
              <w:rPr>
                <w:rFonts w:asciiTheme="minorHAnsi" w:hAnsiTheme="minorHAnsi"/>
                <w:sz w:val="19"/>
                <w:szCs w:val="19"/>
              </w:rPr>
              <w:t>Criteria used to evaluate student work and the reporting mechanisms are valid,</w:t>
            </w:r>
          </w:p>
          <w:p w14:paraId="6D6848E4" w14:textId="754B6098" w:rsidR="009209E3" w:rsidRPr="00335930" w:rsidRDefault="00B32EEB" w:rsidP="00B32EEB">
            <w:pPr>
              <w:rPr>
                <w:rFonts w:asciiTheme="minorHAnsi" w:hAnsiTheme="minorHAnsi"/>
                <w:sz w:val="19"/>
                <w:szCs w:val="19"/>
              </w:rPr>
            </w:pPr>
            <w:r w:rsidRPr="00335930">
              <w:rPr>
                <w:rFonts w:asciiTheme="minorHAnsi" w:hAnsiTheme="minorHAnsi"/>
                <w:sz w:val="19"/>
                <w:szCs w:val="19"/>
              </w:rPr>
              <w:t>consistent, transparent, equitable, and justly administered.</w:t>
            </w:r>
          </w:p>
          <w:p w14:paraId="54C14ED5" w14:textId="77777777" w:rsidR="009209E3" w:rsidRPr="00335930" w:rsidRDefault="00000000">
            <w:pPr>
              <w:rPr>
                <w:rFonts w:asciiTheme="minorHAnsi" w:hAnsiTheme="minorHAnsi"/>
                <w:color w:val="0C0C0C"/>
                <w:sz w:val="21"/>
                <w:szCs w:val="21"/>
              </w:rPr>
            </w:pPr>
            <w:r w:rsidRPr="00335930">
              <w:rPr>
                <w:rFonts w:asciiTheme="minorHAnsi" w:hAnsiTheme="minorHAnsi"/>
                <w:color w:val="0C0C0C"/>
                <w:sz w:val="21"/>
                <w:szCs w:val="21"/>
              </w:rPr>
              <w:t xml:space="preserve"> </w:t>
            </w:r>
          </w:p>
          <w:p w14:paraId="16FA32E6" w14:textId="77777777" w:rsidR="009209E3" w:rsidRPr="00335930" w:rsidRDefault="00000000" w:rsidP="00B439DE">
            <w:pPr>
              <w:numPr>
                <w:ilvl w:val="0"/>
                <w:numId w:val="3"/>
              </w:numPr>
              <w:rPr>
                <w:rFonts w:asciiTheme="minorHAnsi" w:hAnsiTheme="minorHAnsi"/>
                <w:i/>
                <w:color w:val="003366"/>
                <w:sz w:val="21"/>
                <w:szCs w:val="21"/>
              </w:rPr>
            </w:pPr>
            <w:r w:rsidRPr="00335930">
              <w:rPr>
                <w:rFonts w:asciiTheme="minorHAnsi" w:hAnsiTheme="minorHAnsi"/>
                <w:i/>
                <w:color w:val="003366"/>
                <w:sz w:val="21"/>
                <w:szCs w:val="21"/>
              </w:rPr>
              <w:t>To what extent does the teacher use various assessment techniques to assess student growth and needs?</w:t>
            </w:r>
          </w:p>
        </w:tc>
        <w:tc>
          <w:tcPr>
            <w:tcW w:w="1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77F5C27" w14:textId="3A954622" w:rsidR="009209E3" w:rsidRPr="00335930" w:rsidRDefault="00000000" w:rsidP="00335930">
            <w:pPr>
              <w:jc w:val="center"/>
              <w:rPr>
                <w:rFonts w:asciiTheme="minorHAnsi" w:hAnsiTheme="minorHAnsi"/>
                <w:b/>
              </w:rPr>
            </w:pPr>
            <w:sdt>
              <w:sdtPr>
                <w:rPr>
                  <w:rFonts w:asciiTheme="minorHAnsi" w:hAnsiTheme="minorHAnsi"/>
                </w:rPr>
                <w:alias w:val="Configuration 1"/>
                <w:id w:val="2043569551"/>
                <w:dropDownList>
                  <w:listItem w:displayText="1" w:value="1"/>
                  <w:listItem w:displayText="2" w:value="2"/>
                  <w:listItem w:displayText="3" w:value="3"/>
                  <w:listItem w:displayText="4" w:value="4"/>
                  <w:listItem w:displayText="N/A" w:value="N/A"/>
                </w:dropDownList>
              </w:sdtPr>
              <w:sdtContent>
                <w:r w:rsidRPr="00335930">
                  <w:rPr>
                    <w:rFonts w:asciiTheme="minorHAnsi" w:hAnsiTheme="minorHAnsi"/>
                    <w:b/>
                    <w:color w:val="000000"/>
                    <w:shd w:val="clear" w:color="auto" w:fill="E8EAED"/>
                  </w:rPr>
                  <w:t>N/A</w:t>
                </w:r>
              </w:sdtContent>
            </w:sdt>
          </w:p>
        </w:tc>
      </w:tr>
      <w:tr w:rsidR="009209E3" w:rsidRPr="00335930" w14:paraId="2639E472" w14:textId="77777777" w:rsidTr="00335930">
        <w:trPr>
          <w:trHeight w:val="1440"/>
        </w:trPr>
        <w:tc>
          <w:tcPr>
            <w:tcW w:w="93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AE83C4" w14:textId="5BA1CBCA" w:rsidR="009209E3" w:rsidRPr="00335930" w:rsidRDefault="00000000" w:rsidP="00B32EEB">
            <w:pPr>
              <w:rPr>
                <w:rFonts w:asciiTheme="minorHAnsi" w:hAnsiTheme="minorHAnsi"/>
                <w:color w:val="0C0C0C"/>
                <w:sz w:val="19"/>
                <w:szCs w:val="19"/>
              </w:rPr>
            </w:pPr>
            <w:r w:rsidRPr="00335930">
              <w:rPr>
                <w:rFonts w:asciiTheme="minorHAnsi" w:hAnsiTheme="minorHAnsi"/>
                <w:sz w:val="19"/>
                <w:szCs w:val="19"/>
              </w:rPr>
              <w:t xml:space="preserve">NSBECS 8.5 </w:t>
            </w:r>
            <w:r w:rsidR="00B32EEB" w:rsidRPr="00335930">
              <w:rPr>
                <w:rFonts w:asciiTheme="minorHAnsi" w:hAnsiTheme="minorHAnsi"/>
                <w:color w:val="0C0C0C"/>
                <w:sz w:val="19"/>
                <w:szCs w:val="19"/>
              </w:rPr>
              <w:t>Faculty use student data to inform the work of their professional learning communities;</w:t>
            </w:r>
            <w:r w:rsidR="00B32EEB" w:rsidRPr="00335930">
              <w:rPr>
                <w:rFonts w:asciiTheme="minorHAnsi" w:hAnsiTheme="minorHAnsi"/>
                <w:color w:val="0C0C0C"/>
                <w:sz w:val="19"/>
                <w:szCs w:val="19"/>
              </w:rPr>
              <w:t xml:space="preserve"> </w:t>
            </w:r>
            <w:r w:rsidR="00B32EEB" w:rsidRPr="00335930">
              <w:rPr>
                <w:rFonts w:asciiTheme="minorHAnsi" w:hAnsiTheme="minorHAnsi"/>
                <w:color w:val="0C0C0C"/>
                <w:sz w:val="19"/>
                <w:szCs w:val="19"/>
              </w:rPr>
              <w:t>such data are collected and used to monitor individual and class-wide student learning</w:t>
            </w:r>
            <w:r w:rsidR="00B32EEB" w:rsidRPr="00335930">
              <w:rPr>
                <w:rFonts w:asciiTheme="minorHAnsi" w:hAnsiTheme="minorHAnsi"/>
                <w:color w:val="0C0C0C"/>
                <w:sz w:val="19"/>
                <w:szCs w:val="19"/>
              </w:rPr>
              <w:t xml:space="preserve"> </w:t>
            </w:r>
            <w:r w:rsidR="00B32EEB" w:rsidRPr="00335930">
              <w:rPr>
                <w:rFonts w:asciiTheme="minorHAnsi" w:hAnsiTheme="minorHAnsi"/>
                <w:color w:val="0C0C0C"/>
                <w:sz w:val="19"/>
                <w:szCs w:val="19"/>
              </w:rPr>
              <w:t>and to set goals for the professional learning community</w:t>
            </w:r>
            <w:r w:rsidR="00B32EEB" w:rsidRPr="00335930">
              <w:rPr>
                <w:rFonts w:asciiTheme="minorHAnsi" w:hAnsiTheme="minorHAnsi"/>
                <w:color w:val="0C0C0C"/>
                <w:sz w:val="19"/>
                <w:szCs w:val="19"/>
              </w:rPr>
              <w:t>.</w:t>
            </w:r>
          </w:p>
          <w:p w14:paraId="7501E804" w14:textId="77777777" w:rsidR="009209E3" w:rsidRPr="00335930" w:rsidRDefault="00000000">
            <w:pPr>
              <w:rPr>
                <w:rFonts w:asciiTheme="minorHAnsi" w:hAnsiTheme="minorHAnsi"/>
                <w:color w:val="0C0C0C"/>
                <w:sz w:val="21"/>
                <w:szCs w:val="21"/>
              </w:rPr>
            </w:pPr>
            <w:r w:rsidRPr="00335930">
              <w:rPr>
                <w:rFonts w:asciiTheme="minorHAnsi" w:hAnsiTheme="minorHAnsi"/>
                <w:color w:val="0C0C0C"/>
                <w:sz w:val="21"/>
                <w:szCs w:val="21"/>
              </w:rPr>
              <w:t xml:space="preserve"> </w:t>
            </w:r>
          </w:p>
          <w:p w14:paraId="652EDE48" w14:textId="77777777" w:rsidR="009209E3" w:rsidRPr="00335930" w:rsidRDefault="00000000" w:rsidP="00B439DE">
            <w:pPr>
              <w:numPr>
                <w:ilvl w:val="0"/>
                <w:numId w:val="3"/>
              </w:numPr>
              <w:rPr>
                <w:rFonts w:asciiTheme="minorHAnsi" w:hAnsiTheme="minorHAnsi"/>
                <w:i/>
                <w:color w:val="003366"/>
                <w:sz w:val="21"/>
                <w:szCs w:val="21"/>
              </w:rPr>
            </w:pPr>
            <w:r w:rsidRPr="00335930">
              <w:rPr>
                <w:rFonts w:asciiTheme="minorHAnsi" w:hAnsiTheme="minorHAnsi"/>
                <w:i/>
                <w:color w:val="003366"/>
                <w:sz w:val="21"/>
                <w:szCs w:val="21"/>
              </w:rPr>
              <w:t xml:space="preserve">To what extent does the faculty collaborate in PLCs to create common assessments, </w:t>
            </w:r>
            <w:proofErr w:type="gramStart"/>
            <w:r w:rsidRPr="00335930">
              <w:rPr>
                <w:rFonts w:asciiTheme="minorHAnsi" w:hAnsiTheme="minorHAnsi"/>
                <w:i/>
                <w:color w:val="003366"/>
                <w:sz w:val="21"/>
                <w:szCs w:val="21"/>
              </w:rPr>
              <w:t>rubrics</w:t>
            </w:r>
            <w:proofErr w:type="gramEnd"/>
            <w:r w:rsidRPr="00335930">
              <w:rPr>
                <w:rFonts w:asciiTheme="minorHAnsi" w:hAnsiTheme="minorHAnsi"/>
                <w:i/>
                <w:color w:val="003366"/>
                <w:sz w:val="21"/>
                <w:szCs w:val="21"/>
              </w:rPr>
              <w:t xml:space="preserve"> and methods for effective instruction?</w:t>
            </w:r>
          </w:p>
        </w:tc>
        <w:tc>
          <w:tcPr>
            <w:tcW w:w="1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21261AC" w14:textId="31472477" w:rsidR="009209E3" w:rsidRPr="00335930" w:rsidRDefault="00000000" w:rsidP="00335930">
            <w:pPr>
              <w:jc w:val="center"/>
              <w:rPr>
                <w:rFonts w:asciiTheme="minorHAnsi" w:hAnsiTheme="minorHAnsi"/>
                <w:b/>
              </w:rPr>
            </w:pPr>
            <w:sdt>
              <w:sdtPr>
                <w:rPr>
                  <w:rFonts w:asciiTheme="minorHAnsi" w:hAnsiTheme="minorHAnsi"/>
                </w:rPr>
                <w:alias w:val="Configuration 1"/>
                <w:id w:val="-2052340847"/>
                <w:dropDownList>
                  <w:listItem w:displayText="1" w:value="1"/>
                  <w:listItem w:displayText="2" w:value="2"/>
                  <w:listItem w:displayText="3" w:value="3"/>
                  <w:listItem w:displayText="4" w:value="4"/>
                  <w:listItem w:displayText="N/A" w:value="N/A"/>
                </w:dropDownList>
              </w:sdtPr>
              <w:sdtContent>
                <w:r w:rsidRPr="00335930">
                  <w:rPr>
                    <w:rFonts w:asciiTheme="minorHAnsi" w:hAnsiTheme="minorHAnsi"/>
                    <w:b/>
                    <w:color w:val="000000"/>
                    <w:shd w:val="clear" w:color="auto" w:fill="E8EAED"/>
                  </w:rPr>
                  <w:t>N/A</w:t>
                </w:r>
              </w:sdtContent>
            </w:sdt>
          </w:p>
        </w:tc>
      </w:tr>
      <w:bookmarkEnd w:id="5"/>
      <w:tr w:rsidR="009209E3" w:rsidRPr="00335930" w14:paraId="52F2297C" w14:textId="77777777" w:rsidTr="00335930">
        <w:trPr>
          <w:trHeight w:val="495"/>
        </w:trPr>
        <w:tc>
          <w:tcPr>
            <w:tcW w:w="937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5FD9E8B" w14:textId="77777777" w:rsidR="009209E3" w:rsidRPr="00335930" w:rsidRDefault="00000000">
            <w:pPr>
              <w:rPr>
                <w:rFonts w:asciiTheme="minorHAnsi" w:hAnsiTheme="minorHAnsi"/>
                <w:b/>
              </w:rPr>
            </w:pPr>
            <w:r w:rsidRPr="00335930">
              <w:rPr>
                <w:rFonts w:asciiTheme="minorHAnsi" w:hAnsiTheme="minorHAnsi"/>
                <w:b/>
              </w:rPr>
              <w:t>Domain 4: Operational Vitality</w:t>
            </w:r>
          </w:p>
        </w:tc>
        <w:tc>
          <w:tcPr>
            <w:tcW w:w="141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vAlign w:val="center"/>
          </w:tcPr>
          <w:p w14:paraId="3DB7E5A8" w14:textId="77777777" w:rsidR="009209E3" w:rsidRPr="00335930" w:rsidRDefault="00000000" w:rsidP="00335930">
            <w:pPr>
              <w:jc w:val="center"/>
              <w:rPr>
                <w:rFonts w:asciiTheme="minorHAnsi" w:hAnsiTheme="minorHAnsi"/>
                <w:b/>
                <w:sz w:val="16"/>
                <w:szCs w:val="16"/>
              </w:rPr>
            </w:pPr>
            <w:r w:rsidRPr="00335930">
              <w:rPr>
                <w:rFonts w:asciiTheme="minorHAnsi" w:hAnsiTheme="minorHAnsi"/>
                <w:b/>
                <w:sz w:val="16"/>
                <w:szCs w:val="16"/>
              </w:rPr>
              <w:t>Rating</w:t>
            </w:r>
          </w:p>
        </w:tc>
      </w:tr>
      <w:tr w:rsidR="009209E3" w:rsidRPr="00335930" w14:paraId="5481446B" w14:textId="77777777" w:rsidTr="00335930">
        <w:trPr>
          <w:trHeight w:val="1440"/>
        </w:trPr>
        <w:tc>
          <w:tcPr>
            <w:tcW w:w="93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6A2C3F" w14:textId="77777777" w:rsidR="00B32EEB" w:rsidRPr="00335930" w:rsidRDefault="00000000" w:rsidP="00B32EEB">
            <w:pPr>
              <w:rPr>
                <w:rFonts w:asciiTheme="minorHAnsi" w:hAnsiTheme="minorHAnsi"/>
                <w:color w:val="0C0C0C"/>
                <w:sz w:val="19"/>
                <w:szCs w:val="19"/>
              </w:rPr>
            </w:pPr>
            <w:bookmarkStart w:id="6" w:name="_Hlk171451258"/>
            <w:r w:rsidRPr="00335930">
              <w:rPr>
                <w:rFonts w:asciiTheme="minorHAnsi" w:hAnsiTheme="minorHAnsi"/>
                <w:color w:val="0C0C0C"/>
                <w:sz w:val="19"/>
                <w:szCs w:val="19"/>
              </w:rPr>
              <w:t xml:space="preserve">NSBECS </w:t>
            </w:r>
            <w:r w:rsidR="00B32EEB" w:rsidRPr="00335930">
              <w:rPr>
                <w:rFonts w:asciiTheme="minorHAnsi" w:hAnsiTheme="minorHAnsi"/>
                <w:color w:val="0C0C0C"/>
                <w:sz w:val="19"/>
                <w:szCs w:val="19"/>
              </w:rPr>
              <w:t>11.2</w:t>
            </w:r>
            <w:r w:rsidRPr="00335930">
              <w:rPr>
                <w:rFonts w:asciiTheme="minorHAnsi" w:hAnsiTheme="minorHAnsi"/>
                <w:color w:val="0C0C0C"/>
                <w:sz w:val="19"/>
                <w:szCs w:val="19"/>
              </w:rPr>
              <w:t xml:space="preserve"> </w:t>
            </w:r>
            <w:r w:rsidR="00B32EEB" w:rsidRPr="00335930">
              <w:rPr>
                <w:rFonts w:asciiTheme="minorHAnsi" w:hAnsiTheme="minorHAnsi"/>
                <w:color w:val="0C0C0C"/>
                <w:sz w:val="19"/>
                <w:szCs w:val="19"/>
              </w:rPr>
              <w:t>Human resource policies delineate standards for position descriptions including staff</w:t>
            </w:r>
          </w:p>
          <w:p w14:paraId="1ED3A2F5" w14:textId="44EE14A4" w:rsidR="009209E3" w:rsidRPr="00335930" w:rsidRDefault="00B32EEB" w:rsidP="00B32EEB">
            <w:pPr>
              <w:rPr>
                <w:rFonts w:asciiTheme="minorHAnsi" w:hAnsiTheme="minorHAnsi"/>
                <w:color w:val="0C0C0C"/>
                <w:sz w:val="19"/>
                <w:szCs w:val="19"/>
              </w:rPr>
            </w:pPr>
            <w:r w:rsidRPr="00335930">
              <w:rPr>
                <w:rFonts w:asciiTheme="minorHAnsi" w:hAnsiTheme="minorHAnsi"/>
                <w:color w:val="0C0C0C"/>
                <w:sz w:val="19"/>
                <w:szCs w:val="19"/>
              </w:rPr>
              <w:t>responsibilities and qualifications, hiring, compensation, and benefits, as well as standards</w:t>
            </w:r>
            <w:r w:rsidRPr="00335930">
              <w:rPr>
                <w:rFonts w:asciiTheme="minorHAnsi" w:hAnsiTheme="minorHAnsi"/>
                <w:color w:val="0C0C0C"/>
                <w:sz w:val="19"/>
                <w:szCs w:val="19"/>
              </w:rPr>
              <w:t xml:space="preserve"> </w:t>
            </w:r>
            <w:r w:rsidRPr="00335930">
              <w:rPr>
                <w:rFonts w:asciiTheme="minorHAnsi" w:hAnsiTheme="minorHAnsi"/>
                <w:color w:val="0C0C0C"/>
                <w:sz w:val="19"/>
                <w:szCs w:val="19"/>
              </w:rPr>
              <w:t>for professional development, accountability, succession planning, and retirement.</w:t>
            </w:r>
            <w:r w:rsidRPr="00335930">
              <w:rPr>
                <w:rFonts w:asciiTheme="minorHAnsi" w:hAnsiTheme="minorHAnsi"/>
                <w:color w:val="0C0C0C"/>
                <w:sz w:val="19"/>
                <w:szCs w:val="19"/>
              </w:rPr>
              <w:cr/>
            </w:r>
            <w:r w:rsidR="00000000" w:rsidRPr="00335930">
              <w:rPr>
                <w:rFonts w:asciiTheme="minorHAnsi" w:hAnsiTheme="minorHAnsi"/>
                <w:color w:val="0C0C0C"/>
                <w:sz w:val="21"/>
                <w:szCs w:val="21"/>
              </w:rPr>
              <w:t xml:space="preserve"> </w:t>
            </w:r>
          </w:p>
          <w:p w14:paraId="381F6406" w14:textId="08959921" w:rsidR="009209E3" w:rsidRPr="00F7136E" w:rsidRDefault="00000000" w:rsidP="00F7136E">
            <w:pPr>
              <w:pStyle w:val="ListParagraph"/>
              <w:numPr>
                <w:ilvl w:val="3"/>
                <w:numId w:val="3"/>
              </w:numPr>
              <w:ind w:left="706"/>
              <w:rPr>
                <w:rFonts w:asciiTheme="minorHAnsi" w:hAnsiTheme="minorHAnsi"/>
                <w:i/>
                <w:color w:val="003366"/>
                <w:sz w:val="21"/>
                <w:szCs w:val="21"/>
              </w:rPr>
            </w:pPr>
            <w:r w:rsidRPr="00F7136E">
              <w:rPr>
                <w:rFonts w:asciiTheme="minorHAnsi" w:hAnsiTheme="minorHAnsi"/>
                <w:i/>
                <w:color w:val="003366"/>
                <w:sz w:val="21"/>
                <w:szCs w:val="21"/>
              </w:rPr>
              <w:t xml:space="preserve">To what extent does the teacher </w:t>
            </w:r>
            <w:r w:rsidR="00B32EEB" w:rsidRPr="00F7136E">
              <w:rPr>
                <w:rFonts w:asciiTheme="minorHAnsi" w:hAnsiTheme="minorHAnsi"/>
                <w:i/>
                <w:color w:val="003366"/>
                <w:sz w:val="21"/>
                <w:szCs w:val="21"/>
              </w:rPr>
              <w:t>understand and meet the standards and qualifications for their teaching position?</w:t>
            </w:r>
          </w:p>
        </w:tc>
        <w:tc>
          <w:tcPr>
            <w:tcW w:w="1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74D1DE9" w14:textId="1ABF64C4" w:rsidR="009209E3" w:rsidRPr="00335930" w:rsidRDefault="00000000" w:rsidP="00335930">
            <w:pPr>
              <w:jc w:val="center"/>
              <w:rPr>
                <w:rFonts w:asciiTheme="minorHAnsi" w:hAnsiTheme="minorHAnsi"/>
                <w:b/>
              </w:rPr>
            </w:pPr>
            <w:sdt>
              <w:sdtPr>
                <w:rPr>
                  <w:rFonts w:asciiTheme="minorHAnsi" w:hAnsiTheme="minorHAnsi"/>
                </w:rPr>
                <w:alias w:val="Configuration 1"/>
                <w:id w:val="1892920972"/>
                <w:dropDownList>
                  <w:listItem w:displayText="1" w:value="1"/>
                  <w:listItem w:displayText="2" w:value="2"/>
                  <w:listItem w:displayText="3" w:value="3"/>
                  <w:listItem w:displayText="4" w:value="4"/>
                  <w:listItem w:displayText="N/A" w:value="N/A"/>
                </w:dropDownList>
              </w:sdtPr>
              <w:sdtContent>
                <w:r w:rsidRPr="00335930">
                  <w:rPr>
                    <w:rFonts w:asciiTheme="minorHAnsi" w:hAnsiTheme="minorHAnsi"/>
                    <w:b/>
                    <w:color w:val="000000"/>
                    <w:shd w:val="clear" w:color="auto" w:fill="E8EAED"/>
                  </w:rPr>
                  <w:t>N/A</w:t>
                </w:r>
              </w:sdtContent>
            </w:sdt>
          </w:p>
        </w:tc>
      </w:tr>
      <w:tr w:rsidR="009209E3" w:rsidRPr="00335930" w14:paraId="7BEA211E" w14:textId="77777777" w:rsidTr="00335930">
        <w:trPr>
          <w:trHeight w:val="2160"/>
        </w:trPr>
        <w:tc>
          <w:tcPr>
            <w:tcW w:w="93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0387B6" w14:textId="77777777" w:rsidR="00B32EEB" w:rsidRPr="00335930" w:rsidRDefault="00000000" w:rsidP="00B32EEB">
            <w:pPr>
              <w:rPr>
                <w:rFonts w:asciiTheme="minorHAnsi" w:hAnsiTheme="minorHAnsi"/>
                <w:color w:val="0C0C0C"/>
                <w:sz w:val="19"/>
                <w:szCs w:val="19"/>
              </w:rPr>
            </w:pPr>
            <w:r w:rsidRPr="00335930">
              <w:rPr>
                <w:rFonts w:asciiTheme="minorHAnsi" w:hAnsiTheme="minorHAnsi"/>
                <w:color w:val="0C0C0C"/>
                <w:sz w:val="19"/>
                <w:szCs w:val="19"/>
              </w:rPr>
              <w:t xml:space="preserve">NSBECS 13.1 </w:t>
            </w:r>
            <w:r w:rsidR="00B32EEB" w:rsidRPr="00335930">
              <w:rPr>
                <w:rFonts w:asciiTheme="minorHAnsi" w:hAnsiTheme="minorHAnsi"/>
                <w:color w:val="0C0C0C"/>
                <w:sz w:val="19"/>
                <w:szCs w:val="19"/>
              </w:rPr>
              <w:t>The communications/marketing plan requires the school leader/leadership team and</w:t>
            </w:r>
          </w:p>
          <w:p w14:paraId="7E2A8F5D" w14:textId="4D3A8C14" w:rsidR="009209E3" w:rsidRPr="00335930" w:rsidRDefault="00B32EEB" w:rsidP="00B32EEB">
            <w:pPr>
              <w:rPr>
                <w:rFonts w:asciiTheme="minorHAnsi" w:hAnsiTheme="minorHAnsi"/>
                <w:color w:val="0C0C0C"/>
                <w:sz w:val="19"/>
                <w:szCs w:val="19"/>
              </w:rPr>
            </w:pPr>
            <w:r w:rsidRPr="00335930">
              <w:rPr>
                <w:rFonts w:asciiTheme="minorHAnsi" w:hAnsiTheme="minorHAnsi"/>
                <w:color w:val="0C0C0C"/>
                <w:sz w:val="19"/>
                <w:szCs w:val="19"/>
              </w:rPr>
              <w:t>staff person(s) to ensure the implementation of contemporary strategies to reach</w:t>
            </w:r>
            <w:r w:rsidRPr="00335930">
              <w:rPr>
                <w:rFonts w:asciiTheme="minorHAnsi" w:hAnsiTheme="minorHAnsi"/>
                <w:color w:val="0C0C0C"/>
                <w:sz w:val="19"/>
                <w:szCs w:val="19"/>
              </w:rPr>
              <w:t xml:space="preserve"> </w:t>
            </w:r>
            <w:r w:rsidRPr="00335930">
              <w:rPr>
                <w:rFonts w:asciiTheme="minorHAnsi" w:hAnsiTheme="minorHAnsi"/>
                <w:color w:val="0C0C0C"/>
                <w:sz w:val="19"/>
                <w:szCs w:val="19"/>
              </w:rPr>
              <w:t>targeted audiences, maintain communication outlets, serve all stakeholders, and provide</w:t>
            </w:r>
            <w:r w:rsidRPr="00335930">
              <w:rPr>
                <w:rFonts w:asciiTheme="minorHAnsi" w:hAnsiTheme="minorHAnsi"/>
                <w:color w:val="0C0C0C"/>
                <w:sz w:val="19"/>
                <w:szCs w:val="19"/>
              </w:rPr>
              <w:t xml:space="preserve"> </w:t>
            </w:r>
            <w:r w:rsidRPr="00335930">
              <w:rPr>
                <w:rFonts w:asciiTheme="minorHAnsi" w:hAnsiTheme="minorHAnsi"/>
                <w:color w:val="0C0C0C"/>
                <w:sz w:val="19"/>
                <w:szCs w:val="19"/>
              </w:rPr>
              <w:t>data analysis</w:t>
            </w:r>
          </w:p>
          <w:p w14:paraId="41CAE277" w14:textId="77777777" w:rsidR="009209E3" w:rsidRPr="00335930" w:rsidRDefault="00000000">
            <w:pPr>
              <w:rPr>
                <w:rFonts w:asciiTheme="minorHAnsi" w:hAnsiTheme="minorHAnsi"/>
                <w:color w:val="0C0C0C"/>
                <w:sz w:val="21"/>
                <w:szCs w:val="21"/>
              </w:rPr>
            </w:pPr>
            <w:r w:rsidRPr="00335930">
              <w:rPr>
                <w:rFonts w:asciiTheme="minorHAnsi" w:hAnsiTheme="minorHAnsi"/>
                <w:color w:val="0C0C0C"/>
                <w:sz w:val="21"/>
                <w:szCs w:val="21"/>
              </w:rPr>
              <w:t xml:space="preserve"> </w:t>
            </w:r>
          </w:p>
          <w:p w14:paraId="1F5EB67D" w14:textId="6B7E4918" w:rsidR="009209E3" w:rsidRPr="00F7136E" w:rsidRDefault="00000000" w:rsidP="00F7136E">
            <w:pPr>
              <w:pStyle w:val="ListParagraph"/>
              <w:numPr>
                <w:ilvl w:val="3"/>
                <w:numId w:val="3"/>
              </w:numPr>
              <w:ind w:left="796"/>
              <w:rPr>
                <w:rFonts w:asciiTheme="minorHAnsi" w:hAnsiTheme="minorHAnsi"/>
                <w:i/>
                <w:color w:val="1C4587"/>
                <w:sz w:val="21"/>
                <w:szCs w:val="21"/>
              </w:rPr>
            </w:pPr>
            <w:r w:rsidRPr="00F7136E">
              <w:rPr>
                <w:rFonts w:asciiTheme="minorHAnsi" w:hAnsiTheme="minorHAnsi"/>
                <w:i/>
                <w:color w:val="1C4587"/>
                <w:sz w:val="21"/>
                <w:szCs w:val="21"/>
              </w:rPr>
              <w:t xml:space="preserve">To what extent does the teacher </w:t>
            </w:r>
            <w:r w:rsidR="00B32EEB" w:rsidRPr="00F7136E">
              <w:rPr>
                <w:rFonts w:asciiTheme="minorHAnsi" w:hAnsiTheme="minorHAnsi"/>
                <w:i/>
                <w:color w:val="1C4587"/>
                <w:sz w:val="21"/>
                <w:szCs w:val="21"/>
              </w:rPr>
              <w:t>communicate to parents</w:t>
            </w:r>
            <w:r w:rsidRPr="00F7136E">
              <w:rPr>
                <w:rFonts w:asciiTheme="minorHAnsi" w:hAnsiTheme="minorHAnsi"/>
                <w:i/>
                <w:color w:val="1C4587"/>
                <w:sz w:val="21"/>
                <w:szCs w:val="21"/>
              </w:rPr>
              <w:t xml:space="preserve"> </w:t>
            </w:r>
            <w:proofErr w:type="gramStart"/>
            <w:r w:rsidRPr="00F7136E">
              <w:rPr>
                <w:rFonts w:asciiTheme="minorHAnsi" w:hAnsiTheme="minorHAnsi"/>
                <w:i/>
                <w:color w:val="1C4587"/>
                <w:sz w:val="21"/>
                <w:szCs w:val="21"/>
              </w:rPr>
              <w:t>through the use of</w:t>
            </w:r>
            <w:proofErr w:type="gramEnd"/>
            <w:r w:rsidRPr="00F7136E">
              <w:rPr>
                <w:rFonts w:asciiTheme="minorHAnsi" w:hAnsiTheme="minorHAnsi"/>
                <w:i/>
                <w:color w:val="1C4587"/>
                <w:sz w:val="21"/>
                <w:szCs w:val="21"/>
              </w:rPr>
              <w:t xml:space="preserve"> multiple forms of information technologies (newsletter, website, grading, social media, etc.)?</w:t>
            </w:r>
          </w:p>
        </w:tc>
        <w:tc>
          <w:tcPr>
            <w:tcW w:w="1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F8BA949" w14:textId="0CDE2C6C" w:rsidR="009209E3" w:rsidRPr="00335930" w:rsidRDefault="00000000" w:rsidP="00335930">
            <w:pPr>
              <w:jc w:val="center"/>
              <w:rPr>
                <w:rFonts w:asciiTheme="minorHAnsi" w:hAnsiTheme="minorHAnsi"/>
                <w:b/>
              </w:rPr>
            </w:pPr>
            <w:sdt>
              <w:sdtPr>
                <w:rPr>
                  <w:rFonts w:asciiTheme="minorHAnsi" w:hAnsiTheme="minorHAnsi"/>
                </w:rPr>
                <w:alias w:val="Configuration 1"/>
                <w:id w:val="1769846496"/>
                <w:dropDownList>
                  <w:listItem w:displayText="1" w:value="1"/>
                  <w:listItem w:displayText="2" w:value="2"/>
                  <w:listItem w:displayText="3" w:value="3"/>
                  <w:listItem w:displayText="4" w:value="4"/>
                  <w:listItem w:displayText="N/A" w:value="N/A"/>
                </w:dropDownList>
              </w:sdtPr>
              <w:sdtContent>
                <w:r w:rsidRPr="00335930">
                  <w:rPr>
                    <w:rFonts w:asciiTheme="minorHAnsi" w:hAnsiTheme="minorHAnsi"/>
                    <w:b/>
                    <w:color w:val="000000"/>
                    <w:shd w:val="clear" w:color="auto" w:fill="E8EAED"/>
                  </w:rPr>
                  <w:t>N/A</w:t>
                </w:r>
              </w:sdtContent>
            </w:sdt>
          </w:p>
        </w:tc>
      </w:tr>
    </w:tbl>
    <w:bookmarkEnd w:id="6"/>
    <w:p w14:paraId="600586AA" w14:textId="77777777" w:rsidR="009209E3" w:rsidRDefault="00000000">
      <w:pPr>
        <w:spacing w:line="301" w:lineRule="auto"/>
        <w:rPr>
          <w:rFonts w:asciiTheme="minorHAnsi" w:hAnsiTheme="minorHAnsi"/>
          <w:b/>
        </w:rPr>
      </w:pPr>
      <w:r w:rsidRPr="00335930">
        <w:rPr>
          <w:rFonts w:asciiTheme="minorHAnsi" w:hAnsiTheme="minorHAnsi"/>
          <w:b/>
        </w:rPr>
        <w:t xml:space="preserve"> </w:t>
      </w:r>
    </w:p>
    <w:p w14:paraId="0C94D62B" w14:textId="3F2C8013" w:rsidR="00162B7A" w:rsidRDefault="00162B7A">
      <w:pPr>
        <w:spacing w:line="301" w:lineRule="auto"/>
        <w:rPr>
          <w:rFonts w:asciiTheme="minorHAnsi" w:hAnsiTheme="minorHAnsi"/>
          <w:b/>
        </w:rPr>
      </w:pP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375"/>
        <w:gridCol w:w="1410"/>
      </w:tblGrid>
      <w:tr w:rsidR="00162B7A" w:rsidRPr="00335930" w14:paraId="5E4B9513" w14:textId="77777777" w:rsidTr="00162B7A">
        <w:trPr>
          <w:trHeight w:val="495"/>
        </w:trPr>
        <w:tc>
          <w:tcPr>
            <w:tcW w:w="9375" w:type="dxa"/>
            <w:shd w:val="clear" w:color="auto" w:fill="D9D9D9"/>
            <w:tcMar>
              <w:top w:w="100" w:type="dxa"/>
              <w:left w:w="100" w:type="dxa"/>
              <w:bottom w:w="100" w:type="dxa"/>
              <w:right w:w="100" w:type="dxa"/>
            </w:tcMar>
          </w:tcPr>
          <w:p w14:paraId="55F11E8C" w14:textId="3882D727" w:rsidR="00162B7A" w:rsidRPr="00335930" w:rsidRDefault="00162B7A" w:rsidP="004B5C47">
            <w:pPr>
              <w:rPr>
                <w:rFonts w:asciiTheme="minorHAnsi" w:hAnsiTheme="minorHAnsi"/>
                <w:b/>
              </w:rPr>
            </w:pPr>
            <w:r>
              <w:rPr>
                <w:rFonts w:asciiTheme="minorHAnsi" w:hAnsiTheme="minorHAnsi"/>
                <w:b/>
              </w:rPr>
              <w:lastRenderedPageBreak/>
              <w:t>OCS Diversity, Equity, Inclusion and Belonging Best Practice</w:t>
            </w:r>
          </w:p>
        </w:tc>
        <w:tc>
          <w:tcPr>
            <w:tcW w:w="1410" w:type="dxa"/>
            <w:shd w:val="clear" w:color="auto" w:fill="D9D9D9"/>
            <w:tcMar>
              <w:top w:w="100" w:type="dxa"/>
              <w:left w:w="100" w:type="dxa"/>
              <w:bottom w:w="100" w:type="dxa"/>
              <w:right w:w="100" w:type="dxa"/>
            </w:tcMar>
            <w:vAlign w:val="center"/>
          </w:tcPr>
          <w:p w14:paraId="1E2DCE2F" w14:textId="77777777" w:rsidR="00162B7A" w:rsidRPr="00335930" w:rsidRDefault="00162B7A" w:rsidP="004B5C47">
            <w:pPr>
              <w:jc w:val="center"/>
              <w:rPr>
                <w:rFonts w:asciiTheme="minorHAnsi" w:hAnsiTheme="minorHAnsi"/>
                <w:b/>
                <w:sz w:val="16"/>
                <w:szCs w:val="16"/>
              </w:rPr>
            </w:pPr>
            <w:r w:rsidRPr="00335930">
              <w:rPr>
                <w:rFonts w:asciiTheme="minorHAnsi" w:hAnsiTheme="minorHAnsi"/>
                <w:b/>
                <w:sz w:val="16"/>
                <w:szCs w:val="16"/>
              </w:rPr>
              <w:t>Rating</w:t>
            </w:r>
          </w:p>
        </w:tc>
      </w:tr>
      <w:tr w:rsidR="00162B7A" w:rsidRPr="00335930" w14:paraId="6A0DDBE2" w14:textId="77777777" w:rsidTr="00162B7A">
        <w:trPr>
          <w:trHeight w:val="1440"/>
        </w:trPr>
        <w:tc>
          <w:tcPr>
            <w:tcW w:w="9375" w:type="dxa"/>
            <w:shd w:val="clear" w:color="auto" w:fill="auto"/>
            <w:tcMar>
              <w:top w:w="100" w:type="dxa"/>
              <w:left w:w="100" w:type="dxa"/>
              <w:bottom w:w="100" w:type="dxa"/>
              <w:right w:w="100" w:type="dxa"/>
            </w:tcMar>
          </w:tcPr>
          <w:p w14:paraId="45F82DD1" w14:textId="69CD3E75" w:rsidR="00162B7A" w:rsidRPr="00335930" w:rsidRDefault="00162B7A" w:rsidP="004B5C47">
            <w:pPr>
              <w:rPr>
                <w:rFonts w:asciiTheme="minorHAnsi" w:hAnsiTheme="minorHAnsi"/>
                <w:color w:val="0C0C0C"/>
                <w:sz w:val="19"/>
                <w:szCs w:val="19"/>
              </w:rPr>
            </w:pPr>
            <w:r>
              <w:rPr>
                <w:rFonts w:asciiTheme="minorHAnsi" w:hAnsiTheme="minorHAnsi"/>
                <w:color w:val="0C0C0C"/>
                <w:sz w:val="19"/>
                <w:szCs w:val="19"/>
              </w:rPr>
              <w:t xml:space="preserve">Adopted from the Justice and Belonging Catholic Educator Audit (2022), the OCS believes that all schools should be engaging in intentional Catholic-aligned DEIB work. </w:t>
            </w:r>
            <w:r w:rsidRPr="00335930">
              <w:rPr>
                <w:rFonts w:asciiTheme="minorHAnsi" w:hAnsiTheme="minorHAnsi"/>
                <w:color w:val="0C0C0C"/>
                <w:sz w:val="21"/>
                <w:szCs w:val="21"/>
              </w:rPr>
              <w:t xml:space="preserve"> </w:t>
            </w:r>
          </w:p>
          <w:p w14:paraId="0FCDDC63" w14:textId="77777777" w:rsidR="00162B7A" w:rsidRPr="00162B7A" w:rsidRDefault="00162B7A" w:rsidP="00162B7A">
            <w:pPr>
              <w:ind w:left="430"/>
              <w:rPr>
                <w:rFonts w:asciiTheme="minorHAnsi" w:hAnsiTheme="minorHAnsi"/>
                <w:i/>
                <w:iCs/>
                <w:color w:val="365F91" w:themeColor="accent1" w:themeShade="BF"/>
                <w:sz w:val="22"/>
                <w:szCs w:val="22"/>
                <w:highlight w:val="white"/>
              </w:rPr>
            </w:pPr>
          </w:p>
          <w:p w14:paraId="5D027BC6" w14:textId="206B6DC7" w:rsidR="00162B7A" w:rsidRPr="00162B7A" w:rsidRDefault="00162B7A" w:rsidP="00162B7A">
            <w:pPr>
              <w:ind w:left="430"/>
              <w:rPr>
                <w:highlight w:val="white"/>
              </w:rPr>
            </w:pPr>
            <w:r w:rsidRPr="00162B7A">
              <w:rPr>
                <w:rFonts w:asciiTheme="minorHAnsi" w:hAnsiTheme="minorHAnsi"/>
                <w:i/>
                <w:iCs/>
                <w:color w:val="365F91" w:themeColor="accent1" w:themeShade="BF"/>
                <w:sz w:val="22"/>
                <w:szCs w:val="22"/>
                <w:highlight w:val="white"/>
              </w:rPr>
              <w:t xml:space="preserve">1. </w:t>
            </w:r>
            <w:r w:rsidRPr="00162B7A">
              <w:rPr>
                <w:rFonts w:asciiTheme="minorHAnsi" w:hAnsiTheme="minorHAnsi"/>
                <w:i/>
                <w:iCs/>
                <w:color w:val="365F91" w:themeColor="accent1" w:themeShade="BF"/>
                <w:sz w:val="22"/>
                <w:szCs w:val="22"/>
                <w:highlight w:val="white"/>
              </w:rPr>
              <w:t xml:space="preserve"> To what extent does the teacher participate in professional development around </w:t>
            </w:r>
            <w:r w:rsidRPr="00162B7A">
              <w:rPr>
                <w:rFonts w:asciiTheme="minorHAnsi" w:hAnsiTheme="minorHAnsi"/>
                <w:b/>
                <w:i/>
                <w:iCs/>
                <w:color w:val="365F91" w:themeColor="accent1" w:themeShade="BF"/>
                <w:sz w:val="22"/>
                <w:szCs w:val="22"/>
                <w:highlight w:val="white"/>
              </w:rPr>
              <w:t>justice, belonging,</w:t>
            </w:r>
            <w:r w:rsidRPr="00162B7A">
              <w:rPr>
                <w:rFonts w:asciiTheme="minorHAnsi" w:hAnsiTheme="minorHAnsi"/>
                <w:i/>
                <w:iCs/>
                <w:color w:val="365F91" w:themeColor="accent1" w:themeShade="BF"/>
                <w:sz w:val="22"/>
                <w:szCs w:val="22"/>
                <w:highlight w:val="white"/>
              </w:rPr>
              <w:t xml:space="preserve"> and cultural competence from a Catholic lens?</w:t>
            </w:r>
          </w:p>
        </w:tc>
        <w:tc>
          <w:tcPr>
            <w:tcW w:w="1410" w:type="dxa"/>
            <w:shd w:val="clear" w:color="auto" w:fill="auto"/>
            <w:tcMar>
              <w:top w:w="100" w:type="dxa"/>
              <w:left w:w="100" w:type="dxa"/>
              <w:bottom w:w="100" w:type="dxa"/>
              <w:right w:w="100" w:type="dxa"/>
            </w:tcMar>
            <w:vAlign w:val="center"/>
          </w:tcPr>
          <w:p w14:paraId="43533465" w14:textId="77777777" w:rsidR="00162B7A" w:rsidRPr="00335930" w:rsidRDefault="00162B7A" w:rsidP="004B5C47">
            <w:pPr>
              <w:jc w:val="center"/>
              <w:rPr>
                <w:rFonts w:asciiTheme="minorHAnsi" w:hAnsiTheme="minorHAnsi"/>
                <w:b/>
              </w:rPr>
            </w:pPr>
            <w:sdt>
              <w:sdtPr>
                <w:rPr>
                  <w:rFonts w:asciiTheme="minorHAnsi" w:hAnsiTheme="minorHAnsi"/>
                </w:rPr>
                <w:alias w:val="Configuration 1"/>
                <w:id w:val="-2143025971"/>
                <w:dropDownList>
                  <w:listItem w:displayText="1" w:value="1"/>
                  <w:listItem w:displayText="2" w:value="2"/>
                  <w:listItem w:displayText="3" w:value="3"/>
                  <w:listItem w:displayText="4" w:value="4"/>
                  <w:listItem w:displayText="N/A" w:value="N/A"/>
                </w:dropDownList>
              </w:sdtPr>
              <w:sdtContent>
                <w:r w:rsidRPr="00335930">
                  <w:rPr>
                    <w:rFonts w:asciiTheme="minorHAnsi" w:hAnsiTheme="minorHAnsi"/>
                    <w:b/>
                    <w:color w:val="000000"/>
                    <w:shd w:val="clear" w:color="auto" w:fill="E8EAED"/>
                  </w:rPr>
                  <w:t>N/A</w:t>
                </w:r>
              </w:sdtContent>
            </w:sdt>
          </w:p>
        </w:tc>
      </w:tr>
    </w:tbl>
    <w:p w14:paraId="50C27029" w14:textId="77777777" w:rsidR="00162B7A" w:rsidRDefault="00162B7A">
      <w:pPr>
        <w:spacing w:line="301" w:lineRule="auto"/>
        <w:rPr>
          <w:rFonts w:asciiTheme="minorHAnsi" w:hAnsiTheme="minorHAnsi"/>
          <w:b/>
        </w:rPr>
      </w:pPr>
    </w:p>
    <w:p w14:paraId="50113B72" w14:textId="77777777" w:rsidR="00162B7A" w:rsidRPr="00335930" w:rsidRDefault="00162B7A">
      <w:pPr>
        <w:spacing w:line="301" w:lineRule="auto"/>
        <w:rPr>
          <w:rFonts w:asciiTheme="minorHAnsi" w:hAnsiTheme="minorHAnsi"/>
          <w:b/>
        </w:rPr>
      </w:pPr>
    </w:p>
    <w:tbl>
      <w:tblPr>
        <w:tblStyle w:val="a5"/>
        <w:tblW w:w="10785" w:type="dxa"/>
        <w:tblBorders>
          <w:top w:val="nil"/>
          <w:left w:val="nil"/>
          <w:bottom w:val="nil"/>
          <w:right w:val="nil"/>
          <w:insideH w:val="nil"/>
          <w:insideV w:val="nil"/>
        </w:tblBorders>
        <w:tblLayout w:type="fixed"/>
        <w:tblLook w:val="0600" w:firstRow="0" w:lastRow="0" w:firstColumn="0" w:lastColumn="0" w:noHBand="1" w:noVBand="1"/>
      </w:tblPr>
      <w:tblGrid>
        <w:gridCol w:w="9375"/>
        <w:gridCol w:w="1410"/>
      </w:tblGrid>
      <w:tr w:rsidR="009209E3" w:rsidRPr="00335930" w14:paraId="51B324B2" w14:textId="77777777" w:rsidTr="00335930">
        <w:trPr>
          <w:trHeight w:val="495"/>
        </w:trPr>
        <w:tc>
          <w:tcPr>
            <w:tcW w:w="9375" w:type="dxa"/>
            <w:tcBorders>
              <w:top w:val="single" w:sz="12" w:space="0" w:color="000000"/>
              <w:left w:val="single" w:sz="12" w:space="0" w:color="000000"/>
              <w:bottom w:val="single" w:sz="12" w:space="0" w:color="000000"/>
              <w:right w:val="single" w:sz="12" w:space="0" w:color="000000"/>
            </w:tcBorders>
            <w:shd w:val="clear" w:color="auto" w:fill="EA9999"/>
            <w:tcMar>
              <w:top w:w="100" w:type="dxa"/>
              <w:left w:w="100" w:type="dxa"/>
              <w:bottom w:w="100" w:type="dxa"/>
              <w:right w:w="100" w:type="dxa"/>
            </w:tcMar>
          </w:tcPr>
          <w:p w14:paraId="4F0C10E2" w14:textId="77777777" w:rsidR="009209E3" w:rsidRPr="00335930" w:rsidRDefault="00000000">
            <w:pPr>
              <w:rPr>
                <w:rFonts w:asciiTheme="minorHAnsi" w:hAnsiTheme="minorHAnsi"/>
                <w:b/>
              </w:rPr>
            </w:pPr>
            <w:r w:rsidRPr="00335930">
              <w:rPr>
                <w:rFonts w:asciiTheme="minorHAnsi" w:hAnsiTheme="minorHAnsi"/>
                <w:b/>
              </w:rPr>
              <w:t>*Optional* Domain 5: Justice and Belonging</w:t>
            </w:r>
          </w:p>
        </w:tc>
        <w:tc>
          <w:tcPr>
            <w:tcW w:w="1410" w:type="dxa"/>
            <w:tcBorders>
              <w:top w:val="single" w:sz="12" w:space="0" w:color="000000"/>
              <w:left w:val="single" w:sz="12" w:space="0" w:color="000000"/>
              <w:bottom w:val="single" w:sz="12" w:space="0" w:color="000000"/>
              <w:right w:val="single" w:sz="12" w:space="0" w:color="000000"/>
            </w:tcBorders>
            <w:shd w:val="clear" w:color="auto" w:fill="EA9999"/>
            <w:tcMar>
              <w:top w:w="100" w:type="dxa"/>
              <w:left w:w="100" w:type="dxa"/>
              <w:bottom w:w="100" w:type="dxa"/>
              <w:right w:w="100" w:type="dxa"/>
            </w:tcMar>
            <w:vAlign w:val="center"/>
          </w:tcPr>
          <w:p w14:paraId="1CF081E0" w14:textId="77777777" w:rsidR="009209E3" w:rsidRPr="00335930" w:rsidRDefault="00000000" w:rsidP="00335930">
            <w:pPr>
              <w:jc w:val="center"/>
              <w:rPr>
                <w:rFonts w:asciiTheme="minorHAnsi" w:hAnsiTheme="minorHAnsi"/>
                <w:b/>
                <w:sz w:val="16"/>
                <w:szCs w:val="16"/>
              </w:rPr>
            </w:pPr>
            <w:r w:rsidRPr="00335930">
              <w:rPr>
                <w:rFonts w:asciiTheme="minorHAnsi" w:hAnsiTheme="minorHAnsi"/>
                <w:b/>
                <w:sz w:val="16"/>
                <w:szCs w:val="16"/>
              </w:rPr>
              <w:t>Rating</w:t>
            </w:r>
          </w:p>
        </w:tc>
      </w:tr>
      <w:tr w:rsidR="009209E3" w:rsidRPr="00335930" w14:paraId="28685259" w14:textId="77777777" w:rsidTr="00335930">
        <w:trPr>
          <w:trHeight w:val="1440"/>
        </w:trPr>
        <w:tc>
          <w:tcPr>
            <w:tcW w:w="9375" w:type="dxa"/>
            <w:tcBorders>
              <w:top w:val="single" w:sz="12"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93B4F3" w14:textId="77777777" w:rsidR="009209E3" w:rsidRPr="00335930" w:rsidRDefault="00000000">
            <w:pPr>
              <w:rPr>
                <w:rFonts w:asciiTheme="minorHAnsi" w:hAnsiTheme="minorHAnsi"/>
                <w:color w:val="0C0C0C"/>
                <w:sz w:val="19"/>
                <w:szCs w:val="19"/>
              </w:rPr>
            </w:pPr>
            <w:r w:rsidRPr="00335930">
              <w:rPr>
                <w:rFonts w:asciiTheme="minorHAnsi" w:hAnsiTheme="minorHAnsi"/>
                <w:color w:val="0C0C0C"/>
                <w:sz w:val="19"/>
                <w:szCs w:val="19"/>
              </w:rPr>
              <w:t>Catholic School Equity Audit 2022:</w:t>
            </w:r>
          </w:p>
          <w:p w14:paraId="1D91CAE3" w14:textId="77777777" w:rsidR="009209E3" w:rsidRPr="00335930" w:rsidRDefault="00000000">
            <w:pPr>
              <w:rPr>
                <w:rFonts w:asciiTheme="minorHAnsi" w:hAnsiTheme="minorHAnsi"/>
                <w:color w:val="0C0C0C"/>
                <w:sz w:val="21"/>
                <w:szCs w:val="21"/>
              </w:rPr>
            </w:pPr>
            <w:r w:rsidRPr="00335930">
              <w:rPr>
                <w:rFonts w:asciiTheme="minorHAnsi" w:hAnsiTheme="minorHAnsi"/>
                <w:color w:val="0C0C0C"/>
                <w:sz w:val="21"/>
                <w:szCs w:val="21"/>
              </w:rPr>
              <w:t xml:space="preserve"> </w:t>
            </w:r>
          </w:p>
          <w:p w14:paraId="7D211C8F" w14:textId="77777777" w:rsidR="009209E3" w:rsidRPr="00335930" w:rsidRDefault="00000000" w:rsidP="00162B7A">
            <w:pPr>
              <w:numPr>
                <w:ilvl w:val="0"/>
                <w:numId w:val="4"/>
              </w:numPr>
              <w:rPr>
                <w:rFonts w:asciiTheme="minorHAnsi" w:hAnsiTheme="minorHAnsi"/>
                <w:i/>
                <w:color w:val="134F5C"/>
                <w:sz w:val="22"/>
                <w:szCs w:val="22"/>
              </w:rPr>
            </w:pPr>
            <w:r w:rsidRPr="00335930">
              <w:rPr>
                <w:rFonts w:asciiTheme="minorHAnsi" w:hAnsiTheme="minorHAnsi"/>
                <w:i/>
                <w:color w:val="134F5C"/>
                <w:sz w:val="22"/>
                <w:szCs w:val="22"/>
              </w:rPr>
              <w:t xml:space="preserve"> To what extent does the teacher seek out professional development in areas of bias and social justice and incorporate learning into self-reflection, </w:t>
            </w:r>
            <w:proofErr w:type="gramStart"/>
            <w:r w:rsidRPr="00335930">
              <w:rPr>
                <w:rFonts w:asciiTheme="minorHAnsi" w:hAnsiTheme="minorHAnsi"/>
                <w:i/>
                <w:color w:val="134F5C"/>
                <w:sz w:val="22"/>
                <w:szCs w:val="22"/>
              </w:rPr>
              <w:t>pedagogy</w:t>
            </w:r>
            <w:proofErr w:type="gramEnd"/>
            <w:r w:rsidRPr="00335930">
              <w:rPr>
                <w:rFonts w:asciiTheme="minorHAnsi" w:hAnsiTheme="minorHAnsi"/>
                <w:i/>
                <w:color w:val="134F5C"/>
                <w:sz w:val="22"/>
                <w:szCs w:val="22"/>
              </w:rPr>
              <w:t xml:space="preserve"> and classroom environment?</w:t>
            </w:r>
          </w:p>
        </w:tc>
        <w:tc>
          <w:tcPr>
            <w:tcW w:w="1410" w:type="dxa"/>
            <w:tcBorders>
              <w:top w:val="single" w:sz="12"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A519FB1" w14:textId="67E455B2" w:rsidR="009209E3" w:rsidRPr="00335930" w:rsidRDefault="00000000" w:rsidP="00335930">
            <w:pPr>
              <w:jc w:val="center"/>
              <w:rPr>
                <w:rFonts w:asciiTheme="minorHAnsi" w:hAnsiTheme="minorHAnsi"/>
                <w:b/>
              </w:rPr>
            </w:pPr>
            <w:sdt>
              <w:sdtPr>
                <w:rPr>
                  <w:rFonts w:asciiTheme="minorHAnsi" w:hAnsiTheme="minorHAnsi"/>
                </w:rPr>
                <w:alias w:val="Configuration 1"/>
                <w:id w:val="93230044"/>
                <w:dropDownList>
                  <w:listItem w:displayText="1" w:value="1"/>
                  <w:listItem w:displayText="2" w:value="2"/>
                  <w:listItem w:displayText="3" w:value="3"/>
                  <w:listItem w:displayText="4" w:value="4"/>
                  <w:listItem w:displayText="N/A" w:value="N/A"/>
                </w:dropDownList>
              </w:sdtPr>
              <w:sdtContent>
                <w:r w:rsidRPr="00335930">
                  <w:rPr>
                    <w:rFonts w:asciiTheme="minorHAnsi" w:hAnsiTheme="minorHAnsi"/>
                    <w:b/>
                    <w:color w:val="000000"/>
                    <w:shd w:val="clear" w:color="auto" w:fill="E8EAED"/>
                  </w:rPr>
                  <w:t>N/A</w:t>
                </w:r>
              </w:sdtContent>
            </w:sdt>
          </w:p>
        </w:tc>
      </w:tr>
      <w:tr w:rsidR="009209E3" w:rsidRPr="00335930" w14:paraId="78546BC2" w14:textId="77777777" w:rsidTr="00335930">
        <w:trPr>
          <w:trHeight w:val="1740"/>
        </w:trPr>
        <w:tc>
          <w:tcPr>
            <w:tcW w:w="93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2BDC59" w14:textId="77777777" w:rsidR="009209E3" w:rsidRPr="00335930" w:rsidRDefault="00000000">
            <w:pPr>
              <w:rPr>
                <w:rFonts w:asciiTheme="minorHAnsi" w:hAnsiTheme="minorHAnsi"/>
                <w:color w:val="0C0C0C"/>
                <w:sz w:val="19"/>
                <w:szCs w:val="19"/>
              </w:rPr>
            </w:pPr>
            <w:r w:rsidRPr="00335930">
              <w:rPr>
                <w:rFonts w:asciiTheme="minorHAnsi" w:hAnsiTheme="minorHAnsi"/>
                <w:color w:val="0C0C0C"/>
                <w:sz w:val="19"/>
                <w:szCs w:val="19"/>
              </w:rPr>
              <w:t xml:space="preserve">Catholic School Equity Audit 2022: </w:t>
            </w:r>
          </w:p>
          <w:p w14:paraId="3EB12F21" w14:textId="77777777" w:rsidR="009209E3" w:rsidRPr="00335930" w:rsidRDefault="009209E3">
            <w:pPr>
              <w:rPr>
                <w:rFonts w:asciiTheme="minorHAnsi" w:hAnsiTheme="minorHAnsi"/>
                <w:color w:val="134F5C"/>
                <w:sz w:val="19"/>
                <w:szCs w:val="19"/>
              </w:rPr>
            </w:pPr>
          </w:p>
          <w:p w14:paraId="2E69D4F0" w14:textId="2C034579" w:rsidR="009209E3" w:rsidRPr="00335930" w:rsidRDefault="00000000" w:rsidP="00162B7A">
            <w:pPr>
              <w:widowControl w:val="0"/>
              <w:numPr>
                <w:ilvl w:val="0"/>
                <w:numId w:val="4"/>
              </w:numPr>
              <w:spacing w:line="240" w:lineRule="auto"/>
              <w:rPr>
                <w:rFonts w:asciiTheme="minorHAnsi" w:hAnsiTheme="minorHAnsi"/>
                <w:color w:val="134F5C"/>
                <w:sz w:val="19"/>
                <w:szCs w:val="19"/>
              </w:rPr>
            </w:pPr>
            <w:r w:rsidRPr="00335930">
              <w:rPr>
                <w:rFonts w:asciiTheme="minorHAnsi" w:hAnsiTheme="minorHAnsi"/>
                <w:i/>
                <w:color w:val="134F5C"/>
                <w:sz w:val="22"/>
                <w:szCs w:val="22"/>
              </w:rPr>
              <w:t xml:space="preserve">To what extent does the teacher incorporate/implement the work and/or voices of people from different races, ethnicities, socioeconomic statuses, national origins, languages, sexes, </w:t>
            </w:r>
            <w:proofErr w:type="gramStart"/>
            <w:r w:rsidRPr="00335930">
              <w:rPr>
                <w:rFonts w:asciiTheme="minorHAnsi" w:hAnsiTheme="minorHAnsi"/>
                <w:i/>
                <w:color w:val="134F5C"/>
                <w:sz w:val="22"/>
                <w:szCs w:val="22"/>
              </w:rPr>
              <w:t>religions</w:t>
            </w:r>
            <w:proofErr w:type="gramEnd"/>
            <w:r w:rsidRPr="00335930">
              <w:rPr>
                <w:rFonts w:asciiTheme="minorHAnsi" w:hAnsiTheme="minorHAnsi"/>
                <w:i/>
                <w:color w:val="134F5C"/>
                <w:sz w:val="22"/>
                <w:szCs w:val="22"/>
              </w:rPr>
              <w:t xml:space="preserve"> or disability statuses as part of his/her curriculum*</w:t>
            </w:r>
            <w:r w:rsidR="00B32EEB" w:rsidRPr="00335930">
              <w:rPr>
                <w:rFonts w:asciiTheme="minorHAnsi" w:hAnsiTheme="minorHAnsi"/>
                <w:i/>
                <w:color w:val="134F5C"/>
                <w:sz w:val="22"/>
                <w:szCs w:val="22"/>
              </w:rPr>
              <w:t>?</w:t>
            </w:r>
          </w:p>
        </w:tc>
        <w:tc>
          <w:tcPr>
            <w:tcW w:w="1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D1ACDC3" w14:textId="43CE6C65" w:rsidR="009209E3" w:rsidRPr="00335930" w:rsidRDefault="00000000" w:rsidP="00335930">
            <w:pPr>
              <w:jc w:val="center"/>
              <w:rPr>
                <w:rFonts w:asciiTheme="minorHAnsi" w:hAnsiTheme="minorHAnsi"/>
                <w:b/>
              </w:rPr>
            </w:pPr>
            <w:sdt>
              <w:sdtPr>
                <w:rPr>
                  <w:rFonts w:asciiTheme="minorHAnsi" w:hAnsiTheme="minorHAnsi"/>
                </w:rPr>
                <w:alias w:val="Configuration 1"/>
                <w:id w:val="-109362789"/>
                <w:dropDownList>
                  <w:listItem w:displayText="1" w:value="1"/>
                  <w:listItem w:displayText="2" w:value="2"/>
                  <w:listItem w:displayText="3" w:value="3"/>
                  <w:listItem w:displayText="4" w:value="4"/>
                  <w:listItem w:displayText="N/A" w:value="N/A"/>
                </w:dropDownList>
              </w:sdtPr>
              <w:sdtContent>
                <w:r w:rsidRPr="00335930">
                  <w:rPr>
                    <w:rFonts w:asciiTheme="minorHAnsi" w:hAnsiTheme="minorHAnsi"/>
                    <w:b/>
                    <w:color w:val="000000"/>
                    <w:shd w:val="clear" w:color="auto" w:fill="E8EAED"/>
                  </w:rPr>
                  <w:t>N/A</w:t>
                </w:r>
              </w:sdtContent>
            </w:sdt>
          </w:p>
        </w:tc>
      </w:tr>
      <w:tr w:rsidR="009209E3" w:rsidRPr="00335930" w14:paraId="7E4DB6F1" w14:textId="77777777" w:rsidTr="00335930">
        <w:trPr>
          <w:trHeight w:val="1440"/>
        </w:trPr>
        <w:tc>
          <w:tcPr>
            <w:tcW w:w="93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B6DAF9" w14:textId="77777777" w:rsidR="009209E3" w:rsidRPr="00335930" w:rsidRDefault="00000000">
            <w:pPr>
              <w:rPr>
                <w:rFonts w:asciiTheme="minorHAnsi" w:hAnsiTheme="minorHAnsi"/>
                <w:color w:val="0C0C0C"/>
                <w:sz w:val="19"/>
                <w:szCs w:val="19"/>
              </w:rPr>
            </w:pPr>
            <w:r w:rsidRPr="00335930">
              <w:rPr>
                <w:rFonts w:asciiTheme="minorHAnsi" w:hAnsiTheme="minorHAnsi"/>
                <w:color w:val="0C0C0C"/>
                <w:sz w:val="19"/>
                <w:szCs w:val="19"/>
              </w:rPr>
              <w:t xml:space="preserve">Catholic School Equity Audit 2022: </w:t>
            </w:r>
          </w:p>
          <w:p w14:paraId="56FB7911" w14:textId="77777777" w:rsidR="009209E3" w:rsidRPr="00335930" w:rsidRDefault="009209E3">
            <w:pPr>
              <w:rPr>
                <w:rFonts w:asciiTheme="minorHAnsi" w:hAnsiTheme="minorHAnsi"/>
                <w:color w:val="0C0C0C"/>
                <w:sz w:val="19"/>
                <w:szCs w:val="19"/>
              </w:rPr>
            </w:pPr>
          </w:p>
          <w:p w14:paraId="08606FA0" w14:textId="77777777" w:rsidR="009209E3" w:rsidRPr="00335930" w:rsidRDefault="00000000" w:rsidP="00162B7A">
            <w:pPr>
              <w:widowControl w:val="0"/>
              <w:numPr>
                <w:ilvl w:val="0"/>
                <w:numId w:val="4"/>
              </w:numPr>
              <w:spacing w:line="240" w:lineRule="auto"/>
              <w:rPr>
                <w:rFonts w:asciiTheme="minorHAnsi" w:hAnsiTheme="minorHAnsi"/>
                <w:color w:val="134F5C"/>
                <w:sz w:val="19"/>
                <w:szCs w:val="19"/>
              </w:rPr>
            </w:pPr>
            <w:r w:rsidRPr="00335930">
              <w:rPr>
                <w:rFonts w:asciiTheme="minorHAnsi" w:hAnsiTheme="minorHAnsi"/>
                <w:i/>
                <w:color w:val="134F5C"/>
                <w:sz w:val="22"/>
                <w:szCs w:val="22"/>
              </w:rPr>
              <w:t xml:space="preserve">To what extent does the teacher provide access/onramps to </w:t>
            </w:r>
            <w:proofErr w:type="gramStart"/>
            <w:r w:rsidRPr="00335930">
              <w:rPr>
                <w:rFonts w:asciiTheme="minorHAnsi" w:hAnsiTheme="minorHAnsi"/>
                <w:i/>
                <w:color w:val="134F5C"/>
                <w:sz w:val="22"/>
                <w:szCs w:val="22"/>
              </w:rPr>
              <w:t>students</w:t>
            </w:r>
            <w:proofErr w:type="gramEnd"/>
            <w:r w:rsidRPr="00335930">
              <w:rPr>
                <w:rFonts w:asciiTheme="minorHAnsi" w:hAnsiTheme="minorHAnsi"/>
                <w:i/>
                <w:color w:val="134F5C"/>
                <w:sz w:val="22"/>
                <w:szCs w:val="22"/>
              </w:rPr>
              <w:t xml:space="preserve"> so they are able to fully engage in the class and with the material?</w:t>
            </w:r>
          </w:p>
        </w:tc>
        <w:tc>
          <w:tcPr>
            <w:tcW w:w="14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A6F68F" w14:textId="77777777" w:rsidR="009209E3" w:rsidRPr="00335930" w:rsidRDefault="00000000" w:rsidP="00335930">
            <w:pPr>
              <w:jc w:val="center"/>
              <w:rPr>
                <w:rFonts w:asciiTheme="minorHAnsi" w:hAnsiTheme="minorHAnsi"/>
                <w:b/>
              </w:rPr>
            </w:pPr>
            <w:sdt>
              <w:sdtPr>
                <w:rPr>
                  <w:rFonts w:asciiTheme="minorHAnsi" w:hAnsiTheme="minorHAnsi"/>
                </w:rPr>
                <w:alias w:val="Configuration 1"/>
                <w:id w:val="1246837924"/>
                <w:dropDownList>
                  <w:listItem w:displayText="1" w:value="1"/>
                  <w:listItem w:displayText="2" w:value="2"/>
                  <w:listItem w:displayText="3" w:value="3"/>
                  <w:listItem w:displayText="4" w:value="4"/>
                  <w:listItem w:displayText="N/A" w:value="N/A"/>
                </w:dropDownList>
              </w:sdtPr>
              <w:sdtContent>
                <w:r w:rsidRPr="00335930">
                  <w:rPr>
                    <w:rFonts w:asciiTheme="minorHAnsi" w:hAnsiTheme="minorHAnsi"/>
                    <w:b/>
                    <w:color w:val="000000"/>
                    <w:shd w:val="clear" w:color="auto" w:fill="E8EAED"/>
                  </w:rPr>
                  <w:t>N/A</w:t>
                </w:r>
              </w:sdtContent>
            </w:sdt>
          </w:p>
        </w:tc>
      </w:tr>
    </w:tbl>
    <w:p w14:paraId="06704A71" w14:textId="77777777" w:rsidR="009209E3" w:rsidRPr="00335930" w:rsidRDefault="009209E3">
      <w:pPr>
        <w:spacing w:line="301" w:lineRule="auto"/>
        <w:rPr>
          <w:rFonts w:asciiTheme="minorHAnsi" w:hAnsiTheme="minorHAnsi"/>
          <w:b/>
        </w:rPr>
      </w:pPr>
    </w:p>
    <w:tbl>
      <w:tblPr>
        <w:tblStyle w:val="a6"/>
        <w:tblW w:w="10785" w:type="dxa"/>
        <w:tblBorders>
          <w:top w:val="nil"/>
          <w:left w:val="nil"/>
          <w:bottom w:val="nil"/>
          <w:right w:val="nil"/>
          <w:insideH w:val="nil"/>
          <w:insideV w:val="nil"/>
        </w:tblBorders>
        <w:tblLayout w:type="fixed"/>
        <w:tblLook w:val="0600" w:firstRow="0" w:lastRow="0" w:firstColumn="0" w:lastColumn="0" w:noHBand="1" w:noVBand="1"/>
      </w:tblPr>
      <w:tblGrid>
        <w:gridCol w:w="10785"/>
      </w:tblGrid>
      <w:tr w:rsidR="009209E3" w:rsidRPr="00335930" w14:paraId="61C68010" w14:textId="77777777">
        <w:trPr>
          <w:trHeight w:val="2970"/>
        </w:trPr>
        <w:tc>
          <w:tcPr>
            <w:tcW w:w="107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E49384" w14:textId="77777777" w:rsidR="009209E3" w:rsidRPr="00335930" w:rsidRDefault="00000000">
            <w:pPr>
              <w:rPr>
                <w:rFonts w:asciiTheme="minorHAnsi" w:hAnsiTheme="minorHAnsi"/>
                <w:b/>
              </w:rPr>
            </w:pPr>
            <w:r w:rsidRPr="00335930">
              <w:rPr>
                <w:rFonts w:asciiTheme="minorHAnsi" w:hAnsiTheme="minorHAnsi"/>
                <w:b/>
              </w:rPr>
              <w:t>Professional Commendations and Recommendations:</w:t>
            </w:r>
          </w:p>
          <w:p w14:paraId="07FBE6DA" w14:textId="77777777" w:rsidR="009209E3" w:rsidRPr="00335930" w:rsidRDefault="00000000">
            <w:pPr>
              <w:rPr>
                <w:rFonts w:asciiTheme="minorHAnsi" w:hAnsiTheme="minorHAnsi"/>
                <w:b/>
              </w:rPr>
            </w:pPr>
            <w:r w:rsidRPr="00335930">
              <w:rPr>
                <w:rFonts w:asciiTheme="minorHAnsi" w:hAnsiTheme="minorHAnsi"/>
                <w:b/>
              </w:rPr>
              <w:t xml:space="preserve"> </w:t>
            </w:r>
          </w:p>
          <w:p w14:paraId="65D40000" w14:textId="77777777" w:rsidR="009209E3" w:rsidRPr="00335930" w:rsidRDefault="00000000">
            <w:pPr>
              <w:rPr>
                <w:rFonts w:asciiTheme="minorHAnsi" w:hAnsiTheme="minorHAnsi"/>
                <w:b/>
              </w:rPr>
            </w:pPr>
            <w:r w:rsidRPr="00335930">
              <w:rPr>
                <w:rFonts w:asciiTheme="minorHAnsi" w:hAnsiTheme="minorHAnsi"/>
                <w:b/>
              </w:rPr>
              <w:t xml:space="preserve"> </w:t>
            </w:r>
          </w:p>
          <w:p w14:paraId="1110F2CB" w14:textId="77777777" w:rsidR="009209E3" w:rsidRPr="00335930" w:rsidRDefault="00000000">
            <w:pPr>
              <w:rPr>
                <w:rFonts w:asciiTheme="minorHAnsi" w:hAnsiTheme="minorHAnsi"/>
                <w:b/>
              </w:rPr>
            </w:pPr>
            <w:r w:rsidRPr="00335930">
              <w:rPr>
                <w:rFonts w:asciiTheme="minorHAnsi" w:hAnsiTheme="minorHAnsi"/>
                <w:b/>
              </w:rPr>
              <w:t xml:space="preserve"> </w:t>
            </w:r>
          </w:p>
          <w:p w14:paraId="523F13B6" w14:textId="77777777" w:rsidR="009209E3" w:rsidRPr="00335930" w:rsidRDefault="009209E3">
            <w:pPr>
              <w:rPr>
                <w:rFonts w:asciiTheme="minorHAnsi" w:hAnsiTheme="minorHAnsi"/>
                <w:b/>
              </w:rPr>
            </w:pPr>
          </w:p>
          <w:p w14:paraId="58E40F46" w14:textId="77777777" w:rsidR="009209E3" w:rsidRPr="00335930" w:rsidRDefault="009209E3">
            <w:pPr>
              <w:rPr>
                <w:rFonts w:asciiTheme="minorHAnsi" w:hAnsiTheme="minorHAnsi"/>
                <w:b/>
              </w:rPr>
            </w:pPr>
          </w:p>
          <w:p w14:paraId="402AC852" w14:textId="77777777" w:rsidR="009209E3" w:rsidRPr="00335930" w:rsidRDefault="009209E3">
            <w:pPr>
              <w:rPr>
                <w:rFonts w:asciiTheme="minorHAnsi" w:hAnsiTheme="minorHAnsi"/>
                <w:b/>
              </w:rPr>
            </w:pPr>
          </w:p>
          <w:p w14:paraId="4453CE1A" w14:textId="77777777" w:rsidR="009209E3" w:rsidRPr="00335930" w:rsidRDefault="00000000">
            <w:pPr>
              <w:rPr>
                <w:rFonts w:asciiTheme="minorHAnsi" w:hAnsiTheme="minorHAnsi"/>
                <w:b/>
              </w:rPr>
            </w:pPr>
            <w:r w:rsidRPr="00335930">
              <w:rPr>
                <w:rFonts w:asciiTheme="minorHAnsi" w:hAnsiTheme="minorHAnsi"/>
                <w:b/>
              </w:rPr>
              <w:t xml:space="preserve"> </w:t>
            </w:r>
          </w:p>
          <w:p w14:paraId="5E168CE4" w14:textId="77777777" w:rsidR="009209E3" w:rsidRPr="00335930" w:rsidRDefault="00000000">
            <w:pPr>
              <w:rPr>
                <w:rFonts w:asciiTheme="minorHAnsi" w:hAnsiTheme="minorHAnsi"/>
                <w:b/>
              </w:rPr>
            </w:pPr>
            <w:r w:rsidRPr="00335930">
              <w:rPr>
                <w:rFonts w:asciiTheme="minorHAnsi" w:hAnsiTheme="minorHAnsi"/>
                <w:b/>
              </w:rPr>
              <w:t xml:space="preserve"> </w:t>
            </w:r>
          </w:p>
          <w:p w14:paraId="2227F1AE" w14:textId="77777777" w:rsidR="009209E3" w:rsidRPr="00335930" w:rsidRDefault="00000000">
            <w:pPr>
              <w:rPr>
                <w:rFonts w:asciiTheme="minorHAnsi" w:hAnsiTheme="minorHAnsi"/>
                <w:b/>
              </w:rPr>
            </w:pPr>
            <w:r w:rsidRPr="00335930">
              <w:rPr>
                <w:rFonts w:asciiTheme="minorHAnsi" w:hAnsiTheme="minorHAnsi"/>
                <w:b/>
              </w:rPr>
              <w:t xml:space="preserve"> </w:t>
            </w:r>
          </w:p>
          <w:p w14:paraId="716F546F" w14:textId="77777777" w:rsidR="009209E3" w:rsidRPr="00335930" w:rsidRDefault="00000000">
            <w:pPr>
              <w:rPr>
                <w:rFonts w:asciiTheme="minorHAnsi" w:hAnsiTheme="minorHAnsi"/>
                <w:b/>
              </w:rPr>
            </w:pPr>
            <w:r w:rsidRPr="00335930">
              <w:rPr>
                <w:rFonts w:asciiTheme="minorHAnsi" w:hAnsiTheme="minorHAnsi"/>
                <w:b/>
              </w:rPr>
              <w:t xml:space="preserve"> </w:t>
            </w:r>
          </w:p>
          <w:p w14:paraId="57071751" w14:textId="77777777" w:rsidR="009209E3" w:rsidRPr="00335930" w:rsidRDefault="00000000">
            <w:pPr>
              <w:rPr>
                <w:rFonts w:asciiTheme="minorHAnsi" w:hAnsiTheme="minorHAnsi"/>
                <w:b/>
              </w:rPr>
            </w:pPr>
            <w:r w:rsidRPr="00335930">
              <w:rPr>
                <w:rFonts w:asciiTheme="minorHAnsi" w:hAnsiTheme="minorHAnsi"/>
                <w:b/>
              </w:rPr>
              <w:t xml:space="preserve"> </w:t>
            </w:r>
          </w:p>
          <w:p w14:paraId="461654F8" w14:textId="77777777" w:rsidR="009209E3" w:rsidRPr="00335930" w:rsidRDefault="00000000">
            <w:pPr>
              <w:rPr>
                <w:rFonts w:asciiTheme="minorHAnsi" w:hAnsiTheme="minorHAnsi"/>
                <w:b/>
              </w:rPr>
            </w:pPr>
            <w:r w:rsidRPr="00335930">
              <w:rPr>
                <w:rFonts w:asciiTheme="minorHAnsi" w:hAnsiTheme="minorHAnsi"/>
                <w:b/>
              </w:rPr>
              <w:t xml:space="preserve"> </w:t>
            </w:r>
          </w:p>
        </w:tc>
      </w:tr>
    </w:tbl>
    <w:p w14:paraId="172BDB14" w14:textId="77777777" w:rsidR="009209E3" w:rsidRPr="00335930" w:rsidRDefault="00000000">
      <w:pPr>
        <w:spacing w:line="301" w:lineRule="auto"/>
        <w:rPr>
          <w:rFonts w:asciiTheme="minorHAnsi" w:hAnsiTheme="minorHAnsi"/>
          <w:b/>
        </w:rPr>
      </w:pPr>
      <w:r w:rsidRPr="00335930">
        <w:rPr>
          <w:rFonts w:asciiTheme="minorHAnsi" w:hAnsiTheme="minorHAnsi"/>
          <w:b/>
        </w:rPr>
        <w:t xml:space="preserve"> </w:t>
      </w:r>
      <w:r w:rsidRPr="00335930">
        <w:rPr>
          <w:rFonts w:asciiTheme="minorHAnsi" w:hAnsiTheme="minorHAnsi"/>
        </w:rPr>
        <w:br w:type="page"/>
      </w:r>
    </w:p>
    <w:p w14:paraId="08804C03" w14:textId="77777777" w:rsidR="009209E3" w:rsidRPr="00335930" w:rsidRDefault="009209E3">
      <w:pPr>
        <w:spacing w:line="301" w:lineRule="auto"/>
        <w:rPr>
          <w:rFonts w:asciiTheme="minorHAnsi" w:hAnsiTheme="minorHAnsi"/>
          <w:b/>
        </w:rPr>
      </w:pPr>
    </w:p>
    <w:tbl>
      <w:tblPr>
        <w:tblStyle w:val="a7"/>
        <w:tblW w:w="10785" w:type="dxa"/>
        <w:tblBorders>
          <w:top w:val="nil"/>
          <w:left w:val="nil"/>
          <w:bottom w:val="nil"/>
          <w:right w:val="nil"/>
          <w:insideH w:val="nil"/>
          <w:insideV w:val="nil"/>
        </w:tblBorders>
        <w:tblLayout w:type="fixed"/>
        <w:tblLook w:val="0600" w:firstRow="0" w:lastRow="0" w:firstColumn="0" w:lastColumn="0" w:noHBand="1" w:noVBand="1"/>
      </w:tblPr>
      <w:tblGrid>
        <w:gridCol w:w="10785"/>
      </w:tblGrid>
      <w:tr w:rsidR="009209E3" w:rsidRPr="00335930" w14:paraId="0F7BE018" w14:textId="77777777">
        <w:trPr>
          <w:trHeight w:val="1050"/>
        </w:trPr>
        <w:tc>
          <w:tcPr>
            <w:tcW w:w="1078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CF0B5FA" w14:textId="77777777" w:rsidR="009209E3" w:rsidRPr="00335930" w:rsidRDefault="00000000">
            <w:pPr>
              <w:rPr>
                <w:rFonts w:asciiTheme="minorHAnsi" w:hAnsiTheme="minorHAnsi"/>
                <w:b/>
              </w:rPr>
            </w:pPr>
            <w:r w:rsidRPr="00335930">
              <w:rPr>
                <w:rFonts w:asciiTheme="minorHAnsi" w:hAnsiTheme="minorHAnsi"/>
                <w:b/>
              </w:rPr>
              <w:t>Part 4: Evaluation Review Meeting</w:t>
            </w:r>
          </w:p>
          <w:p w14:paraId="79821C12" w14:textId="77777777" w:rsidR="009209E3" w:rsidRPr="00335930" w:rsidRDefault="00000000">
            <w:pPr>
              <w:rPr>
                <w:rFonts w:asciiTheme="minorHAnsi" w:hAnsiTheme="minorHAnsi"/>
                <w:i/>
              </w:rPr>
            </w:pPr>
            <w:r w:rsidRPr="00335930">
              <w:rPr>
                <w:rFonts w:asciiTheme="minorHAnsi" w:hAnsiTheme="minorHAnsi"/>
              </w:rPr>
              <w:t xml:space="preserve">Evaluator will collect evidence and provide feedback from informal observations/walk-throughs conducted throughout the school year. </w:t>
            </w:r>
            <w:r w:rsidRPr="00335930">
              <w:rPr>
                <w:rFonts w:asciiTheme="minorHAnsi" w:hAnsiTheme="minorHAnsi"/>
                <w:i/>
              </w:rPr>
              <w:t>Any benchmark that receives a high ranking of 4, or a low ranking of 1 must note specific evidence to support that ranking.</w:t>
            </w:r>
          </w:p>
        </w:tc>
      </w:tr>
    </w:tbl>
    <w:p w14:paraId="1E50AE72" w14:textId="77777777" w:rsidR="009209E3" w:rsidRPr="00335930" w:rsidRDefault="00000000">
      <w:pPr>
        <w:spacing w:line="301" w:lineRule="auto"/>
        <w:rPr>
          <w:rFonts w:asciiTheme="minorHAnsi" w:hAnsiTheme="minorHAnsi"/>
          <w:b/>
        </w:rPr>
      </w:pPr>
      <w:r w:rsidRPr="00335930">
        <w:rPr>
          <w:rFonts w:asciiTheme="minorHAnsi" w:hAnsiTheme="minorHAnsi"/>
          <w:b/>
        </w:rPr>
        <w:t xml:space="preserve"> </w:t>
      </w:r>
    </w:p>
    <w:tbl>
      <w:tblPr>
        <w:tblStyle w:val="a8"/>
        <w:tblW w:w="10785" w:type="dxa"/>
        <w:tblBorders>
          <w:top w:val="nil"/>
          <w:left w:val="nil"/>
          <w:bottom w:val="nil"/>
          <w:right w:val="nil"/>
          <w:insideH w:val="nil"/>
          <w:insideV w:val="nil"/>
        </w:tblBorders>
        <w:tblLayout w:type="fixed"/>
        <w:tblLook w:val="0600" w:firstRow="0" w:lastRow="0" w:firstColumn="0" w:lastColumn="0" w:noHBand="1" w:noVBand="1"/>
      </w:tblPr>
      <w:tblGrid>
        <w:gridCol w:w="10785"/>
      </w:tblGrid>
      <w:tr w:rsidR="009209E3" w:rsidRPr="00335930" w14:paraId="730FADC1" w14:textId="77777777">
        <w:trPr>
          <w:trHeight w:val="1605"/>
        </w:trPr>
        <w:tc>
          <w:tcPr>
            <w:tcW w:w="107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4107F5" w14:textId="77777777" w:rsidR="009209E3" w:rsidRPr="00335930" w:rsidRDefault="00000000">
            <w:pPr>
              <w:rPr>
                <w:rFonts w:asciiTheme="minorHAnsi" w:hAnsiTheme="minorHAnsi"/>
                <w:b/>
              </w:rPr>
            </w:pPr>
            <w:r w:rsidRPr="00335930">
              <w:rPr>
                <w:rFonts w:asciiTheme="minorHAnsi" w:hAnsiTheme="minorHAnsi"/>
                <w:b/>
              </w:rPr>
              <w:t>Notes:</w:t>
            </w:r>
          </w:p>
          <w:p w14:paraId="11DB12DB" w14:textId="77777777" w:rsidR="009209E3" w:rsidRPr="00335930" w:rsidRDefault="00000000">
            <w:pPr>
              <w:rPr>
                <w:rFonts w:asciiTheme="minorHAnsi" w:hAnsiTheme="minorHAnsi"/>
              </w:rPr>
            </w:pPr>
            <w:r w:rsidRPr="00335930">
              <w:rPr>
                <w:rFonts w:asciiTheme="minorHAnsi" w:hAnsiTheme="minorHAnsi"/>
              </w:rPr>
              <w:t xml:space="preserve"> </w:t>
            </w:r>
          </w:p>
          <w:p w14:paraId="1C6F0EAA" w14:textId="77777777" w:rsidR="009209E3" w:rsidRPr="00335930" w:rsidRDefault="00000000">
            <w:pPr>
              <w:rPr>
                <w:rFonts w:asciiTheme="minorHAnsi" w:hAnsiTheme="minorHAnsi"/>
              </w:rPr>
            </w:pPr>
            <w:r w:rsidRPr="00335930">
              <w:rPr>
                <w:rFonts w:asciiTheme="minorHAnsi" w:hAnsiTheme="minorHAnsi"/>
              </w:rPr>
              <w:t xml:space="preserve"> </w:t>
            </w:r>
          </w:p>
          <w:p w14:paraId="6B923E96" w14:textId="77777777" w:rsidR="009209E3" w:rsidRPr="00335930" w:rsidRDefault="009209E3">
            <w:pPr>
              <w:rPr>
                <w:rFonts w:asciiTheme="minorHAnsi" w:hAnsiTheme="minorHAnsi"/>
              </w:rPr>
            </w:pPr>
          </w:p>
          <w:p w14:paraId="6477EE7C" w14:textId="77777777" w:rsidR="009209E3" w:rsidRPr="00335930" w:rsidRDefault="009209E3">
            <w:pPr>
              <w:rPr>
                <w:rFonts w:asciiTheme="minorHAnsi" w:hAnsiTheme="minorHAnsi"/>
              </w:rPr>
            </w:pPr>
          </w:p>
          <w:p w14:paraId="6804FDC3" w14:textId="77777777" w:rsidR="009209E3" w:rsidRPr="00335930" w:rsidRDefault="009209E3">
            <w:pPr>
              <w:rPr>
                <w:rFonts w:asciiTheme="minorHAnsi" w:hAnsiTheme="minorHAnsi"/>
              </w:rPr>
            </w:pPr>
          </w:p>
          <w:p w14:paraId="2287FF34" w14:textId="77777777" w:rsidR="009209E3" w:rsidRPr="00335930" w:rsidRDefault="009209E3">
            <w:pPr>
              <w:rPr>
                <w:rFonts w:asciiTheme="minorHAnsi" w:hAnsiTheme="minorHAnsi"/>
              </w:rPr>
            </w:pPr>
          </w:p>
          <w:p w14:paraId="56562DCE" w14:textId="77777777" w:rsidR="009209E3" w:rsidRPr="00335930" w:rsidRDefault="009209E3">
            <w:pPr>
              <w:rPr>
                <w:rFonts w:asciiTheme="minorHAnsi" w:hAnsiTheme="minorHAnsi"/>
              </w:rPr>
            </w:pPr>
          </w:p>
          <w:p w14:paraId="43280F5A" w14:textId="77777777" w:rsidR="009209E3" w:rsidRPr="00335930" w:rsidRDefault="009209E3">
            <w:pPr>
              <w:rPr>
                <w:rFonts w:asciiTheme="minorHAnsi" w:hAnsiTheme="minorHAnsi"/>
              </w:rPr>
            </w:pPr>
          </w:p>
          <w:p w14:paraId="72E1CF87" w14:textId="77777777" w:rsidR="009209E3" w:rsidRPr="00335930" w:rsidRDefault="009209E3">
            <w:pPr>
              <w:rPr>
                <w:rFonts w:asciiTheme="minorHAnsi" w:hAnsiTheme="minorHAnsi"/>
              </w:rPr>
            </w:pPr>
          </w:p>
          <w:p w14:paraId="5BE35418" w14:textId="77777777" w:rsidR="009209E3" w:rsidRPr="00335930" w:rsidRDefault="009209E3">
            <w:pPr>
              <w:rPr>
                <w:rFonts w:asciiTheme="minorHAnsi" w:hAnsiTheme="minorHAnsi"/>
              </w:rPr>
            </w:pPr>
          </w:p>
          <w:p w14:paraId="3B1E05D8" w14:textId="77777777" w:rsidR="009209E3" w:rsidRPr="00335930" w:rsidRDefault="009209E3">
            <w:pPr>
              <w:rPr>
                <w:rFonts w:asciiTheme="minorHAnsi" w:hAnsiTheme="minorHAnsi"/>
              </w:rPr>
            </w:pPr>
          </w:p>
          <w:p w14:paraId="09D3033E" w14:textId="77777777" w:rsidR="009209E3" w:rsidRPr="00335930" w:rsidRDefault="00000000">
            <w:pPr>
              <w:rPr>
                <w:rFonts w:asciiTheme="minorHAnsi" w:hAnsiTheme="minorHAnsi"/>
              </w:rPr>
            </w:pPr>
            <w:r w:rsidRPr="00335930">
              <w:rPr>
                <w:rFonts w:asciiTheme="minorHAnsi" w:hAnsiTheme="minorHAnsi"/>
              </w:rPr>
              <w:t xml:space="preserve"> </w:t>
            </w:r>
          </w:p>
          <w:p w14:paraId="7F3017D8" w14:textId="77777777" w:rsidR="009209E3" w:rsidRPr="00335930" w:rsidRDefault="00000000">
            <w:pPr>
              <w:rPr>
                <w:rFonts w:asciiTheme="minorHAnsi" w:hAnsiTheme="minorHAnsi"/>
              </w:rPr>
            </w:pPr>
            <w:r w:rsidRPr="00335930">
              <w:rPr>
                <w:rFonts w:asciiTheme="minorHAnsi" w:hAnsiTheme="minorHAnsi"/>
              </w:rPr>
              <w:t xml:space="preserve"> </w:t>
            </w:r>
          </w:p>
        </w:tc>
      </w:tr>
    </w:tbl>
    <w:p w14:paraId="3B89C1B8" w14:textId="77777777" w:rsidR="009209E3" w:rsidRPr="00335930" w:rsidRDefault="00000000">
      <w:pPr>
        <w:spacing w:line="301" w:lineRule="auto"/>
        <w:rPr>
          <w:rFonts w:asciiTheme="minorHAnsi" w:hAnsiTheme="minorHAnsi"/>
          <w:b/>
        </w:rPr>
      </w:pPr>
      <w:r w:rsidRPr="00335930">
        <w:rPr>
          <w:rFonts w:asciiTheme="minorHAnsi" w:hAnsiTheme="minorHAnsi"/>
          <w:b/>
        </w:rPr>
        <w:t xml:space="preserve"> </w:t>
      </w:r>
    </w:p>
    <w:tbl>
      <w:tblPr>
        <w:tblStyle w:val="a9"/>
        <w:tblW w:w="10785" w:type="dxa"/>
        <w:tblBorders>
          <w:top w:val="nil"/>
          <w:left w:val="nil"/>
          <w:bottom w:val="nil"/>
          <w:right w:val="nil"/>
          <w:insideH w:val="nil"/>
          <w:insideV w:val="nil"/>
        </w:tblBorders>
        <w:tblLayout w:type="fixed"/>
        <w:tblLook w:val="0600" w:firstRow="0" w:lastRow="0" w:firstColumn="0" w:lastColumn="0" w:noHBand="1" w:noVBand="1"/>
      </w:tblPr>
      <w:tblGrid>
        <w:gridCol w:w="10785"/>
      </w:tblGrid>
      <w:tr w:rsidR="009209E3" w:rsidRPr="00335930" w14:paraId="5FBFBE57" w14:textId="77777777">
        <w:trPr>
          <w:trHeight w:val="780"/>
        </w:trPr>
        <w:tc>
          <w:tcPr>
            <w:tcW w:w="1078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ED98C62" w14:textId="77777777" w:rsidR="009209E3" w:rsidRPr="00335930" w:rsidRDefault="00000000">
            <w:pPr>
              <w:rPr>
                <w:rFonts w:asciiTheme="minorHAnsi" w:hAnsiTheme="minorHAnsi"/>
                <w:b/>
              </w:rPr>
            </w:pPr>
            <w:r w:rsidRPr="00335930">
              <w:rPr>
                <w:rFonts w:asciiTheme="minorHAnsi" w:hAnsiTheme="minorHAnsi"/>
                <w:b/>
              </w:rPr>
              <w:t xml:space="preserve">Part 5: Teacher Response to the Evaluation </w:t>
            </w:r>
          </w:p>
          <w:p w14:paraId="6AEB4B97" w14:textId="77777777" w:rsidR="009209E3" w:rsidRPr="00335930" w:rsidRDefault="00000000">
            <w:pPr>
              <w:rPr>
                <w:rFonts w:asciiTheme="minorHAnsi" w:hAnsiTheme="minorHAnsi"/>
                <w:b/>
              </w:rPr>
            </w:pPr>
            <w:r w:rsidRPr="00335930">
              <w:rPr>
                <w:rFonts w:asciiTheme="minorHAnsi" w:hAnsiTheme="minorHAnsi"/>
                <w:b/>
              </w:rPr>
              <w:t xml:space="preserve"> </w:t>
            </w:r>
          </w:p>
        </w:tc>
      </w:tr>
      <w:tr w:rsidR="009209E3" w:rsidRPr="00335930" w14:paraId="0D86A914" w14:textId="77777777">
        <w:trPr>
          <w:trHeight w:val="1320"/>
        </w:trPr>
        <w:tc>
          <w:tcPr>
            <w:tcW w:w="107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F5EB64" w14:textId="77777777" w:rsidR="009209E3" w:rsidRPr="00335930" w:rsidRDefault="00000000">
            <w:pPr>
              <w:rPr>
                <w:rFonts w:asciiTheme="minorHAnsi" w:hAnsiTheme="minorHAnsi"/>
                <w:b/>
              </w:rPr>
            </w:pPr>
            <w:r w:rsidRPr="00335930">
              <w:rPr>
                <w:rFonts w:asciiTheme="minorHAnsi" w:hAnsiTheme="minorHAnsi"/>
                <w:b/>
              </w:rPr>
              <w:t>Response:</w:t>
            </w:r>
          </w:p>
          <w:p w14:paraId="4A5448B9" w14:textId="77777777" w:rsidR="009209E3" w:rsidRPr="00335930" w:rsidRDefault="00000000">
            <w:pPr>
              <w:rPr>
                <w:rFonts w:asciiTheme="minorHAnsi" w:hAnsiTheme="minorHAnsi"/>
                <w:b/>
              </w:rPr>
            </w:pPr>
            <w:r w:rsidRPr="00335930">
              <w:rPr>
                <w:rFonts w:asciiTheme="minorHAnsi" w:hAnsiTheme="minorHAnsi"/>
                <w:b/>
              </w:rPr>
              <w:t xml:space="preserve"> </w:t>
            </w:r>
          </w:p>
          <w:p w14:paraId="1E76C28B" w14:textId="77777777" w:rsidR="009209E3" w:rsidRPr="00335930" w:rsidRDefault="00000000">
            <w:pPr>
              <w:rPr>
                <w:rFonts w:asciiTheme="minorHAnsi" w:hAnsiTheme="minorHAnsi"/>
                <w:b/>
              </w:rPr>
            </w:pPr>
            <w:r w:rsidRPr="00335930">
              <w:rPr>
                <w:rFonts w:asciiTheme="minorHAnsi" w:hAnsiTheme="minorHAnsi"/>
                <w:b/>
              </w:rPr>
              <w:t xml:space="preserve"> </w:t>
            </w:r>
          </w:p>
          <w:p w14:paraId="4D120019" w14:textId="77777777" w:rsidR="009209E3" w:rsidRPr="00335930" w:rsidRDefault="00000000">
            <w:pPr>
              <w:rPr>
                <w:rFonts w:asciiTheme="minorHAnsi" w:hAnsiTheme="minorHAnsi"/>
                <w:b/>
              </w:rPr>
            </w:pPr>
            <w:r w:rsidRPr="00335930">
              <w:rPr>
                <w:rFonts w:asciiTheme="minorHAnsi" w:hAnsiTheme="minorHAnsi"/>
                <w:b/>
              </w:rPr>
              <w:t xml:space="preserve"> </w:t>
            </w:r>
          </w:p>
          <w:p w14:paraId="469AA25D" w14:textId="77777777" w:rsidR="009209E3" w:rsidRPr="00335930" w:rsidRDefault="009209E3">
            <w:pPr>
              <w:rPr>
                <w:rFonts w:asciiTheme="minorHAnsi" w:hAnsiTheme="minorHAnsi"/>
                <w:b/>
              </w:rPr>
            </w:pPr>
          </w:p>
          <w:p w14:paraId="3553971D" w14:textId="77777777" w:rsidR="009209E3" w:rsidRPr="00335930" w:rsidRDefault="009209E3">
            <w:pPr>
              <w:rPr>
                <w:rFonts w:asciiTheme="minorHAnsi" w:hAnsiTheme="minorHAnsi"/>
                <w:b/>
              </w:rPr>
            </w:pPr>
          </w:p>
          <w:p w14:paraId="62D8F864" w14:textId="77777777" w:rsidR="009209E3" w:rsidRPr="00335930" w:rsidRDefault="009209E3">
            <w:pPr>
              <w:rPr>
                <w:rFonts w:asciiTheme="minorHAnsi" w:hAnsiTheme="minorHAnsi"/>
                <w:b/>
              </w:rPr>
            </w:pPr>
          </w:p>
          <w:p w14:paraId="38BE11C2" w14:textId="77777777" w:rsidR="009209E3" w:rsidRPr="00335930" w:rsidRDefault="009209E3">
            <w:pPr>
              <w:rPr>
                <w:rFonts w:asciiTheme="minorHAnsi" w:hAnsiTheme="minorHAnsi"/>
                <w:b/>
              </w:rPr>
            </w:pPr>
          </w:p>
          <w:p w14:paraId="6EBC1BDC" w14:textId="77777777" w:rsidR="009209E3" w:rsidRPr="00335930" w:rsidRDefault="009209E3">
            <w:pPr>
              <w:rPr>
                <w:rFonts w:asciiTheme="minorHAnsi" w:hAnsiTheme="minorHAnsi"/>
                <w:b/>
              </w:rPr>
            </w:pPr>
          </w:p>
          <w:p w14:paraId="4185C5B3" w14:textId="77777777" w:rsidR="009209E3" w:rsidRPr="00335930" w:rsidRDefault="009209E3">
            <w:pPr>
              <w:rPr>
                <w:rFonts w:asciiTheme="minorHAnsi" w:hAnsiTheme="minorHAnsi"/>
                <w:b/>
              </w:rPr>
            </w:pPr>
          </w:p>
          <w:p w14:paraId="43FE4AC1" w14:textId="77777777" w:rsidR="009209E3" w:rsidRPr="00335930" w:rsidRDefault="009209E3">
            <w:pPr>
              <w:rPr>
                <w:rFonts w:asciiTheme="minorHAnsi" w:hAnsiTheme="minorHAnsi"/>
                <w:b/>
              </w:rPr>
            </w:pPr>
          </w:p>
        </w:tc>
      </w:tr>
    </w:tbl>
    <w:p w14:paraId="02112B60" w14:textId="77777777" w:rsidR="009209E3" w:rsidRPr="00335930" w:rsidRDefault="00000000">
      <w:pPr>
        <w:spacing w:line="301" w:lineRule="auto"/>
        <w:rPr>
          <w:rFonts w:asciiTheme="minorHAnsi" w:hAnsiTheme="minorHAnsi"/>
        </w:rPr>
      </w:pPr>
      <w:r w:rsidRPr="00335930">
        <w:rPr>
          <w:rFonts w:asciiTheme="minorHAnsi" w:hAnsiTheme="minorHAnsi"/>
        </w:rPr>
        <w:t xml:space="preserve"> </w:t>
      </w:r>
    </w:p>
    <w:p w14:paraId="67B9C3CF" w14:textId="77777777" w:rsidR="009209E3" w:rsidRPr="00335930" w:rsidRDefault="00000000">
      <w:pPr>
        <w:spacing w:line="301" w:lineRule="auto"/>
        <w:rPr>
          <w:rFonts w:asciiTheme="minorHAnsi" w:hAnsiTheme="minorHAnsi"/>
          <w:sz w:val="22"/>
          <w:szCs w:val="22"/>
        </w:rPr>
      </w:pPr>
      <w:r w:rsidRPr="00335930">
        <w:rPr>
          <w:rFonts w:asciiTheme="minorHAnsi" w:hAnsiTheme="minorHAnsi"/>
          <w:sz w:val="22"/>
          <w:szCs w:val="22"/>
        </w:rPr>
        <w:t>Teacher Signature___________________________________________________</w:t>
      </w:r>
    </w:p>
    <w:p w14:paraId="5C99D668" w14:textId="77777777" w:rsidR="009209E3" w:rsidRPr="00335930" w:rsidRDefault="00000000">
      <w:pPr>
        <w:spacing w:line="301" w:lineRule="auto"/>
        <w:rPr>
          <w:rFonts w:asciiTheme="minorHAnsi" w:hAnsiTheme="minorHAnsi"/>
          <w:sz w:val="22"/>
          <w:szCs w:val="22"/>
        </w:rPr>
      </w:pPr>
      <w:r w:rsidRPr="00335930">
        <w:rPr>
          <w:rFonts w:asciiTheme="minorHAnsi" w:hAnsiTheme="minorHAnsi"/>
          <w:sz w:val="22"/>
          <w:szCs w:val="22"/>
        </w:rPr>
        <w:t xml:space="preserve"> </w:t>
      </w:r>
    </w:p>
    <w:p w14:paraId="14C34E71" w14:textId="0AE1B710" w:rsidR="009209E3" w:rsidRPr="00335930" w:rsidRDefault="00000000">
      <w:pPr>
        <w:spacing w:line="301" w:lineRule="auto"/>
        <w:rPr>
          <w:rFonts w:asciiTheme="minorHAnsi" w:hAnsiTheme="minorHAnsi"/>
          <w:sz w:val="22"/>
          <w:szCs w:val="22"/>
        </w:rPr>
      </w:pPr>
      <w:r w:rsidRPr="00335930">
        <w:rPr>
          <w:rFonts w:asciiTheme="minorHAnsi" w:hAnsiTheme="minorHAnsi"/>
          <w:sz w:val="22"/>
          <w:szCs w:val="22"/>
        </w:rPr>
        <w:t xml:space="preserve">Principal </w:t>
      </w:r>
      <w:r w:rsidR="00F7136E" w:rsidRPr="00335930">
        <w:rPr>
          <w:rFonts w:asciiTheme="minorHAnsi" w:hAnsiTheme="minorHAnsi"/>
          <w:sz w:val="22"/>
          <w:szCs w:val="22"/>
        </w:rPr>
        <w:t>Signature: _</w:t>
      </w:r>
      <w:r w:rsidRPr="00335930">
        <w:rPr>
          <w:rFonts w:asciiTheme="minorHAnsi" w:hAnsiTheme="minorHAnsi"/>
          <w:sz w:val="22"/>
          <w:szCs w:val="22"/>
        </w:rPr>
        <w:t>_________________________________________________</w:t>
      </w:r>
    </w:p>
    <w:p w14:paraId="23A505CA" w14:textId="77777777" w:rsidR="009209E3" w:rsidRPr="00335930" w:rsidRDefault="00000000">
      <w:pPr>
        <w:spacing w:line="301" w:lineRule="auto"/>
        <w:rPr>
          <w:rFonts w:asciiTheme="minorHAnsi" w:hAnsiTheme="minorHAnsi"/>
          <w:sz w:val="22"/>
          <w:szCs w:val="22"/>
        </w:rPr>
      </w:pPr>
      <w:r w:rsidRPr="00335930">
        <w:rPr>
          <w:rFonts w:asciiTheme="minorHAnsi" w:hAnsiTheme="minorHAnsi"/>
          <w:sz w:val="22"/>
          <w:szCs w:val="22"/>
        </w:rPr>
        <w:t xml:space="preserve"> </w:t>
      </w:r>
    </w:p>
    <w:p w14:paraId="0CDBEDD4" w14:textId="080E8A4D" w:rsidR="009209E3" w:rsidRPr="00335930" w:rsidRDefault="00F7136E">
      <w:pPr>
        <w:spacing w:line="301" w:lineRule="auto"/>
        <w:rPr>
          <w:rFonts w:asciiTheme="minorHAnsi" w:hAnsiTheme="minorHAnsi"/>
          <w:sz w:val="22"/>
          <w:szCs w:val="22"/>
        </w:rPr>
      </w:pPr>
      <w:r w:rsidRPr="00335930">
        <w:rPr>
          <w:rFonts w:asciiTheme="minorHAnsi" w:hAnsiTheme="minorHAnsi"/>
          <w:sz w:val="22"/>
          <w:szCs w:val="22"/>
        </w:rPr>
        <w:t>Date: _</w:t>
      </w:r>
      <w:r w:rsidR="00000000" w:rsidRPr="00335930">
        <w:rPr>
          <w:rFonts w:asciiTheme="minorHAnsi" w:hAnsiTheme="minorHAnsi"/>
          <w:sz w:val="22"/>
          <w:szCs w:val="22"/>
        </w:rPr>
        <w:t>_______________</w:t>
      </w:r>
    </w:p>
    <w:p w14:paraId="25592EA6" w14:textId="2B8B4323" w:rsidR="009209E3" w:rsidRPr="00335930" w:rsidRDefault="00000000">
      <w:pPr>
        <w:rPr>
          <w:rFonts w:asciiTheme="minorHAnsi" w:hAnsiTheme="minorHAnsi"/>
          <w:b/>
        </w:rPr>
      </w:pPr>
      <w:r w:rsidRPr="00335930">
        <w:rPr>
          <w:rFonts w:asciiTheme="minorHAnsi" w:hAnsiTheme="minorHAnsi"/>
        </w:rPr>
        <w:br w:type="page"/>
      </w:r>
      <w:bookmarkStart w:id="7" w:name="_usy56usrz3rj" w:colFirst="0" w:colLast="0"/>
      <w:bookmarkEnd w:id="7"/>
    </w:p>
    <w:p w14:paraId="5D980220" w14:textId="77777777" w:rsidR="009209E3" w:rsidRPr="00335930" w:rsidRDefault="00000000">
      <w:pPr>
        <w:pStyle w:val="Title"/>
        <w:jc w:val="center"/>
        <w:rPr>
          <w:rFonts w:asciiTheme="minorHAnsi" w:hAnsiTheme="minorHAnsi"/>
          <w:sz w:val="44"/>
          <w:szCs w:val="44"/>
        </w:rPr>
      </w:pPr>
      <w:r w:rsidRPr="00335930">
        <w:rPr>
          <w:rFonts w:asciiTheme="minorHAnsi" w:hAnsiTheme="minorHAnsi"/>
          <w:noProof/>
          <w:sz w:val="44"/>
          <w:szCs w:val="44"/>
        </w:rPr>
        <w:lastRenderedPageBreak/>
        <w:drawing>
          <wp:inline distT="114300" distB="114300" distL="114300" distR="114300" wp14:anchorId="353FAA7C" wp14:editId="779ABE80">
            <wp:extent cx="2663687" cy="583096"/>
            <wp:effectExtent l="0" t="0" r="3810" b="762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6666" t="42500" r="7291" b="38333"/>
                    <a:stretch>
                      <a:fillRect/>
                    </a:stretch>
                  </pic:blipFill>
                  <pic:spPr>
                    <a:xfrm>
                      <a:off x="0" y="0"/>
                      <a:ext cx="2714120" cy="594136"/>
                    </a:xfrm>
                    <a:prstGeom prst="rect">
                      <a:avLst/>
                    </a:prstGeom>
                    <a:ln/>
                  </pic:spPr>
                </pic:pic>
              </a:graphicData>
            </a:graphic>
          </wp:inline>
        </w:drawing>
      </w:r>
    </w:p>
    <w:p w14:paraId="2B966E4D" w14:textId="77777777" w:rsidR="009209E3" w:rsidRPr="00335930" w:rsidRDefault="009209E3">
      <w:pPr>
        <w:rPr>
          <w:rFonts w:asciiTheme="minorHAnsi" w:hAnsiTheme="minorHAnsi"/>
          <w:sz w:val="22"/>
          <w:szCs w:val="22"/>
        </w:rPr>
      </w:pPr>
    </w:p>
    <w:p w14:paraId="4512504C" w14:textId="77777777" w:rsidR="009209E3" w:rsidRPr="00335930" w:rsidRDefault="00000000">
      <w:pPr>
        <w:pStyle w:val="Title"/>
        <w:jc w:val="center"/>
        <w:rPr>
          <w:rFonts w:asciiTheme="minorHAnsi" w:eastAsia="Calibri" w:hAnsiTheme="minorHAnsi" w:cs="Calibri"/>
          <w:sz w:val="34"/>
          <w:szCs w:val="34"/>
        </w:rPr>
      </w:pPr>
      <w:bookmarkStart w:id="8" w:name="_qnb0zql2kdka" w:colFirst="0" w:colLast="0"/>
      <w:bookmarkEnd w:id="8"/>
      <w:r w:rsidRPr="00335930">
        <w:rPr>
          <w:rFonts w:asciiTheme="minorHAnsi" w:eastAsia="Calibri" w:hAnsiTheme="minorHAnsi" w:cs="Calibri"/>
          <w:sz w:val="34"/>
          <w:szCs w:val="34"/>
        </w:rPr>
        <w:t>Teacher Evaluation Rubric</w:t>
      </w:r>
    </w:p>
    <w:p w14:paraId="085EFC34" w14:textId="77777777" w:rsidR="007D37CA" w:rsidRDefault="007D37CA">
      <w:pPr>
        <w:rPr>
          <w:rFonts w:asciiTheme="minorHAnsi" w:eastAsia="Calibri" w:hAnsiTheme="minorHAnsi" w:cs="Calibri"/>
          <w:sz w:val="22"/>
          <w:szCs w:val="22"/>
        </w:rPr>
      </w:pPr>
    </w:p>
    <w:p w14:paraId="6A9F42A8" w14:textId="36DC356D" w:rsidR="009209E3" w:rsidRDefault="007D37CA">
      <w:pPr>
        <w:rPr>
          <w:rFonts w:asciiTheme="minorHAnsi" w:eastAsia="Calibri" w:hAnsiTheme="minorHAnsi" w:cs="Calibri"/>
          <w:sz w:val="22"/>
          <w:szCs w:val="22"/>
        </w:rPr>
      </w:pPr>
      <w:r>
        <w:rPr>
          <w:rFonts w:asciiTheme="minorHAnsi" w:eastAsia="Calibri" w:hAnsiTheme="minorHAnsi" w:cs="Calibri"/>
          <w:sz w:val="22"/>
          <w:szCs w:val="22"/>
        </w:rPr>
        <w:t xml:space="preserve">Introduction to using the Teacher Evaluation Rubric – in alignment with the NSBECS standards rubrics 2.0 (NCEA, 2024) and the CEL 5D Teacher Evaluation Framework (University of Washington) this rubric was developed to support teachers </w:t>
      </w:r>
      <w:r w:rsidR="00162B7A">
        <w:rPr>
          <w:rFonts w:asciiTheme="minorHAnsi" w:eastAsia="Calibri" w:hAnsiTheme="minorHAnsi" w:cs="Calibri"/>
          <w:sz w:val="22"/>
          <w:szCs w:val="22"/>
        </w:rPr>
        <w:t>who want to</w:t>
      </w:r>
      <w:r>
        <w:rPr>
          <w:rFonts w:asciiTheme="minorHAnsi" w:eastAsia="Calibri" w:hAnsiTheme="minorHAnsi" w:cs="Calibri"/>
          <w:sz w:val="22"/>
          <w:szCs w:val="22"/>
        </w:rPr>
        <w:t xml:space="preserve"> grow in their own profession </w:t>
      </w:r>
      <w:r w:rsidR="00162B7A">
        <w:rPr>
          <w:rFonts w:asciiTheme="minorHAnsi" w:eastAsia="Calibri" w:hAnsiTheme="minorHAnsi" w:cs="Calibri"/>
          <w:sz w:val="22"/>
          <w:szCs w:val="22"/>
        </w:rPr>
        <w:t xml:space="preserve">while </w:t>
      </w:r>
      <w:r>
        <w:rPr>
          <w:rFonts w:asciiTheme="minorHAnsi" w:eastAsia="Calibri" w:hAnsiTheme="minorHAnsi" w:cs="Calibri"/>
          <w:sz w:val="22"/>
          <w:szCs w:val="22"/>
        </w:rPr>
        <w:t xml:space="preserve">aligning to the NSBECS framework. Using </w:t>
      </w:r>
      <w:r w:rsidR="00162B7A">
        <w:rPr>
          <w:rFonts w:asciiTheme="minorHAnsi" w:eastAsia="Calibri" w:hAnsiTheme="minorHAnsi" w:cs="Calibri"/>
          <w:sz w:val="22"/>
          <w:szCs w:val="22"/>
        </w:rPr>
        <w:t>the NSBECS</w:t>
      </w:r>
      <w:r>
        <w:rPr>
          <w:rFonts w:asciiTheme="minorHAnsi" w:eastAsia="Calibri" w:hAnsiTheme="minorHAnsi" w:cs="Calibri"/>
          <w:sz w:val="22"/>
          <w:szCs w:val="22"/>
        </w:rPr>
        <w:t xml:space="preserve"> as the basis of the teacher evaluation system is particularly important as accreditation organizations, such as the Western Catholic Education Association (which </w:t>
      </w:r>
      <w:proofErr w:type="gramStart"/>
      <w:r>
        <w:rPr>
          <w:rFonts w:asciiTheme="minorHAnsi" w:eastAsia="Calibri" w:hAnsiTheme="minorHAnsi" w:cs="Calibri"/>
          <w:sz w:val="22"/>
          <w:szCs w:val="22"/>
        </w:rPr>
        <w:t>the majority of</w:t>
      </w:r>
      <w:proofErr w:type="gramEnd"/>
      <w:r>
        <w:rPr>
          <w:rFonts w:asciiTheme="minorHAnsi" w:eastAsia="Calibri" w:hAnsiTheme="minorHAnsi" w:cs="Calibri"/>
          <w:sz w:val="22"/>
          <w:szCs w:val="22"/>
        </w:rPr>
        <w:t xml:space="preserve"> our Seattle-area Catholic schools use) also utilize the framework for continuous school improvement. Using this </w:t>
      </w:r>
      <w:r w:rsidR="006B7C1E">
        <w:rPr>
          <w:rFonts w:asciiTheme="minorHAnsi" w:eastAsia="Calibri" w:hAnsiTheme="minorHAnsi" w:cs="Calibri"/>
          <w:sz w:val="22"/>
          <w:szCs w:val="22"/>
        </w:rPr>
        <w:t xml:space="preserve">rubric allows for administrators to help teachers create goals for their own professional growth while also giving teachers some parameters </w:t>
      </w:r>
      <w:r w:rsidR="00162B7A">
        <w:rPr>
          <w:rFonts w:asciiTheme="minorHAnsi" w:eastAsia="Calibri" w:hAnsiTheme="minorHAnsi" w:cs="Calibri"/>
          <w:sz w:val="22"/>
          <w:szCs w:val="22"/>
        </w:rPr>
        <w:t>based on</w:t>
      </w:r>
      <w:r w:rsidR="006B7C1E">
        <w:rPr>
          <w:rFonts w:asciiTheme="minorHAnsi" w:eastAsia="Calibri" w:hAnsiTheme="minorHAnsi" w:cs="Calibri"/>
          <w:sz w:val="22"/>
          <w:szCs w:val="22"/>
        </w:rPr>
        <w:t xml:space="preserve"> which they are evaluated in each of these </w:t>
      </w:r>
      <w:proofErr w:type="gramStart"/>
      <w:r w:rsidR="006B7C1E">
        <w:rPr>
          <w:rFonts w:asciiTheme="minorHAnsi" w:eastAsia="Calibri" w:hAnsiTheme="minorHAnsi" w:cs="Calibri"/>
          <w:sz w:val="22"/>
          <w:szCs w:val="22"/>
        </w:rPr>
        <w:t>particular benchmarks</w:t>
      </w:r>
      <w:proofErr w:type="gramEnd"/>
      <w:r w:rsidR="006B7C1E">
        <w:rPr>
          <w:rFonts w:asciiTheme="minorHAnsi" w:eastAsia="Calibri" w:hAnsiTheme="minorHAnsi" w:cs="Calibri"/>
          <w:sz w:val="22"/>
          <w:szCs w:val="22"/>
        </w:rPr>
        <w:t xml:space="preserve">. </w:t>
      </w:r>
    </w:p>
    <w:p w14:paraId="58CBF0EA" w14:textId="77777777" w:rsidR="007D37CA" w:rsidRDefault="007D37CA">
      <w:pPr>
        <w:rPr>
          <w:rFonts w:asciiTheme="minorHAnsi" w:eastAsia="Calibri" w:hAnsiTheme="minorHAnsi" w:cs="Calibri"/>
          <w:sz w:val="22"/>
          <w:szCs w:val="22"/>
        </w:rPr>
      </w:pPr>
    </w:p>
    <w:p w14:paraId="7144A121" w14:textId="77777777" w:rsidR="007D37CA" w:rsidRPr="00335930" w:rsidRDefault="007D37CA">
      <w:pPr>
        <w:rPr>
          <w:rFonts w:asciiTheme="minorHAnsi" w:eastAsia="Calibri" w:hAnsiTheme="minorHAnsi" w:cs="Calibri"/>
          <w:sz w:val="22"/>
          <w:szCs w:val="22"/>
        </w:rPr>
      </w:pPr>
    </w:p>
    <w:p w14:paraId="7ACD1912" w14:textId="6D716234" w:rsidR="009209E3" w:rsidRDefault="00335930">
      <w:pPr>
        <w:ind w:left="-270"/>
        <w:rPr>
          <w:rFonts w:asciiTheme="minorHAnsi" w:eastAsia="Calibri" w:hAnsiTheme="minorHAnsi" w:cs="Calibri"/>
          <w:b/>
          <w:sz w:val="30"/>
          <w:szCs w:val="30"/>
        </w:rPr>
      </w:pPr>
      <w:r>
        <w:rPr>
          <w:rFonts w:asciiTheme="minorHAnsi" w:eastAsia="Calibri" w:hAnsiTheme="minorHAnsi" w:cs="Calibri"/>
          <w:b/>
          <w:sz w:val="30"/>
          <w:szCs w:val="30"/>
        </w:rPr>
        <w:t xml:space="preserve">  </w:t>
      </w:r>
      <w:r w:rsidR="00000000" w:rsidRPr="00335930">
        <w:rPr>
          <w:rFonts w:asciiTheme="minorHAnsi" w:eastAsia="Calibri" w:hAnsiTheme="minorHAnsi" w:cs="Calibri"/>
          <w:b/>
          <w:sz w:val="30"/>
          <w:szCs w:val="30"/>
        </w:rPr>
        <w:t>Domain 1: Mission and Catholic Identity</w:t>
      </w:r>
    </w:p>
    <w:p w14:paraId="342065B3" w14:textId="77777777" w:rsidR="007D37CA" w:rsidRPr="00335930" w:rsidRDefault="007D37CA">
      <w:pPr>
        <w:ind w:left="-270"/>
        <w:rPr>
          <w:rFonts w:asciiTheme="minorHAnsi" w:eastAsia="Calibri" w:hAnsiTheme="minorHAnsi" w:cs="Calibri"/>
          <w:b/>
          <w:sz w:val="30"/>
          <w:szCs w:val="30"/>
        </w:rPr>
      </w:pPr>
    </w:p>
    <w:tbl>
      <w:tblPr>
        <w:tblStyle w:val="aa"/>
        <w:tblW w:w="11145"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1980"/>
        <w:gridCol w:w="2250"/>
        <w:gridCol w:w="2220"/>
        <w:gridCol w:w="2385"/>
      </w:tblGrid>
      <w:tr w:rsidR="009209E3" w:rsidRPr="00335930" w14:paraId="6A96B688" w14:textId="77777777" w:rsidTr="009F3851">
        <w:tc>
          <w:tcPr>
            <w:tcW w:w="2310" w:type="dxa"/>
            <w:shd w:val="clear" w:color="auto" w:fill="CCCCCC"/>
            <w:tcMar>
              <w:top w:w="100" w:type="dxa"/>
              <w:left w:w="100" w:type="dxa"/>
              <w:bottom w:w="100" w:type="dxa"/>
              <w:right w:w="100" w:type="dxa"/>
            </w:tcMar>
            <w:vAlign w:val="center"/>
          </w:tcPr>
          <w:p w14:paraId="3EA779B9" w14:textId="717BD332" w:rsidR="009209E3" w:rsidRPr="006B7C1E" w:rsidRDefault="00335930" w:rsidP="009F3851">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NSBECS Benchmarks</w:t>
            </w:r>
          </w:p>
        </w:tc>
        <w:tc>
          <w:tcPr>
            <w:tcW w:w="1980" w:type="dxa"/>
            <w:shd w:val="clear" w:color="auto" w:fill="CCCCCC"/>
            <w:tcMar>
              <w:top w:w="100" w:type="dxa"/>
              <w:left w:w="100" w:type="dxa"/>
              <w:bottom w:w="100" w:type="dxa"/>
              <w:right w:w="100" w:type="dxa"/>
            </w:tcMar>
            <w:vAlign w:val="center"/>
          </w:tcPr>
          <w:p w14:paraId="39F58952" w14:textId="77777777" w:rsidR="009209E3" w:rsidRPr="006B7C1E" w:rsidRDefault="00000000" w:rsidP="009F3851">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Does Not Meet Expectations</w:t>
            </w:r>
          </w:p>
          <w:p w14:paraId="1BA1E3D6" w14:textId="77777777" w:rsidR="009209E3" w:rsidRPr="006B7C1E" w:rsidRDefault="00000000" w:rsidP="009F3851">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1</w:t>
            </w:r>
          </w:p>
        </w:tc>
        <w:tc>
          <w:tcPr>
            <w:tcW w:w="2250" w:type="dxa"/>
            <w:shd w:val="clear" w:color="auto" w:fill="CCCCCC"/>
            <w:tcMar>
              <w:top w:w="100" w:type="dxa"/>
              <w:left w:w="100" w:type="dxa"/>
              <w:bottom w:w="100" w:type="dxa"/>
              <w:right w:w="100" w:type="dxa"/>
            </w:tcMar>
            <w:vAlign w:val="center"/>
          </w:tcPr>
          <w:p w14:paraId="2CAE4270" w14:textId="77777777" w:rsidR="009209E3" w:rsidRPr="006B7C1E" w:rsidRDefault="00000000" w:rsidP="009F3851">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Working Towards Expectations</w:t>
            </w:r>
          </w:p>
          <w:p w14:paraId="34379748" w14:textId="77777777" w:rsidR="009209E3" w:rsidRPr="006B7C1E" w:rsidRDefault="00000000" w:rsidP="009F3851">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2</w:t>
            </w:r>
          </w:p>
        </w:tc>
        <w:tc>
          <w:tcPr>
            <w:tcW w:w="2220" w:type="dxa"/>
            <w:shd w:val="clear" w:color="auto" w:fill="CCCCCC"/>
            <w:tcMar>
              <w:top w:w="100" w:type="dxa"/>
              <w:left w:w="100" w:type="dxa"/>
              <w:bottom w:w="100" w:type="dxa"/>
              <w:right w:w="100" w:type="dxa"/>
            </w:tcMar>
            <w:vAlign w:val="center"/>
          </w:tcPr>
          <w:p w14:paraId="53B381C4" w14:textId="77777777" w:rsidR="009209E3" w:rsidRPr="006B7C1E" w:rsidRDefault="00000000" w:rsidP="009F3851">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Meets Expectations</w:t>
            </w:r>
          </w:p>
          <w:p w14:paraId="28862986" w14:textId="77777777" w:rsidR="009209E3" w:rsidRPr="006B7C1E" w:rsidRDefault="00000000" w:rsidP="009F3851">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3</w:t>
            </w:r>
          </w:p>
        </w:tc>
        <w:tc>
          <w:tcPr>
            <w:tcW w:w="2385" w:type="dxa"/>
            <w:shd w:val="clear" w:color="auto" w:fill="CCCCCC"/>
            <w:tcMar>
              <w:top w:w="100" w:type="dxa"/>
              <w:left w:w="100" w:type="dxa"/>
              <w:bottom w:w="100" w:type="dxa"/>
              <w:right w:w="100" w:type="dxa"/>
            </w:tcMar>
            <w:vAlign w:val="center"/>
          </w:tcPr>
          <w:p w14:paraId="3DF3D40B" w14:textId="77777777" w:rsidR="009209E3" w:rsidRPr="006B7C1E" w:rsidRDefault="00000000" w:rsidP="009F3851">
            <w:pPr>
              <w:widowControl w:val="0"/>
              <w:spacing w:line="240" w:lineRule="auto"/>
              <w:ind w:right="60"/>
              <w:jc w:val="center"/>
              <w:rPr>
                <w:rFonts w:asciiTheme="minorHAnsi" w:eastAsia="Calibri" w:hAnsiTheme="minorHAnsi" w:cs="Calibri"/>
                <w:b/>
              </w:rPr>
            </w:pPr>
            <w:r w:rsidRPr="006B7C1E">
              <w:rPr>
                <w:rFonts w:asciiTheme="minorHAnsi" w:eastAsia="Calibri" w:hAnsiTheme="minorHAnsi" w:cs="Calibri"/>
                <w:b/>
              </w:rPr>
              <w:t>Exceeds Expectations</w:t>
            </w:r>
          </w:p>
          <w:p w14:paraId="4E1A8615" w14:textId="77777777" w:rsidR="009209E3" w:rsidRPr="006B7C1E" w:rsidRDefault="00000000" w:rsidP="009F3851">
            <w:pPr>
              <w:widowControl w:val="0"/>
              <w:spacing w:line="240" w:lineRule="auto"/>
              <w:ind w:right="-60"/>
              <w:jc w:val="center"/>
              <w:rPr>
                <w:rFonts w:asciiTheme="minorHAnsi" w:eastAsia="Calibri" w:hAnsiTheme="minorHAnsi" w:cs="Calibri"/>
                <w:b/>
              </w:rPr>
            </w:pPr>
            <w:r w:rsidRPr="006B7C1E">
              <w:rPr>
                <w:rFonts w:asciiTheme="minorHAnsi" w:eastAsia="Calibri" w:hAnsiTheme="minorHAnsi" w:cs="Calibri"/>
                <w:b/>
              </w:rPr>
              <w:t>4</w:t>
            </w:r>
          </w:p>
        </w:tc>
      </w:tr>
      <w:tr w:rsidR="009209E3" w:rsidRPr="00335930" w14:paraId="6DA24BA7" w14:textId="77777777">
        <w:tc>
          <w:tcPr>
            <w:tcW w:w="2310" w:type="dxa"/>
            <w:shd w:val="clear" w:color="auto" w:fill="auto"/>
            <w:tcMar>
              <w:top w:w="100" w:type="dxa"/>
              <w:left w:w="100" w:type="dxa"/>
              <w:bottom w:w="100" w:type="dxa"/>
              <w:right w:w="100" w:type="dxa"/>
            </w:tcMar>
          </w:tcPr>
          <w:p w14:paraId="32E5769E"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i/>
                <w:color w:val="003366"/>
                <w:sz w:val="18"/>
                <w:szCs w:val="18"/>
              </w:rPr>
              <w:t>2.1 &amp; 2.5 To what extent do the teacher’s lessons use the lens of Scripture and Catholic intellectual tradition to ensure that students think critically and ethically about the world around them?</w:t>
            </w:r>
          </w:p>
        </w:tc>
        <w:tc>
          <w:tcPr>
            <w:tcW w:w="1980" w:type="dxa"/>
            <w:shd w:val="clear" w:color="auto" w:fill="auto"/>
            <w:tcMar>
              <w:top w:w="100" w:type="dxa"/>
              <w:left w:w="100" w:type="dxa"/>
              <w:bottom w:w="100" w:type="dxa"/>
              <w:right w:w="100" w:type="dxa"/>
            </w:tcMar>
          </w:tcPr>
          <w:p w14:paraId="280464DD"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The teacher does not use the lens of Scripture and or Catholic intellectual traditions to ensure that students think critically and ethically about the world around them. The religion curriculum and instruction do not meet the requirements and standards of the (arch)diocese.</w:t>
            </w:r>
          </w:p>
        </w:tc>
        <w:tc>
          <w:tcPr>
            <w:tcW w:w="2250" w:type="dxa"/>
            <w:shd w:val="clear" w:color="auto" w:fill="auto"/>
            <w:tcMar>
              <w:top w:w="100" w:type="dxa"/>
              <w:left w:w="100" w:type="dxa"/>
              <w:bottom w:w="100" w:type="dxa"/>
              <w:right w:w="100" w:type="dxa"/>
            </w:tcMar>
          </w:tcPr>
          <w:p w14:paraId="4B9E477A" w14:textId="20846DC5"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lens of Scripture and Catholic intellectual traditions is used in only a few subjects to help students think critically and ethically. The religion curriculum and instruction </w:t>
            </w:r>
            <w:r w:rsidR="00DE5EA1" w:rsidRPr="00335930">
              <w:rPr>
                <w:rFonts w:asciiTheme="minorHAnsi" w:eastAsia="Calibri" w:hAnsiTheme="minorHAnsi" w:cs="Calibri"/>
                <w:sz w:val="18"/>
                <w:szCs w:val="18"/>
              </w:rPr>
              <w:t>meet</w:t>
            </w:r>
            <w:r w:rsidRPr="00335930">
              <w:rPr>
                <w:rFonts w:asciiTheme="minorHAnsi" w:eastAsia="Calibri" w:hAnsiTheme="minorHAnsi" w:cs="Calibri"/>
                <w:sz w:val="18"/>
                <w:szCs w:val="18"/>
              </w:rPr>
              <w:t xml:space="preserve"> some of the requirements and standards of the (arch)diocese.</w:t>
            </w:r>
          </w:p>
        </w:tc>
        <w:tc>
          <w:tcPr>
            <w:tcW w:w="2220" w:type="dxa"/>
            <w:shd w:val="clear" w:color="auto" w:fill="auto"/>
            <w:tcMar>
              <w:top w:w="100" w:type="dxa"/>
              <w:left w:w="100" w:type="dxa"/>
              <w:bottom w:w="100" w:type="dxa"/>
              <w:right w:w="100" w:type="dxa"/>
            </w:tcMar>
          </w:tcPr>
          <w:p w14:paraId="12290151" w14:textId="12E1706F"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uses the lens of Scripture and Catholic intellectual traditions across all subjects to help students think critically and ethically. The religion curriculum and instruction </w:t>
            </w:r>
            <w:r w:rsidR="00DE5EA1" w:rsidRPr="00335930">
              <w:rPr>
                <w:rFonts w:asciiTheme="minorHAnsi" w:eastAsia="Calibri" w:hAnsiTheme="minorHAnsi" w:cs="Calibri"/>
                <w:sz w:val="18"/>
                <w:szCs w:val="18"/>
              </w:rPr>
              <w:t>meet</w:t>
            </w:r>
            <w:r w:rsidRPr="00335930">
              <w:rPr>
                <w:rFonts w:asciiTheme="minorHAnsi" w:eastAsia="Calibri" w:hAnsiTheme="minorHAnsi" w:cs="Calibri"/>
                <w:sz w:val="18"/>
                <w:szCs w:val="18"/>
              </w:rPr>
              <w:t xml:space="preserve"> the requirements and standards of the (arch)diocese.</w:t>
            </w:r>
          </w:p>
        </w:tc>
        <w:tc>
          <w:tcPr>
            <w:tcW w:w="2385" w:type="dxa"/>
            <w:shd w:val="clear" w:color="auto" w:fill="auto"/>
            <w:tcMar>
              <w:top w:w="100" w:type="dxa"/>
              <w:left w:w="100" w:type="dxa"/>
              <w:bottom w:w="100" w:type="dxa"/>
              <w:right w:w="100" w:type="dxa"/>
            </w:tcMar>
          </w:tcPr>
          <w:p w14:paraId="563BB10C" w14:textId="77777777" w:rsidR="009209E3" w:rsidRDefault="00000000">
            <w:pPr>
              <w:widowControl w:val="0"/>
              <w:spacing w:line="240" w:lineRule="auto"/>
              <w:ind w:right="-60"/>
              <w:rPr>
                <w:rFonts w:asciiTheme="minorHAnsi" w:eastAsia="Calibri" w:hAnsiTheme="minorHAnsi" w:cs="Calibri"/>
                <w:sz w:val="18"/>
                <w:szCs w:val="18"/>
              </w:rPr>
            </w:pPr>
            <w:r w:rsidRPr="00335930">
              <w:rPr>
                <w:rFonts w:asciiTheme="minorHAnsi" w:eastAsia="Calibri" w:hAnsiTheme="minorHAnsi" w:cs="Calibri"/>
                <w:sz w:val="18"/>
                <w:szCs w:val="18"/>
              </w:rPr>
              <w:t xml:space="preserve">Religion classes are innovative and engaging for students. Highly qualified religion teachers create meaningful ways to meet the (arch)diocese religion requirements </w:t>
            </w:r>
            <w:r w:rsidR="00DE5EA1" w:rsidRPr="00335930">
              <w:rPr>
                <w:rFonts w:asciiTheme="minorHAnsi" w:eastAsia="Calibri" w:hAnsiTheme="minorHAnsi" w:cs="Calibri"/>
                <w:sz w:val="18"/>
                <w:szCs w:val="18"/>
              </w:rPr>
              <w:t>and standards</w:t>
            </w:r>
            <w:r w:rsidRPr="00335930">
              <w:rPr>
                <w:rFonts w:asciiTheme="minorHAnsi" w:eastAsia="Calibri" w:hAnsiTheme="minorHAnsi" w:cs="Calibri"/>
                <w:sz w:val="18"/>
                <w:szCs w:val="18"/>
              </w:rPr>
              <w:t xml:space="preserve"> with vertical alignment and rigor to meet the needs of all learners. All students are taught using the lens of Scripture and Catholic intellectual traditions across all subjects to develop their ability critically and ethically about the world around them.</w:t>
            </w:r>
          </w:p>
          <w:p w14:paraId="4A244CC7" w14:textId="09559630" w:rsidR="006B7C1E" w:rsidRPr="00335930" w:rsidRDefault="006B7C1E">
            <w:pPr>
              <w:widowControl w:val="0"/>
              <w:spacing w:line="240" w:lineRule="auto"/>
              <w:ind w:right="-60"/>
              <w:rPr>
                <w:rFonts w:asciiTheme="minorHAnsi" w:eastAsia="Calibri" w:hAnsiTheme="minorHAnsi" w:cs="Calibri"/>
                <w:sz w:val="18"/>
                <w:szCs w:val="18"/>
              </w:rPr>
            </w:pPr>
          </w:p>
        </w:tc>
      </w:tr>
      <w:tr w:rsidR="009209E3" w:rsidRPr="00335930" w14:paraId="6C61D231" w14:textId="77777777">
        <w:tc>
          <w:tcPr>
            <w:tcW w:w="2310" w:type="dxa"/>
            <w:shd w:val="clear" w:color="auto" w:fill="auto"/>
            <w:tcMar>
              <w:top w:w="100" w:type="dxa"/>
              <w:left w:w="100" w:type="dxa"/>
              <w:bottom w:w="100" w:type="dxa"/>
              <w:right w:w="100" w:type="dxa"/>
            </w:tcMar>
          </w:tcPr>
          <w:p w14:paraId="063D2BF3"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i/>
                <w:color w:val="003366"/>
                <w:sz w:val="18"/>
                <w:szCs w:val="18"/>
              </w:rPr>
              <w:t>3.4 To what extent is the teacher a role model of faith and service for social justice?</w:t>
            </w:r>
          </w:p>
        </w:tc>
        <w:tc>
          <w:tcPr>
            <w:tcW w:w="1980" w:type="dxa"/>
            <w:shd w:val="clear" w:color="auto" w:fill="auto"/>
            <w:tcMar>
              <w:top w:w="100" w:type="dxa"/>
              <w:left w:w="100" w:type="dxa"/>
              <w:bottom w:w="100" w:type="dxa"/>
              <w:right w:w="100" w:type="dxa"/>
            </w:tcMar>
          </w:tcPr>
          <w:p w14:paraId="73CBBA81"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The teacher is not a role model of his/her faith or service for social justice.</w:t>
            </w:r>
          </w:p>
        </w:tc>
        <w:tc>
          <w:tcPr>
            <w:tcW w:w="2250" w:type="dxa"/>
            <w:shd w:val="clear" w:color="auto" w:fill="auto"/>
            <w:tcMar>
              <w:top w:w="100" w:type="dxa"/>
              <w:left w:w="100" w:type="dxa"/>
              <w:bottom w:w="100" w:type="dxa"/>
              <w:right w:w="100" w:type="dxa"/>
            </w:tcMar>
          </w:tcPr>
          <w:p w14:paraId="69BECDAA" w14:textId="47918A32"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Sometimes the teacher is </w:t>
            </w:r>
            <w:r w:rsidR="00DE5EA1" w:rsidRPr="00335930">
              <w:rPr>
                <w:rFonts w:asciiTheme="minorHAnsi" w:eastAsia="Calibri" w:hAnsiTheme="minorHAnsi" w:cs="Calibri"/>
                <w:sz w:val="18"/>
                <w:szCs w:val="18"/>
              </w:rPr>
              <w:t>a role</w:t>
            </w:r>
            <w:r w:rsidRPr="00335930">
              <w:rPr>
                <w:rFonts w:asciiTheme="minorHAnsi" w:eastAsia="Calibri" w:hAnsiTheme="minorHAnsi" w:cs="Calibri"/>
                <w:sz w:val="18"/>
                <w:szCs w:val="18"/>
              </w:rPr>
              <w:t xml:space="preserve"> model of his/her faith and service for social justice.</w:t>
            </w:r>
          </w:p>
        </w:tc>
        <w:tc>
          <w:tcPr>
            <w:tcW w:w="2220" w:type="dxa"/>
            <w:shd w:val="clear" w:color="auto" w:fill="auto"/>
            <w:tcMar>
              <w:top w:w="100" w:type="dxa"/>
              <w:left w:w="100" w:type="dxa"/>
              <w:bottom w:w="100" w:type="dxa"/>
              <w:right w:w="100" w:type="dxa"/>
            </w:tcMar>
          </w:tcPr>
          <w:p w14:paraId="57E4D4B0"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The teacher’s faith and commitment to service for social justice is evidenced and he/she serves as a role model to his/her students.</w:t>
            </w:r>
          </w:p>
        </w:tc>
        <w:tc>
          <w:tcPr>
            <w:tcW w:w="2385" w:type="dxa"/>
            <w:shd w:val="clear" w:color="auto" w:fill="auto"/>
            <w:tcMar>
              <w:top w:w="100" w:type="dxa"/>
              <w:left w:w="100" w:type="dxa"/>
              <w:bottom w:w="100" w:type="dxa"/>
              <w:right w:w="100" w:type="dxa"/>
            </w:tcMar>
          </w:tcPr>
          <w:p w14:paraId="4DCFD4E4" w14:textId="77777777" w:rsidR="009209E3" w:rsidRDefault="00000000">
            <w:pPr>
              <w:widowControl w:val="0"/>
              <w:spacing w:line="240" w:lineRule="auto"/>
              <w:ind w:right="-60"/>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teacher’s faith and service for social justice </w:t>
            </w:r>
            <w:r w:rsidR="00DE5EA1" w:rsidRPr="00335930">
              <w:rPr>
                <w:rFonts w:asciiTheme="minorHAnsi" w:eastAsia="Calibri" w:hAnsiTheme="minorHAnsi" w:cs="Calibri"/>
                <w:sz w:val="18"/>
                <w:szCs w:val="18"/>
              </w:rPr>
              <w:t>serves as a</w:t>
            </w:r>
            <w:r w:rsidRPr="00335930">
              <w:rPr>
                <w:rFonts w:asciiTheme="minorHAnsi" w:eastAsia="Calibri" w:hAnsiTheme="minorHAnsi" w:cs="Calibri"/>
                <w:sz w:val="18"/>
                <w:szCs w:val="18"/>
              </w:rPr>
              <w:t xml:space="preserve"> role model to </w:t>
            </w:r>
            <w:r w:rsidR="00DE5EA1" w:rsidRPr="00335930">
              <w:rPr>
                <w:rFonts w:asciiTheme="minorHAnsi" w:eastAsia="Calibri" w:hAnsiTheme="minorHAnsi" w:cs="Calibri"/>
                <w:sz w:val="18"/>
                <w:szCs w:val="18"/>
              </w:rPr>
              <w:t>all</w:t>
            </w:r>
            <w:r w:rsidRPr="00335930">
              <w:rPr>
                <w:rFonts w:asciiTheme="minorHAnsi" w:eastAsia="Calibri" w:hAnsiTheme="minorHAnsi" w:cs="Calibri"/>
                <w:sz w:val="18"/>
                <w:szCs w:val="18"/>
              </w:rPr>
              <w:t xml:space="preserve"> his/her students both inside and outside the classroom</w:t>
            </w:r>
            <w:r w:rsidR="00DE5EA1" w:rsidRPr="00335930">
              <w:rPr>
                <w:rFonts w:asciiTheme="minorHAnsi" w:eastAsia="Calibri" w:hAnsiTheme="minorHAnsi" w:cs="Calibri"/>
                <w:sz w:val="18"/>
                <w:szCs w:val="18"/>
              </w:rPr>
              <w:t>.</w:t>
            </w:r>
          </w:p>
          <w:p w14:paraId="29229E31" w14:textId="77777777" w:rsidR="006B7C1E" w:rsidRDefault="006B7C1E">
            <w:pPr>
              <w:widowControl w:val="0"/>
              <w:spacing w:line="240" w:lineRule="auto"/>
              <w:ind w:right="-60"/>
              <w:rPr>
                <w:rFonts w:asciiTheme="minorHAnsi" w:eastAsia="Calibri" w:hAnsiTheme="minorHAnsi" w:cs="Calibri"/>
                <w:sz w:val="18"/>
                <w:szCs w:val="18"/>
              </w:rPr>
            </w:pPr>
          </w:p>
          <w:p w14:paraId="2B84580C" w14:textId="77777777" w:rsidR="006B7C1E" w:rsidRDefault="006B7C1E">
            <w:pPr>
              <w:widowControl w:val="0"/>
              <w:spacing w:line="240" w:lineRule="auto"/>
              <w:ind w:right="-60"/>
              <w:rPr>
                <w:rFonts w:asciiTheme="minorHAnsi" w:eastAsia="Calibri" w:hAnsiTheme="minorHAnsi" w:cs="Calibri"/>
                <w:sz w:val="18"/>
                <w:szCs w:val="18"/>
              </w:rPr>
            </w:pPr>
          </w:p>
          <w:p w14:paraId="2281AC7F" w14:textId="77777777" w:rsidR="006B7C1E" w:rsidRDefault="006B7C1E">
            <w:pPr>
              <w:widowControl w:val="0"/>
              <w:spacing w:line="240" w:lineRule="auto"/>
              <w:ind w:right="-60"/>
              <w:rPr>
                <w:rFonts w:asciiTheme="minorHAnsi" w:eastAsia="Calibri" w:hAnsiTheme="minorHAnsi" w:cs="Calibri"/>
                <w:sz w:val="18"/>
                <w:szCs w:val="18"/>
              </w:rPr>
            </w:pPr>
          </w:p>
          <w:p w14:paraId="00C04D4A" w14:textId="5FF42325" w:rsidR="006B7C1E" w:rsidRPr="00335930" w:rsidRDefault="006B7C1E">
            <w:pPr>
              <w:widowControl w:val="0"/>
              <w:spacing w:line="240" w:lineRule="auto"/>
              <w:ind w:right="-60"/>
              <w:rPr>
                <w:rFonts w:asciiTheme="minorHAnsi" w:eastAsia="Calibri" w:hAnsiTheme="minorHAnsi" w:cs="Calibri"/>
                <w:sz w:val="18"/>
                <w:szCs w:val="18"/>
              </w:rPr>
            </w:pPr>
          </w:p>
        </w:tc>
      </w:tr>
    </w:tbl>
    <w:p w14:paraId="7FC9987C" w14:textId="77777777" w:rsidR="009209E3" w:rsidRPr="00335930" w:rsidRDefault="009209E3">
      <w:pPr>
        <w:rPr>
          <w:rFonts w:asciiTheme="minorHAnsi" w:eastAsia="Calibri" w:hAnsiTheme="minorHAnsi" w:cs="Calibri"/>
          <w:sz w:val="28"/>
          <w:szCs w:val="28"/>
        </w:rPr>
      </w:pPr>
    </w:p>
    <w:p w14:paraId="384AA0B4" w14:textId="189CA6A5" w:rsidR="009209E3" w:rsidRDefault="00000000">
      <w:pPr>
        <w:rPr>
          <w:rFonts w:asciiTheme="minorHAnsi" w:eastAsia="Calibri" w:hAnsiTheme="minorHAnsi" w:cs="Calibri"/>
          <w:b/>
          <w:sz w:val="30"/>
          <w:szCs w:val="30"/>
        </w:rPr>
      </w:pPr>
      <w:r w:rsidRPr="00335930">
        <w:rPr>
          <w:rFonts w:asciiTheme="minorHAnsi" w:hAnsiTheme="minorHAnsi"/>
        </w:rPr>
        <w:br w:type="page"/>
      </w:r>
      <w:r w:rsidR="007D37CA">
        <w:rPr>
          <w:rFonts w:asciiTheme="minorHAnsi" w:eastAsia="Calibri" w:hAnsiTheme="minorHAnsi" w:cs="Calibri"/>
          <w:b/>
          <w:sz w:val="30"/>
          <w:szCs w:val="30"/>
        </w:rPr>
        <w:lastRenderedPageBreak/>
        <w:t>Do</w:t>
      </w:r>
      <w:r w:rsidRPr="007D37CA">
        <w:rPr>
          <w:rFonts w:asciiTheme="minorHAnsi" w:eastAsia="Calibri" w:hAnsiTheme="minorHAnsi" w:cs="Calibri"/>
          <w:b/>
          <w:sz w:val="30"/>
          <w:szCs w:val="30"/>
        </w:rPr>
        <w:t>main 2: Governance and Leadership</w:t>
      </w:r>
    </w:p>
    <w:p w14:paraId="0E84A64F" w14:textId="77777777" w:rsidR="007D37CA" w:rsidRPr="007D37CA" w:rsidRDefault="007D37CA">
      <w:pPr>
        <w:rPr>
          <w:rFonts w:asciiTheme="minorHAnsi" w:eastAsia="Calibri" w:hAnsiTheme="minorHAnsi" w:cs="Calibri"/>
          <w:b/>
          <w:sz w:val="30"/>
          <w:szCs w:val="30"/>
        </w:rPr>
      </w:pPr>
    </w:p>
    <w:tbl>
      <w:tblPr>
        <w:tblStyle w:val="ab"/>
        <w:tblW w:w="10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2040"/>
        <w:gridCol w:w="2205"/>
        <w:gridCol w:w="1875"/>
        <w:gridCol w:w="2310"/>
      </w:tblGrid>
      <w:tr w:rsidR="009209E3" w:rsidRPr="00335930" w14:paraId="3547CDE6" w14:textId="77777777" w:rsidTr="007D37CA">
        <w:tc>
          <w:tcPr>
            <w:tcW w:w="2040" w:type="dxa"/>
            <w:shd w:val="clear" w:color="auto" w:fill="CCCCCC"/>
            <w:tcMar>
              <w:top w:w="100" w:type="dxa"/>
              <w:left w:w="100" w:type="dxa"/>
              <w:bottom w:w="100" w:type="dxa"/>
              <w:right w:w="100" w:type="dxa"/>
            </w:tcMar>
            <w:vAlign w:val="center"/>
          </w:tcPr>
          <w:p w14:paraId="2203F6FA" w14:textId="77777777" w:rsidR="009209E3" w:rsidRPr="006B7C1E" w:rsidRDefault="009209E3" w:rsidP="007D37CA">
            <w:pPr>
              <w:widowControl w:val="0"/>
              <w:spacing w:line="240" w:lineRule="auto"/>
              <w:jc w:val="center"/>
              <w:rPr>
                <w:rFonts w:asciiTheme="minorHAnsi" w:eastAsia="Calibri" w:hAnsiTheme="minorHAnsi" w:cs="Calibri"/>
              </w:rPr>
            </w:pPr>
          </w:p>
          <w:p w14:paraId="0D26A9A4" w14:textId="2819C046" w:rsidR="009209E3" w:rsidRPr="006B7C1E" w:rsidRDefault="007D37CA" w:rsidP="007D37CA">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NSBECS Benchmarks</w:t>
            </w:r>
          </w:p>
          <w:p w14:paraId="1F46C3BC" w14:textId="77777777" w:rsidR="009209E3" w:rsidRPr="006B7C1E" w:rsidRDefault="009209E3" w:rsidP="007D37CA">
            <w:pPr>
              <w:widowControl w:val="0"/>
              <w:spacing w:line="240" w:lineRule="auto"/>
              <w:jc w:val="center"/>
              <w:rPr>
                <w:rFonts w:asciiTheme="minorHAnsi" w:eastAsia="Calibri" w:hAnsiTheme="minorHAnsi" w:cs="Calibri"/>
                <w:b/>
              </w:rPr>
            </w:pPr>
          </w:p>
        </w:tc>
        <w:tc>
          <w:tcPr>
            <w:tcW w:w="2040" w:type="dxa"/>
            <w:shd w:val="clear" w:color="auto" w:fill="CCCCCC"/>
            <w:tcMar>
              <w:top w:w="100" w:type="dxa"/>
              <w:left w:w="100" w:type="dxa"/>
              <w:bottom w:w="100" w:type="dxa"/>
              <w:right w:w="100" w:type="dxa"/>
            </w:tcMar>
            <w:vAlign w:val="center"/>
          </w:tcPr>
          <w:p w14:paraId="78CFBDE3" w14:textId="77777777" w:rsidR="009209E3" w:rsidRPr="006B7C1E" w:rsidRDefault="00000000" w:rsidP="007D37CA">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Does Not Meet Expectations</w:t>
            </w:r>
          </w:p>
          <w:p w14:paraId="54B4AF51" w14:textId="77777777" w:rsidR="009209E3" w:rsidRPr="006B7C1E" w:rsidRDefault="00000000" w:rsidP="007D37CA">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1</w:t>
            </w:r>
          </w:p>
        </w:tc>
        <w:tc>
          <w:tcPr>
            <w:tcW w:w="2205" w:type="dxa"/>
            <w:shd w:val="clear" w:color="auto" w:fill="CCCCCC"/>
            <w:tcMar>
              <w:top w:w="100" w:type="dxa"/>
              <w:left w:w="100" w:type="dxa"/>
              <w:bottom w:w="100" w:type="dxa"/>
              <w:right w:w="100" w:type="dxa"/>
            </w:tcMar>
            <w:vAlign w:val="center"/>
          </w:tcPr>
          <w:p w14:paraId="32B68806" w14:textId="77777777" w:rsidR="009209E3" w:rsidRPr="006B7C1E" w:rsidRDefault="00000000" w:rsidP="007D37CA">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Working Towards Expectations</w:t>
            </w:r>
          </w:p>
          <w:p w14:paraId="1F8D209A" w14:textId="77777777" w:rsidR="009209E3" w:rsidRPr="006B7C1E" w:rsidRDefault="00000000" w:rsidP="007D37CA">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2</w:t>
            </w:r>
          </w:p>
        </w:tc>
        <w:tc>
          <w:tcPr>
            <w:tcW w:w="1875" w:type="dxa"/>
            <w:shd w:val="clear" w:color="auto" w:fill="CCCCCC"/>
            <w:tcMar>
              <w:top w:w="100" w:type="dxa"/>
              <w:left w:w="100" w:type="dxa"/>
              <w:bottom w:w="100" w:type="dxa"/>
              <w:right w:w="100" w:type="dxa"/>
            </w:tcMar>
            <w:vAlign w:val="center"/>
          </w:tcPr>
          <w:p w14:paraId="0428864C" w14:textId="77777777" w:rsidR="009209E3" w:rsidRPr="006B7C1E" w:rsidRDefault="00000000" w:rsidP="007D37CA">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Meets Expectations</w:t>
            </w:r>
          </w:p>
          <w:p w14:paraId="21B4B6A0" w14:textId="77777777" w:rsidR="009209E3" w:rsidRPr="006B7C1E" w:rsidRDefault="00000000" w:rsidP="007D37CA">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3</w:t>
            </w:r>
          </w:p>
        </w:tc>
        <w:tc>
          <w:tcPr>
            <w:tcW w:w="2310" w:type="dxa"/>
            <w:shd w:val="clear" w:color="auto" w:fill="CCCCCC"/>
            <w:tcMar>
              <w:top w:w="100" w:type="dxa"/>
              <w:left w:w="100" w:type="dxa"/>
              <w:bottom w:w="100" w:type="dxa"/>
              <w:right w:w="100" w:type="dxa"/>
            </w:tcMar>
            <w:vAlign w:val="center"/>
          </w:tcPr>
          <w:p w14:paraId="2CCEE7A0" w14:textId="77777777" w:rsidR="009209E3" w:rsidRPr="006B7C1E" w:rsidRDefault="00000000" w:rsidP="007D37CA">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Exceeds Expectations</w:t>
            </w:r>
          </w:p>
          <w:p w14:paraId="1898B441" w14:textId="77777777" w:rsidR="009209E3" w:rsidRPr="006B7C1E" w:rsidRDefault="00000000" w:rsidP="007D37CA">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4</w:t>
            </w:r>
          </w:p>
        </w:tc>
      </w:tr>
      <w:tr w:rsidR="009209E3" w:rsidRPr="00335930" w14:paraId="0F916F1D" w14:textId="77777777">
        <w:tc>
          <w:tcPr>
            <w:tcW w:w="2040" w:type="dxa"/>
            <w:shd w:val="clear" w:color="auto" w:fill="auto"/>
            <w:tcMar>
              <w:top w:w="100" w:type="dxa"/>
              <w:left w:w="100" w:type="dxa"/>
              <w:bottom w:w="100" w:type="dxa"/>
              <w:right w:w="100" w:type="dxa"/>
            </w:tcMar>
          </w:tcPr>
          <w:p w14:paraId="484E216E" w14:textId="77777777" w:rsidR="009209E3" w:rsidRPr="00335930" w:rsidRDefault="00000000">
            <w:pPr>
              <w:widowControl w:val="0"/>
              <w:spacing w:line="240" w:lineRule="auto"/>
              <w:rPr>
                <w:rFonts w:asciiTheme="minorHAnsi" w:eastAsia="Calibri" w:hAnsiTheme="minorHAnsi" w:cs="Calibri"/>
                <w:i/>
                <w:color w:val="003366"/>
                <w:sz w:val="18"/>
                <w:szCs w:val="18"/>
              </w:rPr>
            </w:pPr>
            <w:r w:rsidRPr="00335930">
              <w:rPr>
                <w:rFonts w:asciiTheme="minorHAnsi" w:eastAsia="Calibri" w:hAnsiTheme="minorHAnsi" w:cs="Calibri"/>
                <w:i/>
                <w:color w:val="003366"/>
                <w:sz w:val="18"/>
                <w:szCs w:val="18"/>
              </w:rPr>
              <w:t>6.4 To what extent does the teacher collaborate with other teams within the school community to advance excellence?​​​​​​​​​​</w:t>
            </w:r>
          </w:p>
          <w:p w14:paraId="78654995" w14:textId="77777777" w:rsidR="009209E3" w:rsidRPr="00335930" w:rsidRDefault="009209E3">
            <w:pPr>
              <w:widowControl w:val="0"/>
              <w:spacing w:line="240" w:lineRule="auto"/>
              <w:rPr>
                <w:rFonts w:asciiTheme="minorHAnsi" w:eastAsia="Calibri" w:hAnsiTheme="minorHAnsi" w:cs="Calibri"/>
                <w:i/>
                <w:color w:val="003366"/>
                <w:sz w:val="18"/>
                <w:szCs w:val="18"/>
              </w:rPr>
            </w:pPr>
          </w:p>
          <w:p w14:paraId="60C4C40D" w14:textId="77777777" w:rsidR="009209E3" w:rsidRPr="00335930" w:rsidRDefault="00000000">
            <w:pPr>
              <w:widowControl w:val="0"/>
              <w:spacing w:line="240" w:lineRule="auto"/>
              <w:rPr>
                <w:rFonts w:asciiTheme="minorHAnsi" w:eastAsia="Calibri" w:hAnsiTheme="minorHAnsi" w:cs="Calibri"/>
                <w:i/>
                <w:color w:val="980000"/>
                <w:sz w:val="18"/>
                <w:szCs w:val="18"/>
              </w:rPr>
            </w:pPr>
            <w:r w:rsidRPr="00335930">
              <w:rPr>
                <w:rFonts w:asciiTheme="minorHAnsi" w:eastAsia="Calibri" w:hAnsiTheme="minorHAnsi" w:cs="Calibri"/>
                <w:i/>
                <w:color w:val="980000"/>
                <w:sz w:val="18"/>
                <w:szCs w:val="18"/>
              </w:rPr>
              <w:t>CEL5D+ PCC2: The teacher collaborates with peers and administration to improve student learning?</w:t>
            </w:r>
          </w:p>
        </w:tc>
        <w:tc>
          <w:tcPr>
            <w:tcW w:w="2040" w:type="dxa"/>
            <w:shd w:val="clear" w:color="auto" w:fill="auto"/>
            <w:tcMar>
              <w:top w:w="100" w:type="dxa"/>
              <w:left w:w="100" w:type="dxa"/>
              <w:bottom w:w="100" w:type="dxa"/>
              <w:right w:w="100" w:type="dxa"/>
            </w:tcMar>
          </w:tcPr>
          <w:p w14:paraId="77A2085A"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The teacher does not participate in small group networks for collaboration in the school community.</w:t>
            </w:r>
          </w:p>
        </w:tc>
        <w:tc>
          <w:tcPr>
            <w:tcW w:w="2205" w:type="dxa"/>
            <w:shd w:val="clear" w:color="auto" w:fill="auto"/>
            <w:tcMar>
              <w:top w:w="100" w:type="dxa"/>
              <w:left w:w="100" w:type="dxa"/>
              <w:bottom w:w="100" w:type="dxa"/>
              <w:right w:w="100" w:type="dxa"/>
            </w:tcMar>
          </w:tcPr>
          <w:p w14:paraId="1E275889"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The teacher</w:t>
            </w:r>
          </w:p>
          <w:p w14:paraId="667C52B7"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participates in some small group networks for collaboration in the school community.</w:t>
            </w:r>
          </w:p>
        </w:tc>
        <w:tc>
          <w:tcPr>
            <w:tcW w:w="1875" w:type="dxa"/>
            <w:shd w:val="clear" w:color="auto" w:fill="auto"/>
            <w:tcMar>
              <w:top w:w="100" w:type="dxa"/>
              <w:left w:w="100" w:type="dxa"/>
              <w:bottom w:w="100" w:type="dxa"/>
              <w:right w:w="100" w:type="dxa"/>
            </w:tcMar>
          </w:tcPr>
          <w:p w14:paraId="4A7E133E"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The teacher</w:t>
            </w:r>
          </w:p>
          <w:p w14:paraId="61B5066A"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participates in small group networks and fosters collaboration in the school community.</w:t>
            </w:r>
          </w:p>
        </w:tc>
        <w:tc>
          <w:tcPr>
            <w:tcW w:w="2310" w:type="dxa"/>
            <w:shd w:val="clear" w:color="auto" w:fill="auto"/>
            <w:tcMar>
              <w:top w:w="100" w:type="dxa"/>
              <w:left w:w="100" w:type="dxa"/>
              <w:bottom w:w="100" w:type="dxa"/>
              <w:right w:w="100" w:type="dxa"/>
            </w:tcMar>
          </w:tcPr>
          <w:p w14:paraId="78C408FD"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The teacher</w:t>
            </w:r>
          </w:p>
          <w:p w14:paraId="1399D51D" w14:textId="42984859"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Is instrumental in creating small group networks for collaboration in the school community</w:t>
            </w:r>
            <w:r w:rsidR="00F27E28" w:rsidRPr="00335930">
              <w:rPr>
                <w:rFonts w:asciiTheme="minorHAnsi" w:eastAsia="Calibri" w:hAnsiTheme="minorHAnsi" w:cs="Calibri"/>
                <w:sz w:val="18"/>
                <w:szCs w:val="18"/>
              </w:rPr>
              <w:t>. The teacher</w:t>
            </w:r>
            <w:r w:rsidRPr="00335930">
              <w:rPr>
                <w:rFonts w:asciiTheme="minorHAnsi" w:eastAsia="Calibri" w:hAnsiTheme="minorHAnsi" w:cs="Calibri"/>
                <w:sz w:val="18"/>
                <w:szCs w:val="18"/>
              </w:rPr>
              <w:t xml:space="preserve"> is instrumental in developing and scheduling meetings as well as participating in networks across the (arch)diocese and with other (arch)dioceses.</w:t>
            </w:r>
          </w:p>
        </w:tc>
      </w:tr>
      <w:tr w:rsidR="009209E3" w:rsidRPr="00335930" w14:paraId="60562906" w14:textId="77777777">
        <w:tc>
          <w:tcPr>
            <w:tcW w:w="2040" w:type="dxa"/>
            <w:shd w:val="clear" w:color="auto" w:fill="auto"/>
            <w:tcMar>
              <w:top w:w="100" w:type="dxa"/>
              <w:left w:w="100" w:type="dxa"/>
              <w:bottom w:w="100" w:type="dxa"/>
              <w:right w:w="100" w:type="dxa"/>
            </w:tcMar>
          </w:tcPr>
          <w:p w14:paraId="606EF02B" w14:textId="5D55DBA3" w:rsidR="009209E3" w:rsidRPr="00335930" w:rsidRDefault="00DE5EA1">
            <w:pPr>
              <w:widowControl w:val="0"/>
              <w:spacing w:line="240" w:lineRule="auto"/>
              <w:rPr>
                <w:rFonts w:asciiTheme="minorHAnsi" w:eastAsia="Calibri" w:hAnsiTheme="minorHAnsi" w:cs="Calibri"/>
                <w:i/>
                <w:color w:val="003366"/>
                <w:sz w:val="18"/>
                <w:szCs w:val="18"/>
              </w:rPr>
            </w:pPr>
            <w:r w:rsidRPr="00335930">
              <w:rPr>
                <w:rFonts w:asciiTheme="minorHAnsi" w:eastAsia="Calibri" w:hAnsiTheme="minorHAnsi" w:cs="Calibri"/>
                <w:i/>
                <w:color w:val="003366"/>
                <w:sz w:val="18"/>
                <w:szCs w:val="18"/>
              </w:rPr>
              <w:t xml:space="preserve">6.5 </w:t>
            </w:r>
            <w:r w:rsidR="00F27E28" w:rsidRPr="00335930">
              <w:rPr>
                <w:rFonts w:asciiTheme="minorHAnsi" w:eastAsia="Calibri" w:hAnsiTheme="minorHAnsi" w:cs="Calibri"/>
                <w:i/>
                <w:color w:val="003366"/>
                <w:sz w:val="18"/>
                <w:szCs w:val="18"/>
              </w:rPr>
              <w:t>To what extent does the teacher collaborate with his/her leadership to ensure their instructional goals are rooted in school-wide data to sustain student growth?</w:t>
            </w:r>
          </w:p>
          <w:p w14:paraId="11D3D666" w14:textId="77777777" w:rsidR="00F27E28" w:rsidRPr="00335930" w:rsidRDefault="00F27E28">
            <w:pPr>
              <w:widowControl w:val="0"/>
              <w:spacing w:line="240" w:lineRule="auto"/>
              <w:rPr>
                <w:rFonts w:asciiTheme="minorHAnsi" w:eastAsia="Calibri" w:hAnsiTheme="minorHAnsi" w:cs="Calibri"/>
                <w:i/>
                <w:color w:val="003366"/>
                <w:sz w:val="18"/>
                <w:szCs w:val="18"/>
              </w:rPr>
            </w:pPr>
          </w:p>
          <w:p w14:paraId="1B007A57" w14:textId="77777777" w:rsidR="009209E3" w:rsidRPr="00335930" w:rsidRDefault="00000000">
            <w:pPr>
              <w:widowControl w:val="0"/>
              <w:spacing w:line="240" w:lineRule="auto"/>
              <w:rPr>
                <w:rFonts w:asciiTheme="minorHAnsi" w:eastAsia="Calibri" w:hAnsiTheme="minorHAnsi" w:cs="Calibri"/>
                <w:i/>
                <w:color w:val="980000"/>
                <w:sz w:val="18"/>
                <w:szCs w:val="18"/>
              </w:rPr>
            </w:pPr>
            <w:r w:rsidRPr="00335930">
              <w:rPr>
                <w:rFonts w:asciiTheme="minorHAnsi" w:eastAsia="Calibri" w:hAnsiTheme="minorHAnsi" w:cs="Calibri"/>
                <w:i/>
                <w:color w:val="980000"/>
                <w:sz w:val="18"/>
                <w:szCs w:val="18"/>
              </w:rPr>
              <w:t>CEL5D+ PCC4: The teacher supports school initiatives and policies.</w:t>
            </w:r>
          </w:p>
        </w:tc>
        <w:tc>
          <w:tcPr>
            <w:tcW w:w="2040" w:type="dxa"/>
            <w:shd w:val="clear" w:color="auto" w:fill="auto"/>
            <w:tcMar>
              <w:top w:w="100" w:type="dxa"/>
              <w:left w:w="100" w:type="dxa"/>
              <w:bottom w:w="100" w:type="dxa"/>
              <w:right w:w="100" w:type="dxa"/>
            </w:tcMar>
          </w:tcPr>
          <w:p w14:paraId="7C62117A"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The teacher does not follow the guidance established by the leadership</w:t>
            </w:r>
          </w:p>
          <w:p w14:paraId="59456629"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w:t>
            </w:r>
            <w:proofErr w:type="gramStart"/>
            <w:r w:rsidRPr="00335930">
              <w:rPr>
                <w:rFonts w:asciiTheme="minorHAnsi" w:eastAsia="Calibri" w:hAnsiTheme="minorHAnsi" w:cs="Calibri"/>
                <w:sz w:val="18"/>
                <w:szCs w:val="18"/>
              </w:rPr>
              <w:t>leadership</w:t>
            </w:r>
            <w:proofErr w:type="gramEnd"/>
            <w:r w:rsidRPr="00335930">
              <w:rPr>
                <w:rFonts w:asciiTheme="minorHAnsi" w:eastAsia="Calibri" w:hAnsiTheme="minorHAnsi" w:cs="Calibri"/>
                <w:sz w:val="18"/>
                <w:szCs w:val="18"/>
              </w:rPr>
              <w:t xml:space="preserve"> team. The school-wide assessment procedures are not followed, and the teacher does not follow the protocols put in place for continued growth and academic excellence.</w:t>
            </w:r>
          </w:p>
          <w:p w14:paraId="566D2203" w14:textId="77777777" w:rsidR="009209E3" w:rsidRPr="00335930" w:rsidRDefault="009209E3">
            <w:pPr>
              <w:widowControl w:val="0"/>
              <w:spacing w:line="240" w:lineRule="auto"/>
              <w:rPr>
                <w:rFonts w:asciiTheme="minorHAnsi" w:eastAsia="Calibri" w:hAnsiTheme="minorHAnsi" w:cs="Calibri"/>
                <w:sz w:val="18"/>
                <w:szCs w:val="18"/>
              </w:rPr>
            </w:pPr>
          </w:p>
          <w:p w14:paraId="33BEB53E" w14:textId="77777777" w:rsidR="009209E3" w:rsidRPr="00335930" w:rsidRDefault="009209E3">
            <w:pPr>
              <w:widowControl w:val="0"/>
              <w:spacing w:line="240" w:lineRule="auto"/>
              <w:rPr>
                <w:rFonts w:asciiTheme="minorHAnsi" w:eastAsia="Calibri" w:hAnsiTheme="minorHAnsi" w:cs="Calibri"/>
                <w:color w:val="0000FF"/>
                <w:sz w:val="18"/>
                <w:szCs w:val="18"/>
              </w:rPr>
            </w:pPr>
          </w:p>
        </w:tc>
        <w:tc>
          <w:tcPr>
            <w:tcW w:w="2205" w:type="dxa"/>
            <w:shd w:val="clear" w:color="auto" w:fill="auto"/>
            <w:tcMar>
              <w:top w:w="100" w:type="dxa"/>
              <w:left w:w="100" w:type="dxa"/>
              <w:bottom w:w="100" w:type="dxa"/>
              <w:right w:w="100" w:type="dxa"/>
            </w:tcMar>
          </w:tcPr>
          <w:p w14:paraId="363BD16F"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The teacher follows some the guidance established by the leadership</w:t>
            </w:r>
          </w:p>
          <w:p w14:paraId="2FDE54DC" w14:textId="4581AE9B"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w:t>
            </w:r>
            <w:proofErr w:type="gramStart"/>
            <w:r w:rsidRPr="00335930">
              <w:rPr>
                <w:rFonts w:asciiTheme="minorHAnsi" w:eastAsia="Calibri" w:hAnsiTheme="minorHAnsi" w:cs="Calibri"/>
                <w:sz w:val="18"/>
                <w:szCs w:val="18"/>
              </w:rPr>
              <w:t>leadership</w:t>
            </w:r>
            <w:proofErr w:type="gramEnd"/>
            <w:r w:rsidRPr="00335930">
              <w:rPr>
                <w:rFonts w:asciiTheme="minorHAnsi" w:eastAsia="Calibri" w:hAnsiTheme="minorHAnsi" w:cs="Calibri"/>
                <w:sz w:val="18"/>
                <w:szCs w:val="18"/>
              </w:rPr>
              <w:t xml:space="preserve"> team. Some of the school-wide assessment procedures </w:t>
            </w:r>
            <w:r w:rsidR="00F27E28" w:rsidRPr="00335930">
              <w:rPr>
                <w:rFonts w:asciiTheme="minorHAnsi" w:eastAsia="Calibri" w:hAnsiTheme="minorHAnsi" w:cs="Calibri"/>
                <w:sz w:val="18"/>
                <w:szCs w:val="18"/>
              </w:rPr>
              <w:t>are followed</w:t>
            </w:r>
            <w:r w:rsidRPr="00335930">
              <w:rPr>
                <w:rFonts w:asciiTheme="minorHAnsi" w:eastAsia="Calibri" w:hAnsiTheme="minorHAnsi" w:cs="Calibri"/>
                <w:sz w:val="18"/>
                <w:szCs w:val="18"/>
              </w:rPr>
              <w:t xml:space="preserve">, and the </w:t>
            </w:r>
            <w:proofErr w:type="gramStart"/>
            <w:r w:rsidRPr="00335930">
              <w:rPr>
                <w:rFonts w:asciiTheme="minorHAnsi" w:eastAsia="Calibri" w:hAnsiTheme="minorHAnsi" w:cs="Calibri"/>
                <w:sz w:val="18"/>
                <w:szCs w:val="18"/>
              </w:rPr>
              <w:t>teacher  follows</w:t>
            </w:r>
            <w:proofErr w:type="gramEnd"/>
            <w:r w:rsidRPr="00335930">
              <w:rPr>
                <w:rFonts w:asciiTheme="minorHAnsi" w:eastAsia="Calibri" w:hAnsiTheme="minorHAnsi" w:cs="Calibri"/>
                <w:sz w:val="18"/>
                <w:szCs w:val="18"/>
              </w:rPr>
              <w:t xml:space="preserve"> some of the protocols put in place for continued growth and academic excellence.</w:t>
            </w:r>
          </w:p>
        </w:tc>
        <w:tc>
          <w:tcPr>
            <w:tcW w:w="1875" w:type="dxa"/>
            <w:shd w:val="clear" w:color="auto" w:fill="auto"/>
            <w:tcMar>
              <w:top w:w="100" w:type="dxa"/>
              <w:left w:w="100" w:type="dxa"/>
              <w:bottom w:w="100" w:type="dxa"/>
              <w:right w:w="100" w:type="dxa"/>
            </w:tcMar>
          </w:tcPr>
          <w:p w14:paraId="7F6A44F9"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The teacher follows the guidance established by the leadership</w:t>
            </w:r>
          </w:p>
          <w:p w14:paraId="2AE5087B" w14:textId="3B873F0F"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w:t>
            </w:r>
            <w:proofErr w:type="gramStart"/>
            <w:r w:rsidRPr="00335930">
              <w:rPr>
                <w:rFonts w:asciiTheme="minorHAnsi" w:eastAsia="Calibri" w:hAnsiTheme="minorHAnsi" w:cs="Calibri"/>
                <w:sz w:val="18"/>
                <w:szCs w:val="18"/>
              </w:rPr>
              <w:t>leadership</w:t>
            </w:r>
            <w:proofErr w:type="gramEnd"/>
            <w:r w:rsidRPr="00335930">
              <w:rPr>
                <w:rFonts w:asciiTheme="minorHAnsi" w:eastAsia="Calibri" w:hAnsiTheme="minorHAnsi" w:cs="Calibri"/>
                <w:sz w:val="18"/>
                <w:szCs w:val="18"/>
              </w:rPr>
              <w:t xml:space="preserve"> team. The school-wide assessment procedures are </w:t>
            </w:r>
            <w:r w:rsidR="00F27E28" w:rsidRPr="00335930">
              <w:rPr>
                <w:rFonts w:asciiTheme="minorHAnsi" w:eastAsia="Calibri" w:hAnsiTheme="minorHAnsi" w:cs="Calibri"/>
                <w:sz w:val="18"/>
                <w:szCs w:val="18"/>
              </w:rPr>
              <w:t>followed and</w:t>
            </w:r>
            <w:r w:rsidRPr="00335930">
              <w:rPr>
                <w:rFonts w:asciiTheme="minorHAnsi" w:eastAsia="Calibri" w:hAnsiTheme="minorHAnsi" w:cs="Calibri"/>
                <w:sz w:val="18"/>
                <w:szCs w:val="18"/>
              </w:rPr>
              <w:t xml:space="preserve"> </w:t>
            </w:r>
            <w:r w:rsidR="00F27E28" w:rsidRPr="00335930">
              <w:rPr>
                <w:rFonts w:asciiTheme="minorHAnsi" w:eastAsia="Calibri" w:hAnsiTheme="minorHAnsi" w:cs="Calibri"/>
                <w:sz w:val="18"/>
                <w:szCs w:val="18"/>
              </w:rPr>
              <w:t>aligns with</w:t>
            </w:r>
            <w:r w:rsidRPr="00335930">
              <w:rPr>
                <w:rFonts w:asciiTheme="minorHAnsi" w:eastAsia="Calibri" w:hAnsiTheme="minorHAnsi" w:cs="Calibri"/>
                <w:sz w:val="18"/>
                <w:szCs w:val="18"/>
              </w:rPr>
              <w:t xml:space="preserve"> protocols put in place for continued growth and academic excellence.</w:t>
            </w:r>
          </w:p>
        </w:tc>
        <w:tc>
          <w:tcPr>
            <w:tcW w:w="2310" w:type="dxa"/>
            <w:shd w:val="clear" w:color="auto" w:fill="auto"/>
            <w:tcMar>
              <w:top w:w="100" w:type="dxa"/>
              <w:left w:w="100" w:type="dxa"/>
              <w:bottom w:w="100" w:type="dxa"/>
              <w:right w:w="100" w:type="dxa"/>
            </w:tcMar>
          </w:tcPr>
          <w:p w14:paraId="2F83329F"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Under the direction of the leadership/</w:t>
            </w:r>
          </w:p>
          <w:p w14:paraId="5739D2BB" w14:textId="15A99E0D"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leadership team, the teacher continuously strives for academic excellence. </w:t>
            </w:r>
            <w:r w:rsidR="00F27E28" w:rsidRPr="00335930">
              <w:rPr>
                <w:rFonts w:asciiTheme="minorHAnsi" w:eastAsia="Calibri" w:hAnsiTheme="minorHAnsi" w:cs="Calibri"/>
                <w:sz w:val="18"/>
                <w:szCs w:val="18"/>
              </w:rPr>
              <w:t>The teacher</w:t>
            </w:r>
            <w:r w:rsidRPr="00335930">
              <w:rPr>
                <w:rFonts w:asciiTheme="minorHAnsi" w:eastAsia="Calibri" w:hAnsiTheme="minorHAnsi" w:cs="Calibri"/>
                <w:sz w:val="18"/>
                <w:szCs w:val="18"/>
              </w:rPr>
              <w:t xml:space="preserve"> is a role model for his/her colleagues and works diligently to support his/her growth as well as the growth and understanding of his/her colleagues.</w:t>
            </w:r>
          </w:p>
        </w:tc>
      </w:tr>
    </w:tbl>
    <w:p w14:paraId="6470A3E5" w14:textId="77777777" w:rsidR="009209E3" w:rsidRPr="00335930" w:rsidRDefault="009209E3">
      <w:pPr>
        <w:rPr>
          <w:rFonts w:asciiTheme="minorHAnsi" w:eastAsia="Calibri" w:hAnsiTheme="minorHAnsi" w:cs="Calibri"/>
          <w:sz w:val="18"/>
          <w:szCs w:val="18"/>
        </w:rPr>
      </w:pPr>
    </w:p>
    <w:p w14:paraId="504C646D" w14:textId="77777777" w:rsidR="009209E3" w:rsidRPr="00335930" w:rsidRDefault="009209E3">
      <w:pPr>
        <w:rPr>
          <w:rFonts w:asciiTheme="minorHAnsi" w:eastAsia="Calibri" w:hAnsiTheme="minorHAnsi" w:cs="Calibri"/>
          <w:sz w:val="18"/>
          <w:szCs w:val="18"/>
        </w:rPr>
      </w:pPr>
    </w:p>
    <w:p w14:paraId="1DB59A71" w14:textId="77777777" w:rsidR="009209E3" w:rsidRPr="00335930" w:rsidRDefault="009209E3">
      <w:pPr>
        <w:rPr>
          <w:rFonts w:asciiTheme="minorHAnsi" w:eastAsia="Calibri" w:hAnsiTheme="minorHAnsi" w:cs="Calibri"/>
          <w:b/>
          <w:sz w:val="18"/>
          <w:szCs w:val="18"/>
        </w:rPr>
      </w:pPr>
    </w:p>
    <w:p w14:paraId="2A636C3F" w14:textId="77777777" w:rsidR="009209E3" w:rsidRDefault="00000000">
      <w:pPr>
        <w:rPr>
          <w:rFonts w:asciiTheme="minorHAnsi" w:eastAsia="Calibri" w:hAnsiTheme="minorHAnsi" w:cs="Calibri"/>
          <w:b/>
          <w:sz w:val="30"/>
          <w:szCs w:val="30"/>
        </w:rPr>
      </w:pPr>
      <w:r w:rsidRPr="007D37CA">
        <w:rPr>
          <w:rFonts w:asciiTheme="minorHAnsi" w:eastAsia="Calibri" w:hAnsiTheme="minorHAnsi" w:cs="Calibri"/>
          <w:b/>
          <w:sz w:val="30"/>
          <w:szCs w:val="30"/>
        </w:rPr>
        <w:t>Domain 3: Academic Excellence</w:t>
      </w:r>
    </w:p>
    <w:p w14:paraId="44F795FD" w14:textId="77777777" w:rsidR="007D37CA" w:rsidRPr="007D37CA" w:rsidRDefault="007D37CA">
      <w:pPr>
        <w:rPr>
          <w:rFonts w:asciiTheme="minorHAnsi" w:eastAsia="Calibri" w:hAnsiTheme="minorHAnsi" w:cs="Calibri"/>
          <w:sz w:val="30"/>
          <w:szCs w:val="30"/>
        </w:rPr>
      </w:pPr>
    </w:p>
    <w:tbl>
      <w:tblPr>
        <w:tblStyle w:val="ac"/>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50"/>
        <w:gridCol w:w="1980"/>
        <w:gridCol w:w="2545"/>
        <w:gridCol w:w="2070"/>
        <w:gridCol w:w="2055"/>
      </w:tblGrid>
      <w:tr w:rsidR="009209E3" w:rsidRPr="00335930" w14:paraId="6B508F09" w14:textId="77777777" w:rsidTr="006B7C1E">
        <w:tc>
          <w:tcPr>
            <w:tcW w:w="2150" w:type="dxa"/>
            <w:shd w:val="clear" w:color="auto" w:fill="CCCCCC"/>
            <w:tcMar>
              <w:top w:w="100" w:type="dxa"/>
              <w:left w:w="100" w:type="dxa"/>
              <w:bottom w:w="100" w:type="dxa"/>
              <w:right w:w="100" w:type="dxa"/>
            </w:tcMar>
            <w:vAlign w:val="center"/>
          </w:tcPr>
          <w:p w14:paraId="43AF1FF8" w14:textId="5EA46D63" w:rsidR="009209E3" w:rsidRPr="009F3851" w:rsidRDefault="007D37CA" w:rsidP="009F3851">
            <w:pPr>
              <w:widowControl w:val="0"/>
              <w:spacing w:line="240" w:lineRule="auto"/>
              <w:jc w:val="center"/>
              <w:rPr>
                <w:rFonts w:asciiTheme="minorHAnsi" w:eastAsia="Calibri" w:hAnsiTheme="minorHAnsi" w:cs="Calibri"/>
              </w:rPr>
            </w:pPr>
            <w:r w:rsidRPr="006B7C1E">
              <w:rPr>
                <w:rFonts w:asciiTheme="minorHAnsi" w:eastAsia="Calibri" w:hAnsiTheme="minorHAnsi" w:cs="Calibri"/>
                <w:b/>
              </w:rPr>
              <w:t>NSBECS Benchmarks</w:t>
            </w:r>
          </w:p>
        </w:tc>
        <w:tc>
          <w:tcPr>
            <w:tcW w:w="1980" w:type="dxa"/>
            <w:shd w:val="clear" w:color="auto" w:fill="CCCCCC"/>
            <w:tcMar>
              <w:top w:w="100" w:type="dxa"/>
              <w:left w:w="100" w:type="dxa"/>
              <w:bottom w:w="100" w:type="dxa"/>
              <w:right w:w="100" w:type="dxa"/>
            </w:tcMar>
            <w:vAlign w:val="center"/>
          </w:tcPr>
          <w:p w14:paraId="306A4D9B" w14:textId="77777777" w:rsidR="009209E3" w:rsidRPr="006B7C1E" w:rsidRDefault="00000000" w:rsidP="007D37CA">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Does Not Meet Expectations</w:t>
            </w:r>
          </w:p>
          <w:p w14:paraId="792FFBFC" w14:textId="77777777" w:rsidR="009209E3" w:rsidRPr="006B7C1E" w:rsidRDefault="00000000" w:rsidP="007D37CA">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1</w:t>
            </w:r>
          </w:p>
        </w:tc>
        <w:tc>
          <w:tcPr>
            <w:tcW w:w="2545" w:type="dxa"/>
            <w:shd w:val="clear" w:color="auto" w:fill="CCCCCC"/>
            <w:tcMar>
              <w:top w:w="100" w:type="dxa"/>
              <w:left w:w="100" w:type="dxa"/>
              <w:bottom w:w="100" w:type="dxa"/>
              <w:right w:w="100" w:type="dxa"/>
            </w:tcMar>
            <w:vAlign w:val="center"/>
          </w:tcPr>
          <w:p w14:paraId="40E2FA18" w14:textId="77777777" w:rsidR="009209E3" w:rsidRPr="006B7C1E" w:rsidRDefault="00000000" w:rsidP="007D37CA">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Working Towards Expectations</w:t>
            </w:r>
          </w:p>
          <w:p w14:paraId="5EA134D2" w14:textId="77777777" w:rsidR="009209E3" w:rsidRPr="006B7C1E" w:rsidRDefault="00000000" w:rsidP="007D37CA">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2</w:t>
            </w:r>
          </w:p>
        </w:tc>
        <w:tc>
          <w:tcPr>
            <w:tcW w:w="2070" w:type="dxa"/>
            <w:shd w:val="clear" w:color="auto" w:fill="CCCCCC"/>
            <w:tcMar>
              <w:top w:w="100" w:type="dxa"/>
              <w:left w:w="100" w:type="dxa"/>
              <w:bottom w:w="100" w:type="dxa"/>
              <w:right w:w="100" w:type="dxa"/>
            </w:tcMar>
            <w:vAlign w:val="center"/>
          </w:tcPr>
          <w:p w14:paraId="69744EC7" w14:textId="77777777" w:rsidR="009209E3" w:rsidRPr="006B7C1E" w:rsidRDefault="00000000" w:rsidP="007D37CA">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Meets Expectations</w:t>
            </w:r>
          </w:p>
          <w:p w14:paraId="2DFF171D" w14:textId="77777777" w:rsidR="009209E3" w:rsidRPr="006B7C1E" w:rsidRDefault="00000000" w:rsidP="007D37CA">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3</w:t>
            </w:r>
          </w:p>
        </w:tc>
        <w:tc>
          <w:tcPr>
            <w:tcW w:w="2055" w:type="dxa"/>
            <w:shd w:val="clear" w:color="auto" w:fill="CCCCCC"/>
            <w:tcMar>
              <w:top w:w="100" w:type="dxa"/>
              <w:left w:w="100" w:type="dxa"/>
              <w:bottom w:w="100" w:type="dxa"/>
              <w:right w:w="100" w:type="dxa"/>
            </w:tcMar>
            <w:vAlign w:val="center"/>
          </w:tcPr>
          <w:p w14:paraId="2E267FD0" w14:textId="77777777" w:rsidR="009209E3" w:rsidRPr="006B7C1E" w:rsidRDefault="00000000" w:rsidP="007D37CA">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Exceeds Expectations</w:t>
            </w:r>
          </w:p>
          <w:p w14:paraId="160224F5" w14:textId="77777777" w:rsidR="009209E3" w:rsidRPr="006B7C1E" w:rsidRDefault="00000000" w:rsidP="007D37CA">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4</w:t>
            </w:r>
          </w:p>
        </w:tc>
      </w:tr>
      <w:tr w:rsidR="009209E3" w:rsidRPr="00335930" w14:paraId="59E3C8DE" w14:textId="77777777" w:rsidTr="006B7C1E">
        <w:tc>
          <w:tcPr>
            <w:tcW w:w="2150" w:type="dxa"/>
            <w:shd w:val="clear" w:color="auto" w:fill="auto"/>
            <w:tcMar>
              <w:top w:w="100" w:type="dxa"/>
              <w:left w:w="100" w:type="dxa"/>
              <w:bottom w:w="100" w:type="dxa"/>
              <w:right w:w="100" w:type="dxa"/>
            </w:tcMar>
          </w:tcPr>
          <w:p w14:paraId="0C8C49C7" w14:textId="77777777" w:rsidR="009209E3" w:rsidRPr="00335930" w:rsidRDefault="00000000">
            <w:pPr>
              <w:widowControl w:val="0"/>
              <w:spacing w:line="240" w:lineRule="auto"/>
              <w:rPr>
                <w:rFonts w:asciiTheme="minorHAnsi" w:eastAsia="Calibri" w:hAnsiTheme="minorHAnsi" w:cs="Calibri"/>
                <w:i/>
                <w:color w:val="003366"/>
                <w:sz w:val="18"/>
                <w:szCs w:val="18"/>
              </w:rPr>
            </w:pPr>
            <w:r w:rsidRPr="00335930">
              <w:rPr>
                <w:rFonts w:asciiTheme="minorHAnsi" w:eastAsia="Calibri" w:hAnsiTheme="minorHAnsi" w:cs="Calibri"/>
                <w:i/>
                <w:color w:val="003366"/>
                <w:sz w:val="18"/>
                <w:szCs w:val="18"/>
              </w:rPr>
              <w:t xml:space="preserve">7.2 To what extent does the teacher use academic standards? </w:t>
            </w:r>
          </w:p>
          <w:p w14:paraId="7CF7145B" w14:textId="77777777" w:rsidR="009209E3" w:rsidRPr="00335930" w:rsidRDefault="009209E3">
            <w:pPr>
              <w:widowControl w:val="0"/>
              <w:spacing w:line="240" w:lineRule="auto"/>
              <w:rPr>
                <w:rFonts w:asciiTheme="minorHAnsi" w:eastAsia="Calibri" w:hAnsiTheme="minorHAnsi" w:cs="Calibri"/>
                <w:i/>
                <w:color w:val="003366"/>
                <w:sz w:val="18"/>
                <w:szCs w:val="18"/>
              </w:rPr>
            </w:pPr>
          </w:p>
          <w:p w14:paraId="2DD4E8B0" w14:textId="77777777" w:rsidR="009209E3" w:rsidRPr="00335930" w:rsidRDefault="00000000">
            <w:pPr>
              <w:widowControl w:val="0"/>
              <w:spacing w:line="240" w:lineRule="auto"/>
              <w:rPr>
                <w:rFonts w:asciiTheme="minorHAnsi" w:eastAsia="Calibri" w:hAnsiTheme="minorHAnsi" w:cs="Calibri"/>
                <w:i/>
                <w:color w:val="003366"/>
                <w:sz w:val="18"/>
                <w:szCs w:val="18"/>
              </w:rPr>
            </w:pPr>
            <w:r w:rsidRPr="00335930">
              <w:rPr>
                <w:rFonts w:asciiTheme="minorHAnsi" w:eastAsia="Calibri" w:hAnsiTheme="minorHAnsi" w:cs="Calibri"/>
                <w:i/>
                <w:color w:val="003366"/>
                <w:sz w:val="18"/>
                <w:szCs w:val="18"/>
              </w:rPr>
              <w:t xml:space="preserve">To what extent does the teacher align and integrate religious, spiritual, </w:t>
            </w:r>
            <w:proofErr w:type="gramStart"/>
            <w:r w:rsidRPr="00335930">
              <w:rPr>
                <w:rFonts w:asciiTheme="minorHAnsi" w:eastAsia="Calibri" w:hAnsiTheme="minorHAnsi" w:cs="Calibri"/>
                <w:i/>
                <w:color w:val="003366"/>
                <w:sz w:val="18"/>
                <w:szCs w:val="18"/>
              </w:rPr>
              <w:t>moral</w:t>
            </w:r>
            <w:proofErr w:type="gramEnd"/>
            <w:r w:rsidRPr="00335930">
              <w:rPr>
                <w:rFonts w:asciiTheme="minorHAnsi" w:eastAsia="Calibri" w:hAnsiTheme="minorHAnsi" w:cs="Calibri"/>
                <w:i/>
                <w:color w:val="003366"/>
                <w:sz w:val="18"/>
                <w:szCs w:val="18"/>
              </w:rPr>
              <w:t xml:space="preserve"> and ethical dimensions of learning?</w:t>
            </w:r>
          </w:p>
          <w:p w14:paraId="5BEF64B4" w14:textId="77777777" w:rsidR="009209E3" w:rsidRPr="00335930" w:rsidRDefault="009209E3">
            <w:pPr>
              <w:widowControl w:val="0"/>
              <w:spacing w:line="240" w:lineRule="auto"/>
              <w:rPr>
                <w:rFonts w:asciiTheme="minorHAnsi" w:eastAsia="Calibri" w:hAnsiTheme="minorHAnsi" w:cs="Calibri"/>
                <w:i/>
                <w:color w:val="003366"/>
                <w:sz w:val="18"/>
                <w:szCs w:val="18"/>
              </w:rPr>
            </w:pPr>
          </w:p>
          <w:p w14:paraId="09F73326" w14:textId="77777777" w:rsidR="009209E3" w:rsidRPr="00335930" w:rsidRDefault="00000000">
            <w:pPr>
              <w:widowControl w:val="0"/>
              <w:spacing w:line="240" w:lineRule="auto"/>
              <w:rPr>
                <w:rFonts w:asciiTheme="minorHAnsi" w:eastAsia="Calibri" w:hAnsiTheme="minorHAnsi" w:cs="Calibri"/>
                <w:i/>
                <w:color w:val="980000"/>
                <w:sz w:val="18"/>
                <w:szCs w:val="18"/>
              </w:rPr>
            </w:pPr>
            <w:r w:rsidRPr="00335930">
              <w:rPr>
                <w:rFonts w:asciiTheme="minorHAnsi" w:eastAsia="Calibri" w:hAnsiTheme="minorHAnsi" w:cs="Calibri"/>
                <w:i/>
                <w:color w:val="980000"/>
                <w:sz w:val="18"/>
                <w:szCs w:val="18"/>
              </w:rPr>
              <w:t>CEL5D+ P1: Lessons are based on grade level standards.</w:t>
            </w:r>
          </w:p>
        </w:tc>
        <w:tc>
          <w:tcPr>
            <w:tcW w:w="1980" w:type="dxa"/>
            <w:shd w:val="clear" w:color="auto" w:fill="auto"/>
            <w:tcMar>
              <w:top w:w="100" w:type="dxa"/>
              <w:left w:w="100" w:type="dxa"/>
              <w:bottom w:w="100" w:type="dxa"/>
              <w:right w:w="100" w:type="dxa"/>
            </w:tcMar>
          </w:tcPr>
          <w:p w14:paraId="6B71DF8A"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does not identify standards throughout the curriculum. </w:t>
            </w:r>
          </w:p>
          <w:p w14:paraId="0A99ADD1" w14:textId="77777777" w:rsidR="009209E3" w:rsidRPr="00335930" w:rsidRDefault="009209E3">
            <w:pPr>
              <w:widowControl w:val="0"/>
              <w:spacing w:line="240" w:lineRule="auto"/>
              <w:rPr>
                <w:rFonts w:asciiTheme="minorHAnsi" w:eastAsia="Calibri" w:hAnsiTheme="minorHAnsi" w:cs="Calibri"/>
                <w:sz w:val="18"/>
                <w:szCs w:val="18"/>
              </w:rPr>
            </w:pPr>
          </w:p>
          <w:p w14:paraId="44ADE7FE" w14:textId="1CFAEDDD"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may occasionally integrate religious, spiritual, </w:t>
            </w:r>
            <w:r w:rsidR="006B7C1E" w:rsidRPr="00335930">
              <w:rPr>
                <w:rFonts w:asciiTheme="minorHAnsi" w:eastAsia="Calibri" w:hAnsiTheme="minorHAnsi" w:cs="Calibri"/>
                <w:sz w:val="18"/>
                <w:szCs w:val="18"/>
              </w:rPr>
              <w:t>moral,</w:t>
            </w:r>
            <w:r w:rsidRPr="00335930">
              <w:rPr>
                <w:rFonts w:asciiTheme="minorHAnsi" w:eastAsia="Calibri" w:hAnsiTheme="minorHAnsi" w:cs="Calibri"/>
                <w:sz w:val="18"/>
                <w:szCs w:val="18"/>
              </w:rPr>
              <w:t xml:space="preserve"> and ethical dimensions of learning but without any systematic organization.</w:t>
            </w:r>
          </w:p>
          <w:p w14:paraId="349828C0" w14:textId="77777777" w:rsidR="009209E3" w:rsidRPr="00335930" w:rsidRDefault="009209E3">
            <w:pPr>
              <w:widowControl w:val="0"/>
              <w:spacing w:line="240" w:lineRule="auto"/>
              <w:rPr>
                <w:rFonts w:asciiTheme="minorHAnsi" w:eastAsia="Calibri" w:hAnsiTheme="minorHAnsi" w:cs="Calibri"/>
                <w:color w:val="0000FF"/>
                <w:sz w:val="18"/>
                <w:szCs w:val="18"/>
              </w:rPr>
            </w:pPr>
          </w:p>
        </w:tc>
        <w:tc>
          <w:tcPr>
            <w:tcW w:w="2545" w:type="dxa"/>
            <w:shd w:val="clear" w:color="auto" w:fill="auto"/>
            <w:tcMar>
              <w:top w:w="100" w:type="dxa"/>
              <w:left w:w="100" w:type="dxa"/>
              <w:bottom w:w="100" w:type="dxa"/>
              <w:right w:w="100" w:type="dxa"/>
            </w:tcMar>
          </w:tcPr>
          <w:p w14:paraId="4356458C" w14:textId="77777777" w:rsidR="009209E3"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adopts </w:t>
            </w:r>
            <w:r w:rsidR="007D37CA" w:rsidRPr="00335930">
              <w:rPr>
                <w:rFonts w:asciiTheme="minorHAnsi" w:eastAsia="Calibri" w:hAnsiTheme="minorHAnsi" w:cs="Calibri"/>
                <w:sz w:val="18"/>
                <w:szCs w:val="18"/>
              </w:rPr>
              <w:t>standards in</w:t>
            </w:r>
            <w:r w:rsidRPr="00335930">
              <w:rPr>
                <w:rFonts w:asciiTheme="minorHAnsi" w:eastAsia="Calibri" w:hAnsiTheme="minorHAnsi" w:cs="Calibri"/>
                <w:sz w:val="18"/>
                <w:szCs w:val="18"/>
              </w:rPr>
              <w:t xml:space="preserve"> some areas of the curriculum and </w:t>
            </w:r>
            <w:r w:rsidRPr="00335930">
              <w:rPr>
                <w:rFonts w:asciiTheme="minorHAnsi" w:eastAsia="Calibri" w:hAnsiTheme="minorHAnsi" w:cs="Calibri"/>
                <w:i/>
                <w:sz w:val="18"/>
                <w:szCs w:val="18"/>
              </w:rPr>
              <w:t xml:space="preserve">occasionally </w:t>
            </w:r>
            <w:r w:rsidRPr="00335930">
              <w:rPr>
                <w:rFonts w:asciiTheme="minorHAnsi" w:eastAsia="Calibri" w:hAnsiTheme="minorHAnsi" w:cs="Calibri"/>
                <w:sz w:val="18"/>
                <w:szCs w:val="18"/>
              </w:rPr>
              <w:t xml:space="preserve">includes the integration of the religious, spiritual, </w:t>
            </w:r>
            <w:proofErr w:type="gramStart"/>
            <w:r w:rsidRPr="00335930">
              <w:rPr>
                <w:rFonts w:asciiTheme="minorHAnsi" w:eastAsia="Calibri" w:hAnsiTheme="minorHAnsi" w:cs="Calibri"/>
                <w:sz w:val="18"/>
                <w:szCs w:val="18"/>
              </w:rPr>
              <w:t>moral</w:t>
            </w:r>
            <w:proofErr w:type="gramEnd"/>
            <w:r w:rsidRPr="00335930">
              <w:rPr>
                <w:rFonts w:asciiTheme="minorHAnsi" w:eastAsia="Calibri" w:hAnsiTheme="minorHAnsi" w:cs="Calibri"/>
                <w:sz w:val="18"/>
                <w:szCs w:val="18"/>
              </w:rPr>
              <w:t xml:space="preserve"> and ethical dimensions of learning in subject(s). </w:t>
            </w:r>
          </w:p>
          <w:p w14:paraId="088DDF12" w14:textId="77777777" w:rsidR="006B7C1E" w:rsidRDefault="006B7C1E">
            <w:pPr>
              <w:widowControl w:val="0"/>
              <w:spacing w:line="240" w:lineRule="auto"/>
              <w:rPr>
                <w:rFonts w:asciiTheme="minorHAnsi" w:eastAsia="Calibri" w:hAnsiTheme="minorHAnsi" w:cs="Calibri"/>
                <w:sz w:val="18"/>
                <w:szCs w:val="18"/>
              </w:rPr>
            </w:pPr>
          </w:p>
          <w:p w14:paraId="4C602591" w14:textId="6E4AC7D5" w:rsidR="006B7C1E" w:rsidRPr="00335930" w:rsidRDefault="006B7C1E">
            <w:pPr>
              <w:widowControl w:val="0"/>
              <w:spacing w:line="240" w:lineRule="auto"/>
              <w:rPr>
                <w:rFonts w:asciiTheme="minorHAnsi" w:eastAsia="Calibri" w:hAnsiTheme="minorHAnsi" w:cs="Calibri"/>
                <w:sz w:val="18"/>
                <w:szCs w:val="18"/>
              </w:rPr>
            </w:pPr>
            <w:r>
              <w:rPr>
                <w:rFonts w:asciiTheme="minorHAnsi" w:eastAsia="Calibri" w:hAnsiTheme="minorHAnsi" w:cs="Calibri"/>
                <w:sz w:val="18"/>
                <w:szCs w:val="18"/>
              </w:rPr>
              <w:t xml:space="preserve">Professional and Spiritual Development would help this teacher to better integrate these dimensions of learning. </w:t>
            </w:r>
          </w:p>
        </w:tc>
        <w:tc>
          <w:tcPr>
            <w:tcW w:w="2070" w:type="dxa"/>
            <w:shd w:val="clear" w:color="auto" w:fill="auto"/>
            <w:tcMar>
              <w:top w:w="100" w:type="dxa"/>
              <w:left w:w="100" w:type="dxa"/>
              <w:bottom w:w="100" w:type="dxa"/>
              <w:right w:w="100" w:type="dxa"/>
            </w:tcMar>
          </w:tcPr>
          <w:p w14:paraId="1F8E0105"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uses adopted standards across the curriculum. </w:t>
            </w:r>
          </w:p>
          <w:p w14:paraId="25C9F263" w14:textId="77777777" w:rsidR="009209E3" w:rsidRPr="00335930" w:rsidRDefault="009209E3">
            <w:pPr>
              <w:widowControl w:val="0"/>
              <w:spacing w:line="240" w:lineRule="auto"/>
              <w:rPr>
                <w:rFonts w:asciiTheme="minorHAnsi" w:eastAsia="Calibri" w:hAnsiTheme="minorHAnsi" w:cs="Calibri"/>
                <w:sz w:val="18"/>
                <w:szCs w:val="18"/>
              </w:rPr>
            </w:pPr>
          </w:p>
          <w:p w14:paraId="4F648413" w14:textId="05C85A62"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Standards include the integration of religious, spiritual, </w:t>
            </w:r>
            <w:r w:rsidR="006B7C1E" w:rsidRPr="00335930">
              <w:rPr>
                <w:rFonts w:asciiTheme="minorHAnsi" w:eastAsia="Calibri" w:hAnsiTheme="minorHAnsi" w:cs="Calibri"/>
                <w:sz w:val="18"/>
                <w:szCs w:val="18"/>
              </w:rPr>
              <w:t>moral,</w:t>
            </w:r>
            <w:r w:rsidRPr="00335930">
              <w:rPr>
                <w:rFonts w:asciiTheme="minorHAnsi" w:eastAsia="Calibri" w:hAnsiTheme="minorHAnsi" w:cs="Calibri"/>
                <w:sz w:val="18"/>
                <w:szCs w:val="18"/>
              </w:rPr>
              <w:t xml:space="preserve"> and ethical dimensions of learning in subject(s). </w:t>
            </w:r>
          </w:p>
        </w:tc>
        <w:tc>
          <w:tcPr>
            <w:tcW w:w="2055" w:type="dxa"/>
            <w:shd w:val="clear" w:color="auto" w:fill="auto"/>
            <w:tcMar>
              <w:top w:w="100" w:type="dxa"/>
              <w:left w:w="100" w:type="dxa"/>
              <w:bottom w:w="100" w:type="dxa"/>
              <w:right w:w="100" w:type="dxa"/>
            </w:tcMar>
          </w:tcPr>
          <w:p w14:paraId="5E2BAB03"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Rigorous standards are adopted across the curriculum.</w:t>
            </w:r>
          </w:p>
          <w:p w14:paraId="4C4C7153" w14:textId="77777777" w:rsidR="009209E3" w:rsidRPr="00335930" w:rsidRDefault="009209E3">
            <w:pPr>
              <w:widowControl w:val="0"/>
              <w:spacing w:line="240" w:lineRule="auto"/>
              <w:rPr>
                <w:rFonts w:asciiTheme="minorHAnsi" w:eastAsia="Calibri" w:hAnsiTheme="minorHAnsi" w:cs="Calibri"/>
                <w:sz w:val="18"/>
                <w:szCs w:val="18"/>
              </w:rPr>
            </w:pPr>
          </w:p>
          <w:p w14:paraId="2BA451D3" w14:textId="6BCF85AF"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integration of religious, spiritual, </w:t>
            </w:r>
            <w:proofErr w:type="gramStart"/>
            <w:r w:rsidRPr="00335930">
              <w:rPr>
                <w:rFonts w:asciiTheme="minorHAnsi" w:eastAsia="Calibri" w:hAnsiTheme="minorHAnsi" w:cs="Calibri"/>
                <w:sz w:val="18"/>
                <w:szCs w:val="18"/>
              </w:rPr>
              <w:t>ethical</w:t>
            </w:r>
            <w:proofErr w:type="gramEnd"/>
            <w:r w:rsidRPr="00335930">
              <w:rPr>
                <w:rFonts w:asciiTheme="minorHAnsi" w:eastAsia="Calibri" w:hAnsiTheme="minorHAnsi" w:cs="Calibri"/>
                <w:sz w:val="18"/>
                <w:szCs w:val="18"/>
              </w:rPr>
              <w:t xml:space="preserve"> and moral dimensions </w:t>
            </w:r>
            <w:r w:rsidR="006B7C1E" w:rsidRPr="00335930">
              <w:rPr>
                <w:rFonts w:asciiTheme="minorHAnsi" w:eastAsia="Calibri" w:hAnsiTheme="minorHAnsi" w:cs="Calibri"/>
                <w:sz w:val="18"/>
                <w:szCs w:val="18"/>
              </w:rPr>
              <w:t>is</w:t>
            </w:r>
            <w:r w:rsidRPr="00335930">
              <w:rPr>
                <w:rFonts w:asciiTheme="minorHAnsi" w:eastAsia="Calibri" w:hAnsiTheme="minorHAnsi" w:cs="Calibri"/>
                <w:sz w:val="18"/>
                <w:szCs w:val="18"/>
              </w:rPr>
              <w:t xml:space="preserve"> integrated in learning in </w:t>
            </w:r>
            <w:r w:rsidR="007D37CA" w:rsidRPr="00335930">
              <w:rPr>
                <w:rFonts w:asciiTheme="minorHAnsi" w:eastAsia="Calibri" w:hAnsiTheme="minorHAnsi" w:cs="Calibri"/>
                <w:sz w:val="18"/>
                <w:szCs w:val="18"/>
              </w:rPr>
              <w:t>every unit</w:t>
            </w:r>
            <w:r w:rsidRPr="00335930">
              <w:rPr>
                <w:rFonts w:asciiTheme="minorHAnsi" w:eastAsia="Calibri" w:hAnsiTheme="minorHAnsi" w:cs="Calibri"/>
                <w:sz w:val="18"/>
                <w:szCs w:val="18"/>
              </w:rPr>
              <w:t xml:space="preserve"> of learning. </w:t>
            </w:r>
          </w:p>
        </w:tc>
      </w:tr>
      <w:tr w:rsidR="006B7C1E" w:rsidRPr="00335930" w14:paraId="4F9F8258" w14:textId="77777777" w:rsidTr="006B7C1E">
        <w:tc>
          <w:tcPr>
            <w:tcW w:w="2150" w:type="dxa"/>
            <w:shd w:val="clear" w:color="auto" w:fill="D9D9D9" w:themeFill="background1" w:themeFillShade="D9"/>
            <w:tcMar>
              <w:top w:w="100" w:type="dxa"/>
              <w:left w:w="100" w:type="dxa"/>
              <w:bottom w:w="100" w:type="dxa"/>
              <w:right w:w="100" w:type="dxa"/>
            </w:tcMar>
            <w:vAlign w:val="center"/>
          </w:tcPr>
          <w:p w14:paraId="40000608" w14:textId="65055DC8" w:rsidR="006B7C1E" w:rsidRPr="009F3851" w:rsidRDefault="006B7C1E" w:rsidP="009F3851">
            <w:pPr>
              <w:widowControl w:val="0"/>
              <w:spacing w:line="240" w:lineRule="auto"/>
              <w:jc w:val="center"/>
              <w:rPr>
                <w:rFonts w:asciiTheme="minorHAnsi" w:eastAsia="Calibri" w:hAnsiTheme="minorHAnsi" w:cs="Calibri"/>
              </w:rPr>
            </w:pPr>
            <w:r w:rsidRPr="009F3851">
              <w:rPr>
                <w:rFonts w:asciiTheme="minorHAnsi" w:eastAsia="Calibri" w:hAnsiTheme="minorHAnsi" w:cs="Calibri"/>
                <w:b/>
              </w:rPr>
              <w:lastRenderedPageBreak/>
              <w:t>NSBECS Benchmarks</w:t>
            </w:r>
          </w:p>
        </w:tc>
        <w:tc>
          <w:tcPr>
            <w:tcW w:w="1980" w:type="dxa"/>
            <w:shd w:val="clear" w:color="auto" w:fill="D9D9D9" w:themeFill="background1" w:themeFillShade="D9"/>
            <w:tcMar>
              <w:top w:w="100" w:type="dxa"/>
              <w:left w:w="100" w:type="dxa"/>
              <w:bottom w:w="100" w:type="dxa"/>
              <w:right w:w="100" w:type="dxa"/>
            </w:tcMar>
            <w:vAlign w:val="center"/>
          </w:tcPr>
          <w:p w14:paraId="2E9B91D4" w14:textId="77777777" w:rsidR="006B7C1E" w:rsidRPr="009F3851" w:rsidRDefault="006B7C1E" w:rsidP="006B7C1E">
            <w:pPr>
              <w:widowControl w:val="0"/>
              <w:spacing w:line="240" w:lineRule="auto"/>
              <w:jc w:val="center"/>
              <w:rPr>
                <w:rFonts w:asciiTheme="minorHAnsi" w:eastAsia="Calibri" w:hAnsiTheme="minorHAnsi" w:cs="Calibri"/>
                <w:b/>
              </w:rPr>
            </w:pPr>
            <w:r w:rsidRPr="009F3851">
              <w:rPr>
                <w:rFonts w:asciiTheme="minorHAnsi" w:eastAsia="Calibri" w:hAnsiTheme="minorHAnsi" w:cs="Calibri"/>
                <w:b/>
              </w:rPr>
              <w:t>Does Not Meet Expectations</w:t>
            </w:r>
          </w:p>
          <w:p w14:paraId="5BF42A09" w14:textId="21363288" w:rsidR="006B7C1E" w:rsidRPr="009F3851" w:rsidRDefault="006B7C1E" w:rsidP="006B7C1E">
            <w:pPr>
              <w:widowControl w:val="0"/>
              <w:spacing w:line="240" w:lineRule="auto"/>
              <w:jc w:val="center"/>
              <w:rPr>
                <w:rFonts w:asciiTheme="minorHAnsi" w:eastAsia="Calibri" w:hAnsiTheme="minorHAnsi" w:cs="Calibri"/>
              </w:rPr>
            </w:pPr>
            <w:r w:rsidRPr="009F3851">
              <w:rPr>
                <w:rFonts w:asciiTheme="minorHAnsi" w:eastAsia="Calibri" w:hAnsiTheme="minorHAnsi" w:cs="Calibri"/>
                <w:b/>
              </w:rPr>
              <w:t>1</w:t>
            </w:r>
          </w:p>
        </w:tc>
        <w:tc>
          <w:tcPr>
            <w:tcW w:w="2545" w:type="dxa"/>
            <w:shd w:val="clear" w:color="auto" w:fill="D9D9D9" w:themeFill="background1" w:themeFillShade="D9"/>
            <w:tcMar>
              <w:top w:w="100" w:type="dxa"/>
              <w:left w:w="100" w:type="dxa"/>
              <w:bottom w:w="100" w:type="dxa"/>
              <w:right w:w="100" w:type="dxa"/>
            </w:tcMar>
            <w:vAlign w:val="center"/>
          </w:tcPr>
          <w:p w14:paraId="373D4DF2" w14:textId="77777777" w:rsidR="006B7C1E" w:rsidRPr="009F3851" w:rsidRDefault="006B7C1E" w:rsidP="006B7C1E">
            <w:pPr>
              <w:widowControl w:val="0"/>
              <w:spacing w:line="240" w:lineRule="auto"/>
              <w:jc w:val="center"/>
              <w:rPr>
                <w:rFonts w:asciiTheme="minorHAnsi" w:eastAsia="Calibri" w:hAnsiTheme="minorHAnsi" w:cs="Calibri"/>
                <w:b/>
              </w:rPr>
            </w:pPr>
            <w:r w:rsidRPr="009F3851">
              <w:rPr>
                <w:rFonts w:asciiTheme="minorHAnsi" w:eastAsia="Calibri" w:hAnsiTheme="minorHAnsi" w:cs="Calibri"/>
                <w:b/>
              </w:rPr>
              <w:t>Working Towards Expectations</w:t>
            </w:r>
          </w:p>
          <w:p w14:paraId="40FD7FE6" w14:textId="45E3FBC7" w:rsidR="006B7C1E" w:rsidRPr="009F3851" w:rsidRDefault="006B7C1E" w:rsidP="006B7C1E">
            <w:pPr>
              <w:widowControl w:val="0"/>
              <w:spacing w:line="240" w:lineRule="auto"/>
              <w:jc w:val="center"/>
              <w:rPr>
                <w:rFonts w:asciiTheme="minorHAnsi" w:eastAsia="Calibri" w:hAnsiTheme="minorHAnsi" w:cs="Calibri"/>
              </w:rPr>
            </w:pPr>
            <w:r w:rsidRPr="009F3851">
              <w:rPr>
                <w:rFonts w:asciiTheme="minorHAnsi" w:eastAsia="Calibri" w:hAnsiTheme="minorHAnsi" w:cs="Calibri"/>
                <w:b/>
              </w:rPr>
              <w:t>2</w:t>
            </w:r>
          </w:p>
        </w:tc>
        <w:tc>
          <w:tcPr>
            <w:tcW w:w="2070" w:type="dxa"/>
            <w:shd w:val="clear" w:color="auto" w:fill="D9D9D9" w:themeFill="background1" w:themeFillShade="D9"/>
            <w:tcMar>
              <w:top w:w="100" w:type="dxa"/>
              <w:left w:w="100" w:type="dxa"/>
              <w:bottom w:w="100" w:type="dxa"/>
              <w:right w:w="100" w:type="dxa"/>
            </w:tcMar>
            <w:vAlign w:val="center"/>
          </w:tcPr>
          <w:p w14:paraId="563EEA57" w14:textId="77777777" w:rsidR="006B7C1E" w:rsidRPr="009F3851" w:rsidRDefault="006B7C1E" w:rsidP="006B7C1E">
            <w:pPr>
              <w:widowControl w:val="0"/>
              <w:spacing w:line="240" w:lineRule="auto"/>
              <w:jc w:val="center"/>
              <w:rPr>
                <w:rFonts w:asciiTheme="minorHAnsi" w:eastAsia="Calibri" w:hAnsiTheme="minorHAnsi" w:cs="Calibri"/>
                <w:b/>
              </w:rPr>
            </w:pPr>
            <w:r w:rsidRPr="009F3851">
              <w:rPr>
                <w:rFonts w:asciiTheme="minorHAnsi" w:eastAsia="Calibri" w:hAnsiTheme="minorHAnsi" w:cs="Calibri"/>
                <w:b/>
              </w:rPr>
              <w:t>Meets Expectations</w:t>
            </w:r>
          </w:p>
          <w:p w14:paraId="58207238" w14:textId="46B0FEC5" w:rsidR="006B7C1E" w:rsidRPr="009F3851" w:rsidRDefault="006B7C1E" w:rsidP="006B7C1E">
            <w:pPr>
              <w:widowControl w:val="0"/>
              <w:spacing w:line="240" w:lineRule="auto"/>
              <w:jc w:val="center"/>
              <w:rPr>
                <w:rFonts w:asciiTheme="minorHAnsi" w:eastAsia="Calibri" w:hAnsiTheme="minorHAnsi" w:cs="Calibri"/>
              </w:rPr>
            </w:pPr>
            <w:r w:rsidRPr="009F3851">
              <w:rPr>
                <w:rFonts w:asciiTheme="minorHAnsi" w:eastAsia="Calibri" w:hAnsiTheme="minorHAnsi" w:cs="Calibri"/>
                <w:b/>
              </w:rPr>
              <w:t>3</w:t>
            </w:r>
          </w:p>
        </w:tc>
        <w:tc>
          <w:tcPr>
            <w:tcW w:w="2055" w:type="dxa"/>
            <w:shd w:val="clear" w:color="auto" w:fill="D9D9D9" w:themeFill="background1" w:themeFillShade="D9"/>
            <w:tcMar>
              <w:top w:w="100" w:type="dxa"/>
              <w:left w:w="100" w:type="dxa"/>
              <w:bottom w:w="100" w:type="dxa"/>
              <w:right w:w="100" w:type="dxa"/>
            </w:tcMar>
            <w:vAlign w:val="center"/>
          </w:tcPr>
          <w:p w14:paraId="0F2AAC61" w14:textId="77777777" w:rsidR="006B7C1E" w:rsidRPr="009F3851" w:rsidRDefault="006B7C1E" w:rsidP="006B7C1E">
            <w:pPr>
              <w:widowControl w:val="0"/>
              <w:spacing w:line="240" w:lineRule="auto"/>
              <w:jc w:val="center"/>
              <w:rPr>
                <w:rFonts w:asciiTheme="minorHAnsi" w:eastAsia="Calibri" w:hAnsiTheme="minorHAnsi" w:cs="Calibri"/>
                <w:b/>
              </w:rPr>
            </w:pPr>
            <w:r w:rsidRPr="009F3851">
              <w:rPr>
                <w:rFonts w:asciiTheme="minorHAnsi" w:eastAsia="Calibri" w:hAnsiTheme="minorHAnsi" w:cs="Calibri"/>
                <w:b/>
              </w:rPr>
              <w:t>Exceeds Expectations</w:t>
            </w:r>
          </w:p>
          <w:p w14:paraId="6FCABC1C" w14:textId="7323AC6C" w:rsidR="006B7C1E" w:rsidRPr="009F3851" w:rsidRDefault="006B7C1E" w:rsidP="006B7C1E">
            <w:pPr>
              <w:widowControl w:val="0"/>
              <w:spacing w:line="240" w:lineRule="auto"/>
              <w:jc w:val="center"/>
              <w:rPr>
                <w:rFonts w:asciiTheme="minorHAnsi" w:eastAsia="Calibri" w:hAnsiTheme="minorHAnsi" w:cs="Calibri"/>
              </w:rPr>
            </w:pPr>
            <w:r w:rsidRPr="009F3851">
              <w:rPr>
                <w:rFonts w:asciiTheme="minorHAnsi" w:eastAsia="Calibri" w:hAnsiTheme="minorHAnsi" w:cs="Calibri"/>
                <w:b/>
              </w:rPr>
              <w:t>4</w:t>
            </w:r>
          </w:p>
        </w:tc>
      </w:tr>
      <w:tr w:rsidR="009209E3" w:rsidRPr="00335930" w14:paraId="702F81E5" w14:textId="77777777" w:rsidTr="006B7C1E">
        <w:tc>
          <w:tcPr>
            <w:tcW w:w="2150" w:type="dxa"/>
            <w:shd w:val="clear" w:color="auto" w:fill="auto"/>
            <w:tcMar>
              <w:top w:w="100" w:type="dxa"/>
              <w:left w:w="100" w:type="dxa"/>
              <w:bottom w:w="100" w:type="dxa"/>
              <w:right w:w="100" w:type="dxa"/>
            </w:tcMar>
          </w:tcPr>
          <w:p w14:paraId="129DD5DA" w14:textId="1D6C812F" w:rsidR="009209E3" w:rsidRPr="00335930" w:rsidRDefault="00000000">
            <w:pPr>
              <w:widowControl w:val="0"/>
              <w:spacing w:line="240" w:lineRule="auto"/>
              <w:ind w:right="75"/>
              <w:rPr>
                <w:rFonts w:asciiTheme="minorHAnsi" w:eastAsia="Calibri" w:hAnsiTheme="minorHAnsi" w:cs="Calibri"/>
                <w:i/>
                <w:color w:val="003366"/>
                <w:sz w:val="18"/>
                <w:szCs w:val="18"/>
              </w:rPr>
            </w:pPr>
            <w:r w:rsidRPr="00335930">
              <w:rPr>
                <w:rFonts w:asciiTheme="minorHAnsi" w:eastAsia="Calibri" w:hAnsiTheme="minorHAnsi" w:cs="Calibri"/>
                <w:i/>
                <w:color w:val="003366"/>
                <w:sz w:val="18"/>
                <w:szCs w:val="18"/>
              </w:rPr>
              <w:t xml:space="preserve">7.3 </w:t>
            </w:r>
            <w:r w:rsidR="00F27E28" w:rsidRPr="00335930">
              <w:rPr>
                <w:rFonts w:asciiTheme="minorHAnsi" w:eastAsia="Calibri" w:hAnsiTheme="minorHAnsi" w:cs="Calibri"/>
                <w:i/>
                <w:color w:val="003366"/>
                <w:sz w:val="18"/>
                <w:szCs w:val="18"/>
              </w:rPr>
              <w:t>To what extent does the teacher use instructional strategies that actively engages and motivates all learners in their classroom?</w:t>
            </w:r>
          </w:p>
          <w:p w14:paraId="4C21C092" w14:textId="77777777" w:rsidR="009209E3" w:rsidRPr="00335930" w:rsidRDefault="009209E3">
            <w:pPr>
              <w:widowControl w:val="0"/>
              <w:spacing w:line="240" w:lineRule="auto"/>
              <w:ind w:right="75"/>
              <w:rPr>
                <w:rFonts w:asciiTheme="minorHAnsi" w:eastAsia="Calibri" w:hAnsiTheme="minorHAnsi" w:cs="Calibri"/>
                <w:i/>
                <w:color w:val="003366"/>
                <w:sz w:val="18"/>
                <w:szCs w:val="18"/>
              </w:rPr>
            </w:pPr>
          </w:p>
          <w:p w14:paraId="45E5799B" w14:textId="08E0684F" w:rsidR="009209E3" w:rsidRPr="00335930" w:rsidRDefault="00000000">
            <w:pPr>
              <w:widowControl w:val="0"/>
              <w:spacing w:line="240" w:lineRule="auto"/>
              <w:ind w:right="75"/>
              <w:rPr>
                <w:rFonts w:asciiTheme="minorHAnsi" w:eastAsia="Calibri" w:hAnsiTheme="minorHAnsi" w:cs="Calibri"/>
                <w:i/>
                <w:color w:val="980000"/>
                <w:sz w:val="18"/>
                <w:szCs w:val="18"/>
              </w:rPr>
            </w:pPr>
            <w:r w:rsidRPr="00335930">
              <w:rPr>
                <w:rFonts w:asciiTheme="minorHAnsi" w:eastAsia="Calibri" w:hAnsiTheme="minorHAnsi" w:cs="Calibri"/>
                <w:i/>
                <w:color w:val="980000"/>
                <w:sz w:val="18"/>
                <w:szCs w:val="18"/>
              </w:rPr>
              <w:t>CEL5D</w:t>
            </w:r>
            <w:r w:rsidR="007D37CA" w:rsidRPr="00335930">
              <w:rPr>
                <w:rFonts w:asciiTheme="minorHAnsi" w:eastAsia="Calibri" w:hAnsiTheme="minorHAnsi" w:cs="Calibri"/>
                <w:i/>
                <w:color w:val="980000"/>
                <w:sz w:val="18"/>
                <w:szCs w:val="18"/>
              </w:rPr>
              <w:t>+ SE</w:t>
            </w:r>
            <w:r w:rsidRPr="00335930">
              <w:rPr>
                <w:rFonts w:asciiTheme="minorHAnsi" w:eastAsia="Calibri" w:hAnsiTheme="minorHAnsi" w:cs="Calibri"/>
                <w:i/>
                <w:color w:val="980000"/>
                <w:sz w:val="18"/>
                <w:szCs w:val="18"/>
              </w:rPr>
              <w:t xml:space="preserve">2: The teacher provides opportunities and strategies for students to take ownership of their learning. </w:t>
            </w:r>
          </w:p>
        </w:tc>
        <w:tc>
          <w:tcPr>
            <w:tcW w:w="1980" w:type="dxa"/>
            <w:shd w:val="clear" w:color="auto" w:fill="auto"/>
            <w:tcMar>
              <w:top w:w="100" w:type="dxa"/>
              <w:left w:w="100" w:type="dxa"/>
              <w:bottom w:w="100" w:type="dxa"/>
              <w:right w:w="100" w:type="dxa"/>
            </w:tcMar>
          </w:tcPr>
          <w:p w14:paraId="0F76FD9D" w14:textId="150181EC"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has </w:t>
            </w:r>
            <w:r w:rsidR="00F27E28" w:rsidRPr="00335930">
              <w:rPr>
                <w:rFonts w:asciiTheme="minorHAnsi" w:eastAsia="Calibri" w:hAnsiTheme="minorHAnsi" w:cs="Calibri"/>
                <w:sz w:val="18"/>
                <w:szCs w:val="18"/>
              </w:rPr>
              <w:t xml:space="preserve">few or basic instructional strategies limited to direct instruction and large group discussions. Few students are successful in academic growth and/or are not engaged in classroom activities. </w:t>
            </w:r>
          </w:p>
        </w:tc>
        <w:tc>
          <w:tcPr>
            <w:tcW w:w="2545" w:type="dxa"/>
            <w:shd w:val="clear" w:color="auto" w:fill="auto"/>
            <w:tcMar>
              <w:top w:w="100" w:type="dxa"/>
              <w:left w:w="100" w:type="dxa"/>
              <w:bottom w:w="100" w:type="dxa"/>
              <w:right w:w="100" w:type="dxa"/>
            </w:tcMar>
          </w:tcPr>
          <w:p w14:paraId="62EC1C64" w14:textId="08B4FE9B" w:rsidR="009209E3" w:rsidRPr="00335930" w:rsidRDefault="00F27E28">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has a few instructional strategies that are rotated throughout the curriculum. Some students may be very engaged however there is room for improvement in engaging all students. Students may be motivated by grades or compliant and there is no evidence that they are motivated by the love of learning. </w:t>
            </w:r>
            <w:r w:rsidR="00000000" w:rsidRPr="00335930">
              <w:rPr>
                <w:rFonts w:asciiTheme="minorHAnsi" w:eastAsia="Calibri" w:hAnsiTheme="minorHAnsi" w:cs="Calibri"/>
                <w:sz w:val="18"/>
                <w:szCs w:val="18"/>
              </w:rPr>
              <w:t xml:space="preserve"> </w:t>
            </w:r>
          </w:p>
        </w:tc>
        <w:tc>
          <w:tcPr>
            <w:tcW w:w="2070" w:type="dxa"/>
            <w:shd w:val="clear" w:color="auto" w:fill="auto"/>
            <w:tcMar>
              <w:top w:w="100" w:type="dxa"/>
              <w:left w:w="100" w:type="dxa"/>
              <w:bottom w:w="100" w:type="dxa"/>
              <w:right w:w="100" w:type="dxa"/>
            </w:tcMar>
          </w:tcPr>
          <w:p w14:paraId="170A168D" w14:textId="5F13574D"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provides opportunities for students to demonstrate creative, reflective, literate, critical, </w:t>
            </w:r>
            <w:r w:rsidR="00F27E28" w:rsidRPr="00335930">
              <w:rPr>
                <w:rFonts w:asciiTheme="minorHAnsi" w:eastAsia="Calibri" w:hAnsiTheme="minorHAnsi" w:cs="Calibri"/>
                <w:sz w:val="18"/>
                <w:szCs w:val="18"/>
              </w:rPr>
              <w:t xml:space="preserve">problem-solving activities. The teacher </w:t>
            </w:r>
            <w:r w:rsidR="007D37CA" w:rsidRPr="00335930">
              <w:rPr>
                <w:rFonts w:asciiTheme="minorHAnsi" w:eastAsia="Calibri" w:hAnsiTheme="minorHAnsi" w:cs="Calibri"/>
                <w:sz w:val="18"/>
                <w:szCs w:val="18"/>
              </w:rPr>
              <w:t>can</w:t>
            </w:r>
            <w:r w:rsidR="00F27E28" w:rsidRPr="00335930">
              <w:rPr>
                <w:rFonts w:asciiTheme="minorHAnsi" w:eastAsia="Calibri" w:hAnsiTheme="minorHAnsi" w:cs="Calibri"/>
                <w:sz w:val="18"/>
                <w:szCs w:val="18"/>
              </w:rPr>
              <w:t xml:space="preserve"> pivot mid-lesson when students are not engaged, confused, or unmotivated by the instructional strategy that was planned. The teacher is aware of the wide spectrum and diverse learning needs of students in the class. </w:t>
            </w:r>
          </w:p>
        </w:tc>
        <w:tc>
          <w:tcPr>
            <w:tcW w:w="2055" w:type="dxa"/>
            <w:shd w:val="clear" w:color="auto" w:fill="auto"/>
            <w:tcMar>
              <w:top w:w="100" w:type="dxa"/>
              <w:left w:w="100" w:type="dxa"/>
              <w:bottom w:w="100" w:type="dxa"/>
              <w:right w:w="100" w:type="dxa"/>
            </w:tcMar>
          </w:tcPr>
          <w:p w14:paraId="50393B9C" w14:textId="77777777" w:rsidR="009209E3"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Teacher fully implement</w:t>
            </w:r>
            <w:r w:rsidR="00F27E28" w:rsidRPr="00335930">
              <w:rPr>
                <w:rFonts w:asciiTheme="minorHAnsi" w:eastAsia="Calibri" w:hAnsiTheme="minorHAnsi" w:cs="Calibri"/>
                <w:sz w:val="18"/>
                <w:szCs w:val="18"/>
              </w:rPr>
              <w:t xml:space="preserve">s a </w:t>
            </w:r>
            <w:r w:rsidR="007D37CA" w:rsidRPr="00335930">
              <w:rPr>
                <w:rFonts w:asciiTheme="minorHAnsi" w:eastAsia="Calibri" w:hAnsiTheme="minorHAnsi" w:cs="Calibri"/>
                <w:sz w:val="18"/>
                <w:szCs w:val="18"/>
              </w:rPr>
              <w:t>high-quality</w:t>
            </w:r>
            <w:r w:rsidR="00F27E28" w:rsidRPr="00335930">
              <w:rPr>
                <w:rFonts w:asciiTheme="minorHAnsi" w:eastAsia="Calibri" w:hAnsiTheme="minorHAnsi" w:cs="Calibri"/>
                <w:sz w:val="18"/>
                <w:szCs w:val="18"/>
              </w:rPr>
              <w:t xml:space="preserve"> </w:t>
            </w:r>
            <w:r w:rsidRPr="00335930">
              <w:rPr>
                <w:rFonts w:asciiTheme="minorHAnsi" w:eastAsia="Calibri" w:hAnsiTheme="minorHAnsi" w:cs="Calibri"/>
                <w:sz w:val="18"/>
                <w:szCs w:val="18"/>
              </w:rPr>
              <w:t xml:space="preserve">curriculum and </w:t>
            </w:r>
            <w:r w:rsidR="00F27E28" w:rsidRPr="00335930">
              <w:rPr>
                <w:rFonts w:asciiTheme="minorHAnsi" w:eastAsia="Calibri" w:hAnsiTheme="minorHAnsi" w:cs="Calibri"/>
                <w:sz w:val="18"/>
                <w:szCs w:val="18"/>
              </w:rPr>
              <w:t xml:space="preserve">shows </w:t>
            </w:r>
            <w:r w:rsidRPr="00335930">
              <w:rPr>
                <w:rFonts w:asciiTheme="minorHAnsi" w:eastAsia="Calibri" w:hAnsiTheme="minorHAnsi" w:cs="Calibri"/>
                <w:sz w:val="18"/>
                <w:szCs w:val="18"/>
              </w:rPr>
              <w:t>instruction</w:t>
            </w:r>
            <w:r w:rsidR="00F27E28" w:rsidRPr="00335930">
              <w:rPr>
                <w:rFonts w:asciiTheme="minorHAnsi" w:eastAsia="Calibri" w:hAnsiTheme="minorHAnsi" w:cs="Calibri"/>
                <w:sz w:val="18"/>
                <w:szCs w:val="18"/>
              </w:rPr>
              <w:t>al strategies</w:t>
            </w:r>
            <w:r w:rsidRPr="00335930">
              <w:rPr>
                <w:rFonts w:asciiTheme="minorHAnsi" w:eastAsia="Calibri" w:hAnsiTheme="minorHAnsi" w:cs="Calibri"/>
                <w:sz w:val="18"/>
                <w:szCs w:val="18"/>
              </w:rPr>
              <w:t xml:space="preserve"> that supports creative, reflective, literate, </w:t>
            </w:r>
            <w:r w:rsidR="00F27E28" w:rsidRPr="00335930">
              <w:rPr>
                <w:rFonts w:asciiTheme="minorHAnsi" w:eastAsia="Calibri" w:hAnsiTheme="minorHAnsi" w:cs="Calibri"/>
                <w:sz w:val="18"/>
                <w:szCs w:val="18"/>
              </w:rPr>
              <w:t xml:space="preserve">critical, </w:t>
            </w:r>
            <w:r w:rsidR="007D37CA" w:rsidRPr="00335930">
              <w:rPr>
                <w:rFonts w:asciiTheme="minorHAnsi" w:eastAsia="Calibri" w:hAnsiTheme="minorHAnsi" w:cs="Calibri"/>
                <w:sz w:val="18"/>
                <w:szCs w:val="18"/>
              </w:rPr>
              <w:t>problem-solving</w:t>
            </w:r>
            <w:r w:rsidR="00F27E28" w:rsidRPr="00335930">
              <w:rPr>
                <w:rFonts w:asciiTheme="minorHAnsi" w:eastAsia="Calibri" w:hAnsiTheme="minorHAnsi" w:cs="Calibri"/>
                <w:sz w:val="18"/>
                <w:szCs w:val="18"/>
              </w:rPr>
              <w:t xml:space="preserve"> activities. Students are engaged by way of keeping on task and asking for help or clarification when confused. </w:t>
            </w:r>
            <w:r w:rsidR="003250FA" w:rsidRPr="00335930">
              <w:rPr>
                <w:rFonts w:asciiTheme="minorHAnsi" w:eastAsia="Calibri" w:hAnsiTheme="minorHAnsi" w:cs="Calibri"/>
                <w:sz w:val="18"/>
                <w:szCs w:val="18"/>
              </w:rPr>
              <w:t xml:space="preserve">The teacher </w:t>
            </w:r>
            <w:proofErr w:type="gramStart"/>
            <w:r w:rsidR="003250FA" w:rsidRPr="00335930">
              <w:rPr>
                <w:rFonts w:asciiTheme="minorHAnsi" w:eastAsia="Calibri" w:hAnsiTheme="minorHAnsi" w:cs="Calibri"/>
                <w:sz w:val="18"/>
                <w:szCs w:val="18"/>
              </w:rPr>
              <w:t>is able to</w:t>
            </w:r>
            <w:proofErr w:type="gramEnd"/>
            <w:r w:rsidR="003250FA" w:rsidRPr="00335930">
              <w:rPr>
                <w:rFonts w:asciiTheme="minorHAnsi" w:eastAsia="Calibri" w:hAnsiTheme="minorHAnsi" w:cs="Calibri"/>
                <w:sz w:val="18"/>
                <w:szCs w:val="18"/>
              </w:rPr>
              <w:t xml:space="preserve"> make changes to the lesson plan depending on the needs of the learners that day.</w:t>
            </w:r>
          </w:p>
          <w:p w14:paraId="790FDA1D" w14:textId="7EAD5A4B" w:rsidR="00F7136E" w:rsidRPr="00335930" w:rsidRDefault="00F7136E">
            <w:pPr>
              <w:widowControl w:val="0"/>
              <w:spacing w:line="240" w:lineRule="auto"/>
              <w:rPr>
                <w:rFonts w:asciiTheme="minorHAnsi" w:eastAsia="Calibri" w:hAnsiTheme="minorHAnsi" w:cs="Calibri"/>
                <w:sz w:val="18"/>
                <w:szCs w:val="18"/>
              </w:rPr>
            </w:pPr>
          </w:p>
        </w:tc>
      </w:tr>
      <w:tr w:rsidR="003250FA" w:rsidRPr="00335930" w14:paraId="075241B7" w14:textId="77777777" w:rsidTr="006B7C1E">
        <w:tc>
          <w:tcPr>
            <w:tcW w:w="2150" w:type="dxa"/>
            <w:shd w:val="clear" w:color="auto" w:fill="auto"/>
            <w:tcMar>
              <w:top w:w="100" w:type="dxa"/>
              <w:left w:w="100" w:type="dxa"/>
              <w:bottom w:w="100" w:type="dxa"/>
              <w:right w:w="100" w:type="dxa"/>
            </w:tcMar>
          </w:tcPr>
          <w:p w14:paraId="4CBD4538" w14:textId="77777777" w:rsidR="003250FA" w:rsidRPr="00335930" w:rsidRDefault="003250FA" w:rsidP="003250FA">
            <w:pPr>
              <w:widowControl w:val="0"/>
              <w:spacing w:line="240" w:lineRule="auto"/>
              <w:rPr>
                <w:rFonts w:asciiTheme="minorHAnsi" w:eastAsia="Calibri" w:hAnsiTheme="minorHAnsi" w:cs="Calibri"/>
                <w:i/>
                <w:color w:val="365F91" w:themeColor="accent1" w:themeShade="BF"/>
                <w:sz w:val="18"/>
                <w:szCs w:val="18"/>
              </w:rPr>
            </w:pPr>
            <w:r w:rsidRPr="00335930">
              <w:rPr>
                <w:rFonts w:asciiTheme="minorHAnsi" w:eastAsia="Calibri" w:hAnsiTheme="minorHAnsi" w:cs="Calibri"/>
                <w:i/>
                <w:color w:val="365F91" w:themeColor="accent1" w:themeShade="BF"/>
                <w:sz w:val="18"/>
                <w:szCs w:val="18"/>
              </w:rPr>
              <w:t xml:space="preserve">7.6 </w:t>
            </w:r>
            <w:r w:rsidRPr="00335930">
              <w:rPr>
                <w:rFonts w:asciiTheme="minorHAnsi" w:eastAsia="Calibri" w:hAnsiTheme="minorHAnsi" w:cs="Calibri"/>
                <w:i/>
                <w:color w:val="365F91" w:themeColor="accent1" w:themeShade="BF"/>
                <w:sz w:val="18"/>
                <w:szCs w:val="18"/>
              </w:rPr>
              <w:t>To what extent does the teacher utilize differentiation and instructional methodologies that meet the needs of a wide spectrum of learners?</w:t>
            </w:r>
          </w:p>
          <w:p w14:paraId="0FF3369B" w14:textId="77777777" w:rsidR="003250FA" w:rsidRPr="00335930" w:rsidRDefault="003250FA" w:rsidP="003250FA">
            <w:pPr>
              <w:widowControl w:val="0"/>
              <w:spacing w:line="240" w:lineRule="auto"/>
              <w:rPr>
                <w:rFonts w:asciiTheme="minorHAnsi" w:eastAsia="Calibri" w:hAnsiTheme="minorHAnsi" w:cs="Calibri"/>
                <w:i/>
                <w:color w:val="980000"/>
                <w:sz w:val="18"/>
                <w:szCs w:val="18"/>
              </w:rPr>
            </w:pPr>
          </w:p>
          <w:p w14:paraId="4A61EB20" w14:textId="00827F93" w:rsidR="003250FA" w:rsidRPr="00335930" w:rsidRDefault="003250FA" w:rsidP="003250FA">
            <w:pPr>
              <w:widowControl w:val="0"/>
              <w:spacing w:line="240" w:lineRule="auto"/>
              <w:rPr>
                <w:rFonts w:asciiTheme="minorHAnsi" w:eastAsia="Calibri" w:hAnsiTheme="minorHAnsi" w:cs="Calibri"/>
                <w:i/>
                <w:color w:val="980000"/>
                <w:sz w:val="18"/>
                <w:szCs w:val="18"/>
              </w:rPr>
            </w:pPr>
            <w:r w:rsidRPr="00335930">
              <w:rPr>
                <w:rFonts w:asciiTheme="minorHAnsi" w:eastAsia="Calibri" w:hAnsiTheme="minorHAnsi" w:cs="Calibri"/>
                <w:i/>
                <w:color w:val="980000"/>
                <w:sz w:val="18"/>
                <w:szCs w:val="18"/>
              </w:rPr>
              <w:t>CEL5D+: CP4 The teacher implements differentiated instruction for students rooted in individual learning strengths and needs.</w:t>
            </w:r>
          </w:p>
        </w:tc>
        <w:tc>
          <w:tcPr>
            <w:tcW w:w="1980" w:type="dxa"/>
            <w:shd w:val="clear" w:color="auto" w:fill="auto"/>
            <w:tcMar>
              <w:top w:w="100" w:type="dxa"/>
              <w:left w:w="100" w:type="dxa"/>
              <w:bottom w:w="100" w:type="dxa"/>
              <w:right w:w="100" w:type="dxa"/>
            </w:tcMar>
          </w:tcPr>
          <w:p w14:paraId="17828298" w14:textId="23656214" w:rsidR="003250FA" w:rsidRPr="00335930" w:rsidRDefault="003250FA" w:rsidP="003250FA">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prefers </w:t>
            </w:r>
            <w:r w:rsidR="007D37CA" w:rsidRPr="00335930">
              <w:rPr>
                <w:rFonts w:asciiTheme="minorHAnsi" w:eastAsia="Calibri" w:hAnsiTheme="minorHAnsi" w:cs="Calibri"/>
                <w:sz w:val="18"/>
                <w:szCs w:val="18"/>
              </w:rPr>
              <w:t>whole group</w:t>
            </w:r>
            <w:r w:rsidRPr="00335930">
              <w:rPr>
                <w:rFonts w:asciiTheme="minorHAnsi" w:eastAsia="Calibri" w:hAnsiTheme="minorHAnsi" w:cs="Calibri"/>
                <w:sz w:val="18"/>
                <w:szCs w:val="18"/>
              </w:rPr>
              <w:t xml:space="preserve"> (direct instruction) as the default instructional strategy. For the most part students are given the same assignments and expected to complete them within a similar time frame. Accommodations for students with special needs are not available or not implemented regularly.</w:t>
            </w:r>
          </w:p>
        </w:tc>
        <w:tc>
          <w:tcPr>
            <w:tcW w:w="2545" w:type="dxa"/>
            <w:shd w:val="clear" w:color="auto" w:fill="auto"/>
            <w:tcMar>
              <w:top w:w="100" w:type="dxa"/>
              <w:left w:w="100" w:type="dxa"/>
              <w:bottom w:w="100" w:type="dxa"/>
              <w:right w:w="100" w:type="dxa"/>
            </w:tcMar>
          </w:tcPr>
          <w:p w14:paraId="13F9E138" w14:textId="77777777" w:rsidR="003250FA" w:rsidRPr="00335930" w:rsidRDefault="003250FA" w:rsidP="003250FA">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teacher’s classroom instruction engages and motivates some students and sometimes addresses the diverse needs and capabilities of students. </w:t>
            </w:r>
          </w:p>
          <w:p w14:paraId="7441E2AE" w14:textId="77777777" w:rsidR="003250FA" w:rsidRPr="00335930" w:rsidRDefault="003250FA" w:rsidP="003250FA">
            <w:pPr>
              <w:widowControl w:val="0"/>
              <w:spacing w:line="240" w:lineRule="auto"/>
              <w:rPr>
                <w:rFonts w:asciiTheme="minorHAnsi" w:eastAsia="Calibri" w:hAnsiTheme="minorHAnsi" w:cs="Calibri"/>
                <w:sz w:val="18"/>
                <w:szCs w:val="18"/>
              </w:rPr>
            </w:pPr>
          </w:p>
          <w:p w14:paraId="1EA2160A" w14:textId="77777777" w:rsidR="003250FA" w:rsidRPr="00335930" w:rsidRDefault="003250FA" w:rsidP="003250FA">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There is some variation in classroom instruction and attempts are made on the part of the teacher to differentiate instruction at times. </w:t>
            </w:r>
          </w:p>
          <w:p w14:paraId="4B34359B" w14:textId="77777777" w:rsidR="003250FA" w:rsidRPr="00335930" w:rsidRDefault="003250FA" w:rsidP="003250FA">
            <w:pPr>
              <w:widowControl w:val="0"/>
              <w:spacing w:line="240" w:lineRule="auto"/>
              <w:rPr>
                <w:rFonts w:asciiTheme="minorHAnsi" w:eastAsia="Calibri" w:hAnsiTheme="minorHAnsi" w:cs="Calibri"/>
                <w:sz w:val="18"/>
                <w:szCs w:val="18"/>
              </w:rPr>
            </w:pPr>
          </w:p>
          <w:p w14:paraId="04D8ACC2" w14:textId="3E46BD16" w:rsidR="003250FA" w:rsidRPr="00335930" w:rsidRDefault="003250FA" w:rsidP="003250FA">
            <w:pPr>
              <w:widowControl w:val="0"/>
              <w:spacing w:line="240" w:lineRule="auto"/>
              <w:rPr>
                <w:rFonts w:asciiTheme="minorHAnsi" w:eastAsia="Calibri" w:hAnsiTheme="minorHAnsi" w:cs="Calibri"/>
                <w:sz w:val="18"/>
                <w:szCs w:val="18"/>
              </w:rPr>
            </w:pPr>
          </w:p>
        </w:tc>
        <w:tc>
          <w:tcPr>
            <w:tcW w:w="2070" w:type="dxa"/>
            <w:shd w:val="clear" w:color="auto" w:fill="auto"/>
            <w:tcMar>
              <w:top w:w="100" w:type="dxa"/>
              <w:left w:w="100" w:type="dxa"/>
              <w:bottom w:w="100" w:type="dxa"/>
              <w:right w:w="100" w:type="dxa"/>
            </w:tcMar>
          </w:tcPr>
          <w:p w14:paraId="420C6017" w14:textId="77777777" w:rsidR="003250FA" w:rsidRPr="00335930" w:rsidRDefault="003250FA" w:rsidP="003250FA">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has designed classroom instruction that is engaging, motivating to all students and addresses the diverse needs and capabilities of each student. </w:t>
            </w:r>
          </w:p>
          <w:p w14:paraId="6FCF22E7" w14:textId="77777777" w:rsidR="003250FA" w:rsidRPr="00335930" w:rsidRDefault="003250FA" w:rsidP="003250FA">
            <w:pPr>
              <w:widowControl w:val="0"/>
              <w:spacing w:line="240" w:lineRule="auto"/>
              <w:rPr>
                <w:rFonts w:asciiTheme="minorHAnsi" w:eastAsia="Calibri" w:hAnsiTheme="minorHAnsi" w:cs="Calibri"/>
                <w:sz w:val="18"/>
                <w:szCs w:val="18"/>
              </w:rPr>
            </w:pPr>
          </w:p>
          <w:p w14:paraId="787ADBDF" w14:textId="77777777" w:rsidR="003250FA" w:rsidRPr="00335930" w:rsidRDefault="003250FA" w:rsidP="003250FA">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Students with special needs are given accommodations to the full extent possible. </w:t>
            </w:r>
          </w:p>
          <w:p w14:paraId="1C51DFD7" w14:textId="77777777" w:rsidR="003250FA" w:rsidRPr="00335930" w:rsidRDefault="003250FA" w:rsidP="003250FA">
            <w:pPr>
              <w:widowControl w:val="0"/>
              <w:spacing w:line="240" w:lineRule="auto"/>
              <w:rPr>
                <w:rFonts w:asciiTheme="minorHAnsi" w:eastAsia="Calibri" w:hAnsiTheme="minorHAnsi" w:cs="Calibri"/>
                <w:sz w:val="18"/>
                <w:szCs w:val="18"/>
              </w:rPr>
            </w:pPr>
          </w:p>
          <w:p w14:paraId="0768300C" w14:textId="0C050F41" w:rsidR="003250FA" w:rsidRPr="00335930" w:rsidRDefault="003250FA" w:rsidP="003250FA">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Differentiated learning and teaching can be identified in lesson plans</w:t>
            </w:r>
          </w:p>
        </w:tc>
        <w:tc>
          <w:tcPr>
            <w:tcW w:w="2055" w:type="dxa"/>
            <w:shd w:val="clear" w:color="auto" w:fill="auto"/>
            <w:tcMar>
              <w:top w:w="100" w:type="dxa"/>
              <w:left w:w="100" w:type="dxa"/>
              <w:bottom w:w="100" w:type="dxa"/>
              <w:right w:w="100" w:type="dxa"/>
            </w:tcMar>
          </w:tcPr>
          <w:p w14:paraId="28E7A824" w14:textId="77777777" w:rsidR="003250FA" w:rsidRPr="00335930" w:rsidRDefault="003250FA" w:rsidP="003250FA">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has designed classroom instruction that is engaging and motivating for all students, addressing the diverse needs and capabilities of each student and fully accommodating students with special needs. </w:t>
            </w:r>
          </w:p>
          <w:p w14:paraId="5A2A3D1A" w14:textId="77777777" w:rsidR="003250FA" w:rsidRPr="00335930" w:rsidRDefault="003250FA" w:rsidP="003250FA">
            <w:pPr>
              <w:widowControl w:val="0"/>
              <w:spacing w:line="240" w:lineRule="auto"/>
              <w:rPr>
                <w:rFonts w:asciiTheme="minorHAnsi" w:eastAsia="Calibri" w:hAnsiTheme="minorHAnsi" w:cs="Calibri"/>
                <w:sz w:val="18"/>
                <w:szCs w:val="18"/>
              </w:rPr>
            </w:pPr>
          </w:p>
          <w:p w14:paraId="02709E01" w14:textId="77777777" w:rsidR="003250FA" w:rsidRDefault="003250FA" w:rsidP="003250FA">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The teacher works with intervention specialists to create lessons that address the spectrum of learners, from gifted students to those with neuro-diversities.</w:t>
            </w:r>
          </w:p>
          <w:p w14:paraId="269A44E8" w14:textId="2176E7FD" w:rsidR="009F3851" w:rsidRPr="00335930" w:rsidRDefault="009F3851" w:rsidP="003250FA">
            <w:pPr>
              <w:widowControl w:val="0"/>
              <w:spacing w:line="240" w:lineRule="auto"/>
              <w:rPr>
                <w:rFonts w:asciiTheme="minorHAnsi" w:eastAsia="Calibri" w:hAnsiTheme="minorHAnsi" w:cs="Calibri"/>
                <w:sz w:val="18"/>
                <w:szCs w:val="18"/>
              </w:rPr>
            </w:pPr>
          </w:p>
        </w:tc>
      </w:tr>
      <w:tr w:rsidR="003250FA" w:rsidRPr="00335930" w14:paraId="25B088C2" w14:textId="77777777" w:rsidTr="006B7C1E">
        <w:tc>
          <w:tcPr>
            <w:tcW w:w="2150" w:type="dxa"/>
            <w:tcMar>
              <w:top w:w="100" w:type="dxa"/>
              <w:left w:w="100" w:type="dxa"/>
              <w:bottom w:w="100" w:type="dxa"/>
              <w:right w:w="100" w:type="dxa"/>
            </w:tcMar>
          </w:tcPr>
          <w:p w14:paraId="391CABDA" w14:textId="4AC2F3E0" w:rsidR="003250FA" w:rsidRPr="00335930" w:rsidRDefault="003250FA" w:rsidP="003250FA">
            <w:pPr>
              <w:widowControl w:val="0"/>
              <w:spacing w:line="240" w:lineRule="auto"/>
              <w:rPr>
                <w:rFonts w:asciiTheme="minorHAnsi" w:eastAsia="Calibri" w:hAnsiTheme="minorHAnsi" w:cs="Calibri"/>
                <w:i/>
                <w:color w:val="003366"/>
                <w:sz w:val="18"/>
                <w:szCs w:val="18"/>
              </w:rPr>
            </w:pPr>
            <w:r w:rsidRPr="00335930">
              <w:rPr>
                <w:rFonts w:asciiTheme="minorHAnsi" w:eastAsia="Calibri" w:hAnsiTheme="minorHAnsi" w:cs="Calibri"/>
                <w:i/>
                <w:color w:val="003366"/>
                <w:sz w:val="18"/>
                <w:szCs w:val="18"/>
              </w:rPr>
              <w:t xml:space="preserve">7.7 </w:t>
            </w:r>
            <w:r w:rsidRPr="00335930">
              <w:rPr>
                <w:rFonts w:asciiTheme="minorHAnsi" w:eastAsia="Calibri" w:hAnsiTheme="minorHAnsi" w:cs="Calibri"/>
                <w:i/>
                <w:color w:val="003366"/>
                <w:sz w:val="18"/>
                <w:szCs w:val="18"/>
              </w:rPr>
              <w:t>To what extent does the teacher ensure the curriculum used and instructional strategies implemented in the classroom align with a theory of accessible education for all?</w:t>
            </w:r>
          </w:p>
          <w:p w14:paraId="1BF99EF1" w14:textId="77777777" w:rsidR="003250FA" w:rsidRPr="00335930" w:rsidRDefault="003250FA" w:rsidP="003250FA">
            <w:pPr>
              <w:widowControl w:val="0"/>
              <w:spacing w:line="240" w:lineRule="auto"/>
              <w:rPr>
                <w:rFonts w:asciiTheme="minorHAnsi" w:eastAsia="Calibri" w:hAnsiTheme="minorHAnsi" w:cs="Calibri"/>
                <w:i/>
                <w:color w:val="003366"/>
                <w:sz w:val="18"/>
                <w:szCs w:val="18"/>
              </w:rPr>
            </w:pPr>
          </w:p>
          <w:p w14:paraId="525347BC" w14:textId="7360ADC4" w:rsidR="003250FA" w:rsidRPr="00335930" w:rsidRDefault="003250FA" w:rsidP="003250FA">
            <w:pPr>
              <w:widowControl w:val="0"/>
              <w:spacing w:line="240" w:lineRule="auto"/>
              <w:rPr>
                <w:rFonts w:asciiTheme="minorHAnsi" w:eastAsia="Calibri" w:hAnsiTheme="minorHAnsi" w:cs="Calibri"/>
                <w:i/>
                <w:color w:val="980000"/>
                <w:sz w:val="18"/>
                <w:szCs w:val="18"/>
              </w:rPr>
            </w:pPr>
          </w:p>
        </w:tc>
        <w:tc>
          <w:tcPr>
            <w:tcW w:w="1980" w:type="dxa"/>
            <w:tcMar>
              <w:top w:w="100" w:type="dxa"/>
              <w:left w:w="100" w:type="dxa"/>
              <w:bottom w:w="100" w:type="dxa"/>
              <w:right w:w="100" w:type="dxa"/>
            </w:tcMar>
          </w:tcPr>
          <w:p w14:paraId="0309A3F5" w14:textId="60F273E9" w:rsidR="003250FA" w:rsidRPr="00335930" w:rsidRDefault="003250FA" w:rsidP="003250FA">
            <w:pPr>
              <w:widowControl w:val="0"/>
              <w:spacing w:line="240" w:lineRule="auto"/>
              <w:rPr>
                <w:rFonts w:asciiTheme="minorHAnsi" w:eastAsia="Calibri" w:hAnsiTheme="minorHAnsi" w:cs="Calibri"/>
                <w:color w:val="0000FF"/>
                <w:sz w:val="18"/>
                <w:szCs w:val="18"/>
              </w:rPr>
            </w:pPr>
            <w:r w:rsidRPr="00335930">
              <w:rPr>
                <w:rFonts w:asciiTheme="minorHAnsi" w:eastAsia="Calibri" w:hAnsiTheme="minorHAnsi" w:cs="Calibri"/>
                <w:sz w:val="18"/>
                <w:szCs w:val="18"/>
              </w:rPr>
              <w:t xml:space="preserve">The teacher does not differentiate lessons, assessments, or instructional strategies based on the needs of the class. The teacher may believe that in differentiating these that students are not getting “equal” treatment. </w:t>
            </w:r>
          </w:p>
        </w:tc>
        <w:tc>
          <w:tcPr>
            <w:tcW w:w="2545" w:type="dxa"/>
            <w:tcMar>
              <w:top w:w="100" w:type="dxa"/>
              <w:left w:w="100" w:type="dxa"/>
              <w:bottom w:w="100" w:type="dxa"/>
              <w:right w:w="100" w:type="dxa"/>
            </w:tcMar>
          </w:tcPr>
          <w:p w14:paraId="5C9D510C" w14:textId="47231232" w:rsidR="003250FA" w:rsidRPr="00335930" w:rsidRDefault="003250FA" w:rsidP="003250FA">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minimally differentiates based on their own experience or knowledge. The teacher attempts to make the classroom instruction, </w:t>
            </w:r>
            <w:proofErr w:type="gramStart"/>
            <w:r w:rsidRPr="00335930">
              <w:rPr>
                <w:rFonts w:asciiTheme="minorHAnsi" w:eastAsia="Calibri" w:hAnsiTheme="minorHAnsi" w:cs="Calibri"/>
                <w:sz w:val="18"/>
                <w:szCs w:val="18"/>
              </w:rPr>
              <w:t>curriculum</w:t>
            </w:r>
            <w:proofErr w:type="gramEnd"/>
            <w:r w:rsidRPr="00335930">
              <w:rPr>
                <w:rFonts w:asciiTheme="minorHAnsi" w:eastAsia="Calibri" w:hAnsiTheme="minorHAnsi" w:cs="Calibri"/>
                <w:sz w:val="18"/>
                <w:szCs w:val="18"/>
              </w:rPr>
              <w:t xml:space="preserve"> and assessments accessible to all, however more professional development or mentoring is needed. </w:t>
            </w:r>
          </w:p>
        </w:tc>
        <w:tc>
          <w:tcPr>
            <w:tcW w:w="2070" w:type="dxa"/>
            <w:tcMar>
              <w:top w:w="100" w:type="dxa"/>
              <w:left w:w="100" w:type="dxa"/>
              <w:bottom w:w="100" w:type="dxa"/>
              <w:right w:w="100" w:type="dxa"/>
            </w:tcMar>
          </w:tcPr>
          <w:p w14:paraId="6AD2A0BD" w14:textId="70B014C6" w:rsidR="003250FA" w:rsidRPr="00335930" w:rsidRDefault="003250FA" w:rsidP="003250FA">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supports inclusive education theory to ensure all students are learning. The teacher implements UDL into the classroom to the best of his or her abilities and is constantly learning on how to do this effectively. The teacher believes that all students should have access to a Catholic education.  </w:t>
            </w:r>
          </w:p>
        </w:tc>
        <w:tc>
          <w:tcPr>
            <w:tcW w:w="2055" w:type="dxa"/>
            <w:tcMar>
              <w:top w:w="100" w:type="dxa"/>
              <w:left w:w="100" w:type="dxa"/>
              <w:bottom w:w="100" w:type="dxa"/>
              <w:right w:w="100" w:type="dxa"/>
            </w:tcMar>
          </w:tcPr>
          <w:p w14:paraId="1BF6F9FC" w14:textId="77777777" w:rsidR="003250FA" w:rsidRDefault="003250FA" w:rsidP="003250FA">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believes that </w:t>
            </w:r>
            <w:r w:rsidR="00B82F7D" w:rsidRPr="00335930">
              <w:rPr>
                <w:rFonts w:asciiTheme="minorHAnsi" w:eastAsia="Calibri" w:hAnsiTheme="minorHAnsi" w:cs="Calibri"/>
                <w:sz w:val="18"/>
                <w:szCs w:val="18"/>
              </w:rPr>
              <w:t>Catholic education</w:t>
            </w:r>
            <w:r w:rsidRPr="00335930">
              <w:rPr>
                <w:rFonts w:asciiTheme="minorHAnsi" w:eastAsia="Calibri" w:hAnsiTheme="minorHAnsi" w:cs="Calibri"/>
                <w:sz w:val="18"/>
                <w:szCs w:val="18"/>
              </w:rPr>
              <w:t xml:space="preserve"> should be accessible to </w:t>
            </w:r>
            <w:r w:rsidR="00B82F7D" w:rsidRPr="00335930">
              <w:rPr>
                <w:rFonts w:asciiTheme="minorHAnsi" w:eastAsia="Calibri" w:hAnsiTheme="minorHAnsi" w:cs="Calibri"/>
                <w:sz w:val="18"/>
                <w:szCs w:val="18"/>
              </w:rPr>
              <w:t>anyone,</w:t>
            </w:r>
            <w:r w:rsidRPr="00335930">
              <w:rPr>
                <w:rFonts w:asciiTheme="minorHAnsi" w:eastAsia="Calibri" w:hAnsiTheme="minorHAnsi" w:cs="Calibri"/>
                <w:sz w:val="18"/>
                <w:szCs w:val="18"/>
              </w:rPr>
              <w:t xml:space="preserve"> regardless of </w:t>
            </w:r>
            <w:r w:rsidR="00B82F7D" w:rsidRPr="00335930">
              <w:rPr>
                <w:rFonts w:asciiTheme="minorHAnsi" w:eastAsia="Calibri" w:hAnsiTheme="minorHAnsi" w:cs="Calibri"/>
                <w:sz w:val="18"/>
                <w:szCs w:val="18"/>
              </w:rPr>
              <w:t xml:space="preserve">a student’s </w:t>
            </w:r>
            <w:r w:rsidRPr="00335930">
              <w:rPr>
                <w:rFonts w:asciiTheme="minorHAnsi" w:eastAsia="Calibri" w:hAnsiTheme="minorHAnsi" w:cs="Calibri"/>
                <w:sz w:val="18"/>
                <w:szCs w:val="18"/>
              </w:rPr>
              <w:t>academic abilities or</w:t>
            </w:r>
            <w:r w:rsidR="00B82F7D" w:rsidRPr="00335930">
              <w:rPr>
                <w:rFonts w:asciiTheme="minorHAnsi" w:eastAsia="Calibri" w:hAnsiTheme="minorHAnsi" w:cs="Calibri"/>
                <w:sz w:val="18"/>
                <w:szCs w:val="18"/>
              </w:rPr>
              <w:t xml:space="preserve"> past academic history and will try every intervention possible to ensure that they receive the best education possible. The teacher implements UDL and leads colleagues in </w:t>
            </w:r>
            <w:r w:rsidR="007D37CA" w:rsidRPr="00335930">
              <w:rPr>
                <w:rFonts w:asciiTheme="minorHAnsi" w:eastAsia="Calibri" w:hAnsiTheme="minorHAnsi" w:cs="Calibri"/>
                <w:sz w:val="18"/>
                <w:szCs w:val="18"/>
              </w:rPr>
              <w:t>school wide</w:t>
            </w:r>
            <w:r w:rsidR="00B82F7D" w:rsidRPr="00335930">
              <w:rPr>
                <w:rFonts w:asciiTheme="minorHAnsi" w:eastAsia="Calibri" w:hAnsiTheme="minorHAnsi" w:cs="Calibri"/>
                <w:sz w:val="18"/>
                <w:szCs w:val="18"/>
              </w:rPr>
              <w:t xml:space="preserve"> UDL adoption. </w:t>
            </w:r>
          </w:p>
          <w:p w14:paraId="10466041" w14:textId="77777777" w:rsidR="006B7C1E" w:rsidRDefault="006B7C1E" w:rsidP="003250FA">
            <w:pPr>
              <w:widowControl w:val="0"/>
              <w:spacing w:line="240" w:lineRule="auto"/>
              <w:rPr>
                <w:rFonts w:asciiTheme="minorHAnsi" w:eastAsia="Calibri" w:hAnsiTheme="minorHAnsi" w:cs="Calibri"/>
                <w:sz w:val="18"/>
                <w:szCs w:val="18"/>
              </w:rPr>
            </w:pPr>
          </w:p>
          <w:p w14:paraId="16A64ECD" w14:textId="77777777" w:rsidR="006B7C1E" w:rsidRDefault="006B7C1E" w:rsidP="003250FA">
            <w:pPr>
              <w:widowControl w:val="0"/>
              <w:spacing w:line="240" w:lineRule="auto"/>
              <w:rPr>
                <w:rFonts w:asciiTheme="minorHAnsi" w:eastAsia="Calibri" w:hAnsiTheme="minorHAnsi" w:cs="Calibri"/>
                <w:sz w:val="18"/>
                <w:szCs w:val="18"/>
              </w:rPr>
            </w:pPr>
          </w:p>
          <w:p w14:paraId="609DED96" w14:textId="23C41B24" w:rsidR="009F3851" w:rsidRPr="00335930" w:rsidRDefault="009F3851" w:rsidP="003250FA">
            <w:pPr>
              <w:widowControl w:val="0"/>
              <w:spacing w:line="240" w:lineRule="auto"/>
              <w:rPr>
                <w:rFonts w:asciiTheme="minorHAnsi" w:eastAsia="Calibri" w:hAnsiTheme="minorHAnsi" w:cs="Calibri"/>
                <w:sz w:val="18"/>
                <w:szCs w:val="18"/>
              </w:rPr>
            </w:pPr>
          </w:p>
        </w:tc>
      </w:tr>
      <w:tr w:rsidR="006B7C1E" w:rsidRPr="00335930" w14:paraId="04A99334" w14:textId="77777777" w:rsidTr="006B7C1E">
        <w:tc>
          <w:tcPr>
            <w:tcW w:w="2150" w:type="dxa"/>
            <w:shd w:val="clear" w:color="auto" w:fill="D9D9D9" w:themeFill="background1" w:themeFillShade="D9"/>
            <w:tcMar>
              <w:top w:w="100" w:type="dxa"/>
              <w:left w:w="100" w:type="dxa"/>
              <w:bottom w:w="100" w:type="dxa"/>
              <w:right w:w="100" w:type="dxa"/>
            </w:tcMar>
            <w:vAlign w:val="center"/>
          </w:tcPr>
          <w:p w14:paraId="14BA1C96" w14:textId="77777777" w:rsidR="006B7C1E" w:rsidRPr="00335930" w:rsidRDefault="006B7C1E" w:rsidP="006B7C1E">
            <w:pPr>
              <w:widowControl w:val="0"/>
              <w:spacing w:line="240" w:lineRule="auto"/>
              <w:jc w:val="center"/>
              <w:rPr>
                <w:rFonts w:asciiTheme="minorHAnsi" w:eastAsia="Calibri" w:hAnsiTheme="minorHAnsi" w:cs="Calibri"/>
                <w:sz w:val="26"/>
                <w:szCs w:val="26"/>
              </w:rPr>
            </w:pPr>
            <w:r>
              <w:rPr>
                <w:rFonts w:asciiTheme="minorHAnsi" w:eastAsia="Calibri" w:hAnsiTheme="minorHAnsi" w:cs="Calibri"/>
                <w:b/>
                <w:sz w:val="26"/>
                <w:szCs w:val="26"/>
              </w:rPr>
              <w:lastRenderedPageBreak/>
              <w:t>NSBECS Benchmarks</w:t>
            </w:r>
          </w:p>
          <w:p w14:paraId="5F5FF703" w14:textId="77777777" w:rsidR="006B7C1E" w:rsidRPr="00335930" w:rsidRDefault="006B7C1E" w:rsidP="006B7C1E">
            <w:pPr>
              <w:widowControl w:val="0"/>
              <w:spacing w:line="240" w:lineRule="auto"/>
              <w:jc w:val="center"/>
              <w:rPr>
                <w:rFonts w:asciiTheme="minorHAnsi" w:eastAsia="Calibri" w:hAnsiTheme="minorHAnsi" w:cs="Calibri"/>
                <w:i/>
                <w:color w:val="003366"/>
                <w:sz w:val="18"/>
                <w:szCs w:val="18"/>
              </w:rPr>
            </w:pPr>
          </w:p>
        </w:tc>
        <w:tc>
          <w:tcPr>
            <w:tcW w:w="1980" w:type="dxa"/>
            <w:shd w:val="clear" w:color="auto" w:fill="D9D9D9" w:themeFill="background1" w:themeFillShade="D9"/>
            <w:tcMar>
              <w:top w:w="100" w:type="dxa"/>
              <w:left w:w="100" w:type="dxa"/>
              <w:bottom w:w="100" w:type="dxa"/>
              <w:right w:w="100" w:type="dxa"/>
            </w:tcMar>
            <w:vAlign w:val="center"/>
          </w:tcPr>
          <w:p w14:paraId="42815919" w14:textId="77777777" w:rsidR="006B7C1E" w:rsidRPr="00335930" w:rsidRDefault="006B7C1E" w:rsidP="006B7C1E">
            <w:pPr>
              <w:widowControl w:val="0"/>
              <w:spacing w:line="240" w:lineRule="auto"/>
              <w:jc w:val="center"/>
              <w:rPr>
                <w:rFonts w:asciiTheme="minorHAnsi" w:eastAsia="Calibri" w:hAnsiTheme="minorHAnsi" w:cs="Calibri"/>
                <w:b/>
                <w:sz w:val="26"/>
                <w:szCs w:val="26"/>
              </w:rPr>
            </w:pPr>
            <w:r w:rsidRPr="00335930">
              <w:rPr>
                <w:rFonts w:asciiTheme="minorHAnsi" w:eastAsia="Calibri" w:hAnsiTheme="minorHAnsi" w:cs="Calibri"/>
                <w:b/>
                <w:sz w:val="26"/>
                <w:szCs w:val="26"/>
              </w:rPr>
              <w:t>Does Not Meet Expectations</w:t>
            </w:r>
          </w:p>
          <w:p w14:paraId="7F94108B" w14:textId="7743FA95" w:rsidR="006B7C1E" w:rsidRPr="00335930" w:rsidRDefault="006B7C1E" w:rsidP="006B7C1E">
            <w:pPr>
              <w:widowControl w:val="0"/>
              <w:spacing w:line="240" w:lineRule="auto"/>
              <w:jc w:val="center"/>
              <w:rPr>
                <w:rFonts w:asciiTheme="minorHAnsi" w:eastAsia="Calibri" w:hAnsiTheme="minorHAnsi" w:cs="Calibri"/>
                <w:sz w:val="18"/>
                <w:szCs w:val="18"/>
              </w:rPr>
            </w:pPr>
            <w:r w:rsidRPr="00335930">
              <w:rPr>
                <w:rFonts w:asciiTheme="minorHAnsi" w:eastAsia="Calibri" w:hAnsiTheme="minorHAnsi" w:cs="Calibri"/>
                <w:b/>
                <w:sz w:val="26"/>
                <w:szCs w:val="26"/>
              </w:rPr>
              <w:t>1</w:t>
            </w:r>
          </w:p>
        </w:tc>
        <w:tc>
          <w:tcPr>
            <w:tcW w:w="2545" w:type="dxa"/>
            <w:shd w:val="clear" w:color="auto" w:fill="D9D9D9" w:themeFill="background1" w:themeFillShade="D9"/>
            <w:tcMar>
              <w:top w:w="100" w:type="dxa"/>
              <w:left w:w="100" w:type="dxa"/>
              <w:bottom w:w="100" w:type="dxa"/>
              <w:right w:w="100" w:type="dxa"/>
            </w:tcMar>
            <w:vAlign w:val="center"/>
          </w:tcPr>
          <w:p w14:paraId="05F1128E" w14:textId="77777777" w:rsidR="006B7C1E" w:rsidRPr="00335930" w:rsidRDefault="006B7C1E" w:rsidP="006B7C1E">
            <w:pPr>
              <w:widowControl w:val="0"/>
              <w:spacing w:line="240" w:lineRule="auto"/>
              <w:jc w:val="center"/>
              <w:rPr>
                <w:rFonts w:asciiTheme="minorHAnsi" w:eastAsia="Calibri" w:hAnsiTheme="minorHAnsi" w:cs="Calibri"/>
                <w:b/>
                <w:sz w:val="26"/>
                <w:szCs w:val="26"/>
              </w:rPr>
            </w:pPr>
            <w:r w:rsidRPr="00335930">
              <w:rPr>
                <w:rFonts w:asciiTheme="minorHAnsi" w:eastAsia="Calibri" w:hAnsiTheme="minorHAnsi" w:cs="Calibri"/>
                <w:b/>
                <w:sz w:val="26"/>
                <w:szCs w:val="26"/>
              </w:rPr>
              <w:t>Working Towards Expectations</w:t>
            </w:r>
          </w:p>
          <w:p w14:paraId="6E4B9842" w14:textId="0C617EC5" w:rsidR="006B7C1E" w:rsidRPr="00335930" w:rsidRDefault="006B7C1E" w:rsidP="006B7C1E">
            <w:pPr>
              <w:widowControl w:val="0"/>
              <w:spacing w:line="240" w:lineRule="auto"/>
              <w:jc w:val="center"/>
              <w:rPr>
                <w:rFonts w:asciiTheme="minorHAnsi" w:eastAsia="Calibri" w:hAnsiTheme="minorHAnsi" w:cs="Calibri"/>
                <w:sz w:val="18"/>
                <w:szCs w:val="18"/>
              </w:rPr>
            </w:pPr>
            <w:r w:rsidRPr="00335930">
              <w:rPr>
                <w:rFonts w:asciiTheme="minorHAnsi" w:eastAsia="Calibri" w:hAnsiTheme="minorHAnsi" w:cs="Calibri"/>
                <w:b/>
                <w:sz w:val="26"/>
                <w:szCs w:val="26"/>
              </w:rPr>
              <w:t>2</w:t>
            </w:r>
          </w:p>
        </w:tc>
        <w:tc>
          <w:tcPr>
            <w:tcW w:w="2070" w:type="dxa"/>
            <w:shd w:val="clear" w:color="auto" w:fill="D9D9D9" w:themeFill="background1" w:themeFillShade="D9"/>
            <w:tcMar>
              <w:top w:w="100" w:type="dxa"/>
              <w:left w:w="100" w:type="dxa"/>
              <w:bottom w:w="100" w:type="dxa"/>
              <w:right w:w="100" w:type="dxa"/>
            </w:tcMar>
            <w:vAlign w:val="center"/>
          </w:tcPr>
          <w:p w14:paraId="1349135A" w14:textId="77777777" w:rsidR="006B7C1E" w:rsidRPr="00335930" w:rsidRDefault="006B7C1E" w:rsidP="006B7C1E">
            <w:pPr>
              <w:widowControl w:val="0"/>
              <w:spacing w:line="240" w:lineRule="auto"/>
              <w:jc w:val="center"/>
              <w:rPr>
                <w:rFonts w:asciiTheme="minorHAnsi" w:eastAsia="Calibri" w:hAnsiTheme="minorHAnsi" w:cs="Calibri"/>
                <w:b/>
                <w:sz w:val="26"/>
                <w:szCs w:val="26"/>
              </w:rPr>
            </w:pPr>
            <w:r w:rsidRPr="00335930">
              <w:rPr>
                <w:rFonts w:asciiTheme="minorHAnsi" w:eastAsia="Calibri" w:hAnsiTheme="minorHAnsi" w:cs="Calibri"/>
                <w:b/>
                <w:sz w:val="26"/>
                <w:szCs w:val="26"/>
              </w:rPr>
              <w:t>Meets Expectations</w:t>
            </w:r>
          </w:p>
          <w:p w14:paraId="651D0E3E" w14:textId="7578179E" w:rsidR="006B7C1E" w:rsidRPr="00335930" w:rsidRDefault="006B7C1E" w:rsidP="006B7C1E">
            <w:pPr>
              <w:widowControl w:val="0"/>
              <w:spacing w:line="240" w:lineRule="auto"/>
              <w:jc w:val="center"/>
              <w:rPr>
                <w:rFonts w:asciiTheme="minorHAnsi" w:eastAsia="Calibri" w:hAnsiTheme="minorHAnsi" w:cs="Calibri"/>
                <w:sz w:val="18"/>
                <w:szCs w:val="18"/>
              </w:rPr>
            </w:pPr>
            <w:r w:rsidRPr="00335930">
              <w:rPr>
                <w:rFonts w:asciiTheme="minorHAnsi" w:eastAsia="Calibri" w:hAnsiTheme="minorHAnsi" w:cs="Calibri"/>
                <w:b/>
                <w:sz w:val="26"/>
                <w:szCs w:val="26"/>
              </w:rPr>
              <w:t>3</w:t>
            </w:r>
          </w:p>
        </w:tc>
        <w:tc>
          <w:tcPr>
            <w:tcW w:w="2055" w:type="dxa"/>
            <w:shd w:val="clear" w:color="auto" w:fill="D9D9D9" w:themeFill="background1" w:themeFillShade="D9"/>
            <w:tcMar>
              <w:top w:w="100" w:type="dxa"/>
              <w:left w:w="100" w:type="dxa"/>
              <w:bottom w:w="100" w:type="dxa"/>
              <w:right w:w="100" w:type="dxa"/>
            </w:tcMar>
            <w:vAlign w:val="center"/>
          </w:tcPr>
          <w:p w14:paraId="1B2F03E2" w14:textId="77777777" w:rsidR="006B7C1E" w:rsidRPr="00335930" w:rsidRDefault="006B7C1E" w:rsidP="006B7C1E">
            <w:pPr>
              <w:widowControl w:val="0"/>
              <w:spacing w:line="240" w:lineRule="auto"/>
              <w:jc w:val="center"/>
              <w:rPr>
                <w:rFonts w:asciiTheme="minorHAnsi" w:eastAsia="Calibri" w:hAnsiTheme="minorHAnsi" w:cs="Calibri"/>
                <w:b/>
                <w:sz w:val="26"/>
                <w:szCs w:val="26"/>
              </w:rPr>
            </w:pPr>
            <w:r w:rsidRPr="00335930">
              <w:rPr>
                <w:rFonts w:asciiTheme="minorHAnsi" w:eastAsia="Calibri" w:hAnsiTheme="minorHAnsi" w:cs="Calibri"/>
                <w:b/>
                <w:sz w:val="26"/>
                <w:szCs w:val="26"/>
              </w:rPr>
              <w:t>Exceeds Expectations</w:t>
            </w:r>
          </w:p>
          <w:p w14:paraId="26B83A84" w14:textId="75B4B5C3" w:rsidR="006B7C1E" w:rsidRPr="00335930" w:rsidRDefault="006B7C1E" w:rsidP="006B7C1E">
            <w:pPr>
              <w:widowControl w:val="0"/>
              <w:spacing w:line="240" w:lineRule="auto"/>
              <w:jc w:val="center"/>
              <w:rPr>
                <w:rFonts w:asciiTheme="minorHAnsi" w:eastAsia="Calibri" w:hAnsiTheme="minorHAnsi" w:cs="Calibri"/>
                <w:sz w:val="18"/>
                <w:szCs w:val="18"/>
              </w:rPr>
            </w:pPr>
            <w:r w:rsidRPr="00335930">
              <w:rPr>
                <w:rFonts w:asciiTheme="minorHAnsi" w:eastAsia="Calibri" w:hAnsiTheme="minorHAnsi" w:cs="Calibri"/>
                <w:b/>
                <w:sz w:val="26"/>
                <w:szCs w:val="26"/>
              </w:rPr>
              <w:t>4</w:t>
            </w:r>
          </w:p>
        </w:tc>
      </w:tr>
      <w:tr w:rsidR="003250FA" w:rsidRPr="00335930" w14:paraId="66964A24" w14:textId="77777777" w:rsidTr="006B7C1E">
        <w:tc>
          <w:tcPr>
            <w:tcW w:w="2150" w:type="dxa"/>
            <w:shd w:val="clear" w:color="auto" w:fill="auto"/>
            <w:tcMar>
              <w:top w:w="100" w:type="dxa"/>
              <w:left w:w="100" w:type="dxa"/>
              <w:bottom w:w="100" w:type="dxa"/>
              <w:right w:w="100" w:type="dxa"/>
            </w:tcMar>
          </w:tcPr>
          <w:p w14:paraId="4C47B297" w14:textId="77777777" w:rsidR="003250FA" w:rsidRPr="00335930" w:rsidRDefault="003250FA" w:rsidP="003250FA">
            <w:pPr>
              <w:widowControl w:val="0"/>
              <w:spacing w:line="240" w:lineRule="auto"/>
              <w:rPr>
                <w:rFonts w:asciiTheme="minorHAnsi" w:eastAsia="Calibri" w:hAnsiTheme="minorHAnsi" w:cs="Calibri"/>
                <w:i/>
                <w:color w:val="003366"/>
                <w:sz w:val="18"/>
                <w:szCs w:val="18"/>
              </w:rPr>
            </w:pPr>
            <w:r w:rsidRPr="00335930">
              <w:rPr>
                <w:rFonts w:asciiTheme="minorHAnsi" w:eastAsia="Calibri" w:hAnsiTheme="minorHAnsi" w:cs="Calibri"/>
                <w:i/>
                <w:color w:val="003366"/>
                <w:sz w:val="18"/>
                <w:szCs w:val="18"/>
              </w:rPr>
              <w:t>8.2 To what extent does the teacher invite their students and parents to be a part of the conversation about individual students' academic goals and progress?</w:t>
            </w:r>
          </w:p>
          <w:p w14:paraId="759B37A6" w14:textId="77777777" w:rsidR="003250FA" w:rsidRPr="00335930" w:rsidRDefault="003250FA" w:rsidP="003250FA">
            <w:pPr>
              <w:widowControl w:val="0"/>
              <w:spacing w:line="240" w:lineRule="auto"/>
              <w:rPr>
                <w:rFonts w:asciiTheme="minorHAnsi" w:eastAsia="Calibri" w:hAnsiTheme="minorHAnsi" w:cs="Calibri"/>
                <w:i/>
                <w:color w:val="003366"/>
                <w:sz w:val="18"/>
                <w:szCs w:val="18"/>
              </w:rPr>
            </w:pPr>
          </w:p>
          <w:p w14:paraId="5EB2D19D" w14:textId="77777777" w:rsidR="003250FA" w:rsidRPr="00335930" w:rsidRDefault="003250FA" w:rsidP="003250FA">
            <w:pPr>
              <w:widowControl w:val="0"/>
              <w:spacing w:line="240" w:lineRule="auto"/>
              <w:rPr>
                <w:rFonts w:asciiTheme="minorHAnsi" w:eastAsia="Calibri" w:hAnsiTheme="minorHAnsi" w:cs="Calibri"/>
                <w:i/>
                <w:color w:val="980000"/>
                <w:sz w:val="18"/>
                <w:szCs w:val="18"/>
              </w:rPr>
            </w:pPr>
            <w:r w:rsidRPr="00335930">
              <w:rPr>
                <w:rFonts w:asciiTheme="minorHAnsi" w:eastAsia="Calibri" w:hAnsiTheme="minorHAnsi" w:cs="Calibri"/>
                <w:i/>
                <w:color w:val="980000"/>
                <w:sz w:val="18"/>
                <w:szCs w:val="18"/>
              </w:rPr>
              <w:t>CEL5D+: PCC2 The teacher is in regular communication and collaboration with students’ parents/guardians.</w:t>
            </w:r>
          </w:p>
        </w:tc>
        <w:tc>
          <w:tcPr>
            <w:tcW w:w="1980" w:type="dxa"/>
            <w:shd w:val="clear" w:color="auto" w:fill="auto"/>
            <w:tcMar>
              <w:top w:w="100" w:type="dxa"/>
              <w:left w:w="100" w:type="dxa"/>
              <w:bottom w:w="100" w:type="dxa"/>
              <w:right w:w="100" w:type="dxa"/>
            </w:tcMar>
          </w:tcPr>
          <w:p w14:paraId="0D206D0C" w14:textId="77777777" w:rsidR="003250FA" w:rsidRPr="00335930" w:rsidRDefault="003250FA" w:rsidP="003250FA">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does not engage with the parents/families in a clear, effective manner regarding students’ academic goals and progress. </w:t>
            </w:r>
          </w:p>
          <w:p w14:paraId="30042640" w14:textId="77777777" w:rsidR="003250FA" w:rsidRPr="00335930" w:rsidRDefault="003250FA" w:rsidP="003250FA">
            <w:pPr>
              <w:widowControl w:val="0"/>
              <w:spacing w:line="240" w:lineRule="auto"/>
              <w:rPr>
                <w:rFonts w:asciiTheme="minorHAnsi" w:eastAsia="Calibri" w:hAnsiTheme="minorHAnsi" w:cs="Calibri"/>
                <w:sz w:val="18"/>
                <w:szCs w:val="18"/>
              </w:rPr>
            </w:pPr>
          </w:p>
          <w:p w14:paraId="2A3C2444" w14:textId="77777777" w:rsidR="003250FA" w:rsidRPr="00335930" w:rsidRDefault="003250FA" w:rsidP="003250FA">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Student data is not transparent.</w:t>
            </w:r>
          </w:p>
          <w:p w14:paraId="60481553" w14:textId="77777777" w:rsidR="003250FA" w:rsidRPr="00335930" w:rsidRDefault="003250FA" w:rsidP="003250FA">
            <w:pPr>
              <w:widowControl w:val="0"/>
              <w:spacing w:line="240" w:lineRule="auto"/>
              <w:rPr>
                <w:rFonts w:asciiTheme="minorHAnsi" w:eastAsia="Calibri" w:hAnsiTheme="minorHAnsi" w:cs="Calibri"/>
                <w:sz w:val="18"/>
                <w:szCs w:val="18"/>
              </w:rPr>
            </w:pPr>
          </w:p>
          <w:p w14:paraId="4866FC13" w14:textId="77777777" w:rsidR="003250FA" w:rsidRPr="00335930" w:rsidRDefault="003250FA" w:rsidP="003250FA">
            <w:pPr>
              <w:widowControl w:val="0"/>
              <w:spacing w:line="240" w:lineRule="auto"/>
              <w:rPr>
                <w:rFonts w:asciiTheme="minorHAnsi" w:eastAsia="Calibri" w:hAnsiTheme="minorHAnsi" w:cs="Calibri"/>
                <w:color w:val="0000FF"/>
                <w:sz w:val="18"/>
                <w:szCs w:val="18"/>
              </w:rPr>
            </w:pPr>
          </w:p>
        </w:tc>
        <w:tc>
          <w:tcPr>
            <w:tcW w:w="2545" w:type="dxa"/>
            <w:shd w:val="clear" w:color="auto" w:fill="auto"/>
            <w:tcMar>
              <w:top w:w="100" w:type="dxa"/>
              <w:left w:w="100" w:type="dxa"/>
              <w:bottom w:w="100" w:type="dxa"/>
              <w:right w:w="100" w:type="dxa"/>
            </w:tcMar>
          </w:tcPr>
          <w:p w14:paraId="31E14676" w14:textId="77777777" w:rsidR="003250FA" w:rsidRPr="00335930" w:rsidRDefault="003250FA" w:rsidP="003250FA">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sporadically engages with the parents/families in a clear, effective manner regarding students’ academic goals and progress. </w:t>
            </w:r>
          </w:p>
          <w:p w14:paraId="2A58E360" w14:textId="77777777" w:rsidR="003250FA" w:rsidRPr="00335930" w:rsidRDefault="003250FA" w:rsidP="003250FA">
            <w:pPr>
              <w:widowControl w:val="0"/>
              <w:spacing w:line="240" w:lineRule="auto"/>
              <w:rPr>
                <w:rFonts w:asciiTheme="minorHAnsi" w:eastAsia="Calibri" w:hAnsiTheme="minorHAnsi" w:cs="Calibri"/>
                <w:sz w:val="18"/>
                <w:szCs w:val="18"/>
              </w:rPr>
            </w:pPr>
          </w:p>
          <w:p w14:paraId="2F17B0CB" w14:textId="77777777" w:rsidR="003250FA" w:rsidRPr="00335930" w:rsidRDefault="003250FA" w:rsidP="003250FA">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Student data is somewhat visible to the student and their families. </w:t>
            </w:r>
          </w:p>
        </w:tc>
        <w:tc>
          <w:tcPr>
            <w:tcW w:w="2070" w:type="dxa"/>
            <w:shd w:val="clear" w:color="auto" w:fill="auto"/>
            <w:tcMar>
              <w:top w:w="100" w:type="dxa"/>
              <w:left w:w="100" w:type="dxa"/>
              <w:bottom w:w="100" w:type="dxa"/>
              <w:right w:w="100" w:type="dxa"/>
            </w:tcMar>
          </w:tcPr>
          <w:p w14:paraId="3AE62A32" w14:textId="77777777" w:rsidR="003250FA" w:rsidRPr="00335930" w:rsidRDefault="003250FA" w:rsidP="003250FA">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engages with the stakeholders in a clear, effective manner regarding students’ academic goals and progress. </w:t>
            </w:r>
          </w:p>
          <w:p w14:paraId="2AEDA0D3" w14:textId="77777777" w:rsidR="003250FA" w:rsidRPr="00335930" w:rsidRDefault="003250FA" w:rsidP="003250FA">
            <w:pPr>
              <w:widowControl w:val="0"/>
              <w:spacing w:line="240" w:lineRule="auto"/>
              <w:rPr>
                <w:rFonts w:asciiTheme="minorHAnsi" w:eastAsia="Calibri" w:hAnsiTheme="minorHAnsi" w:cs="Calibri"/>
                <w:sz w:val="18"/>
                <w:szCs w:val="18"/>
              </w:rPr>
            </w:pPr>
          </w:p>
          <w:p w14:paraId="793F7E43" w14:textId="77777777" w:rsidR="003250FA" w:rsidRPr="00335930" w:rsidRDefault="003250FA" w:rsidP="003250FA">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Student data is visible to the student and their families. </w:t>
            </w:r>
          </w:p>
        </w:tc>
        <w:tc>
          <w:tcPr>
            <w:tcW w:w="2055" w:type="dxa"/>
            <w:shd w:val="clear" w:color="auto" w:fill="auto"/>
            <w:tcMar>
              <w:top w:w="100" w:type="dxa"/>
              <w:left w:w="100" w:type="dxa"/>
              <w:bottom w:w="100" w:type="dxa"/>
              <w:right w:w="100" w:type="dxa"/>
            </w:tcMar>
          </w:tcPr>
          <w:p w14:paraId="13DBD8B6" w14:textId="77777777" w:rsidR="003250FA" w:rsidRPr="00335930" w:rsidRDefault="003250FA" w:rsidP="003250FA">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engages with the stakeholders in a clear, effective manner. </w:t>
            </w:r>
          </w:p>
          <w:p w14:paraId="74158812" w14:textId="77777777" w:rsidR="003250FA" w:rsidRPr="00335930" w:rsidRDefault="003250FA" w:rsidP="003250FA">
            <w:pPr>
              <w:widowControl w:val="0"/>
              <w:spacing w:line="240" w:lineRule="auto"/>
              <w:rPr>
                <w:rFonts w:asciiTheme="minorHAnsi" w:eastAsia="Calibri" w:hAnsiTheme="minorHAnsi" w:cs="Calibri"/>
                <w:sz w:val="18"/>
                <w:szCs w:val="18"/>
              </w:rPr>
            </w:pPr>
          </w:p>
          <w:p w14:paraId="7911FF17" w14:textId="77777777" w:rsidR="003250FA" w:rsidRPr="00335930" w:rsidRDefault="003250FA" w:rsidP="003250FA">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Student data is transparent and easily accessible to the student and their families.</w:t>
            </w:r>
          </w:p>
          <w:p w14:paraId="42740C91" w14:textId="77777777" w:rsidR="003250FA" w:rsidRPr="00335930" w:rsidRDefault="003250FA" w:rsidP="003250FA">
            <w:pPr>
              <w:widowControl w:val="0"/>
              <w:spacing w:line="240" w:lineRule="auto"/>
              <w:rPr>
                <w:rFonts w:asciiTheme="minorHAnsi" w:eastAsia="Calibri" w:hAnsiTheme="minorHAnsi" w:cs="Calibri"/>
                <w:sz w:val="18"/>
                <w:szCs w:val="18"/>
              </w:rPr>
            </w:pPr>
          </w:p>
          <w:p w14:paraId="7912F036" w14:textId="77777777" w:rsidR="003250FA" w:rsidRPr="00335930" w:rsidRDefault="003250FA" w:rsidP="003250FA">
            <w:pPr>
              <w:widowControl w:val="0"/>
              <w:spacing w:line="240" w:lineRule="auto"/>
              <w:rPr>
                <w:rFonts w:asciiTheme="minorHAnsi" w:eastAsia="Calibri" w:hAnsiTheme="minorHAnsi" w:cs="Calibri"/>
                <w:sz w:val="18"/>
                <w:szCs w:val="18"/>
              </w:rPr>
            </w:pPr>
          </w:p>
        </w:tc>
      </w:tr>
      <w:tr w:rsidR="003250FA" w:rsidRPr="00335930" w14:paraId="55C4467E" w14:textId="77777777" w:rsidTr="006B7C1E">
        <w:tc>
          <w:tcPr>
            <w:tcW w:w="2150" w:type="dxa"/>
            <w:shd w:val="clear" w:color="auto" w:fill="auto"/>
            <w:tcMar>
              <w:top w:w="100" w:type="dxa"/>
              <w:left w:w="100" w:type="dxa"/>
              <w:bottom w:w="100" w:type="dxa"/>
              <w:right w:w="100" w:type="dxa"/>
            </w:tcMar>
          </w:tcPr>
          <w:p w14:paraId="2EA7311A" w14:textId="77777777" w:rsidR="003250FA" w:rsidRPr="00335930" w:rsidRDefault="003250FA" w:rsidP="003250FA">
            <w:pPr>
              <w:widowControl w:val="0"/>
              <w:spacing w:line="240" w:lineRule="auto"/>
              <w:rPr>
                <w:rFonts w:asciiTheme="minorHAnsi" w:eastAsia="Calibri" w:hAnsiTheme="minorHAnsi" w:cs="Calibri"/>
                <w:i/>
                <w:color w:val="003366"/>
                <w:sz w:val="18"/>
                <w:szCs w:val="18"/>
              </w:rPr>
            </w:pPr>
            <w:r w:rsidRPr="00335930">
              <w:rPr>
                <w:rFonts w:asciiTheme="minorHAnsi" w:eastAsia="Calibri" w:hAnsiTheme="minorHAnsi" w:cs="Calibri"/>
                <w:i/>
                <w:color w:val="003366"/>
                <w:sz w:val="18"/>
                <w:szCs w:val="18"/>
              </w:rPr>
              <w:t>8.3 To what extent does the teacher use various assessment techniques to assess student growth and needs?</w:t>
            </w:r>
          </w:p>
          <w:p w14:paraId="5F138D1B" w14:textId="77777777" w:rsidR="003250FA" w:rsidRPr="00335930" w:rsidRDefault="003250FA" w:rsidP="003250FA">
            <w:pPr>
              <w:widowControl w:val="0"/>
              <w:spacing w:line="240" w:lineRule="auto"/>
              <w:rPr>
                <w:rFonts w:asciiTheme="minorHAnsi" w:eastAsia="Calibri" w:hAnsiTheme="minorHAnsi" w:cs="Calibri"/>
                <w:i/>
                <w:color w:val="003366"/>
                <w:sz w:val="18"/>
                <w:szCs w:val="18"/>
              </w:rPr>
            </w:pPr>
          </w:p>
          <w:p w14:paraId="0C193CC6" w14:textId="77777777" w:rsidR="003250FA" w:rsidRPr="00335930" w:rsidRDefault="003250FA" w:rsidP="003250FA">
            <w:pPr>
              <w:widowControl w:val="0"/>
              <w:spacing w:line="240" w:lineRule="auto"/>
              <w:rPr>
                <w:rFonts w:asciiTheme="minorHAnsi" w:eastAsia="Calibri" w:hAnsiTheme="minorHAnsi" w:cs="Calibri"/>
                <w:i/>
                <w:color w:val="980000"/>
                <w:sz w:val="18"/>
                <w:szCs w:val="18"/>
              </w:rPr>
            </w:pPr>
            <w:r w:rsidRPr="00335930">
              <w:rPr>
                <w:rFonts w:asciiTheme="minorHAnsi" w:eastAsia="Calibri" w:hAnsiTheme="minorHAnsi" w:cs="Calibri"/>
                <w:i/>
                <w:color w:val="980000"/>
                <w:sz w:val="18"/>
                <w:szCs w:val="18"/>
              </w:rPr>
              <w:t>CEL5D+ A3: The teacher implements high quality formative assessments that provides comprehensive information about student thinking and needs</w:t>
            </w:r>
          </w:p>
        </w:tc>
        <w:tc>
          <w:tcPr>
            <w:tcW w:w="1980" w:type="dxa"/>
            <w:shd w:val="clear" w:color="auto" w:fill="auto"/>
            <w:tcMar>
              <w:top w:w="100" w:type="dxa"/>
              <w:left w:w="100" w:type="dxa"/>
              <w:bottom w:w="100" w:type="dxa"/>
              <w:right w:w="100" w:type="dxa"/>
            </w:tcMar>
          </w:tcPr>
          <w:p w14:paraId="3F3D23FD" w14:textId="77777777" w:rsidR="003250FA" w:rsidRPr="00335930" w:rsidRDefault="003250FA" w:rsidP="003250FA">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The teacher does not use various assessment techniques to assess student growth and needs.</w:t>
            </w:r>
          </w:p>
          <w:p w14:paraId="279A7342" w14:textId="77777777" w:rsidR="003250FA" w:rsidRPr="00335930" w:rsidRDefault="003250FA" w:rsidP="003250FA">
            <w:pPr>
              <w:widowControl w:val="0"/>
              <w:spacing w:line="240" w:lineRule="auto"/>
              <w:rPr>
                <w:rFonts w:asciiTheme="minorHAnsi" w:eastAsia="Calibri" w:hAnsiTheme="minorHAnsi" w:cs="Calibri"/>
                <w:sz w:val="18"/>
                <w:szCs w:val="18"/>
              </w:rPr>
            </w:pPr>
          </w:p>
          <w:p w14:paraId="6B44765A" w14:textId="77777777" w:rsidR="003250FA" w:rsidRPr="00335930" w:rsidRDefault="003250FA" w:rsidP="003250FA">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does not adjust instructional practices based on data from assessments. </w:t>
            </w:r>
          </w:p>
          <w:p w14:paraId="3C7D508F" w14:textId="77777777" w:rsidR="003250FA" w:rsidRPr="00335930" w:rsidRDefault="003250FA" w:rsidP="003250FA">
            <w:pPr>
              <w:widowControl w:val="0"/>
              <w:spacing w:line="240" w:lineRule="auto"/>
              <w:rPr>
                <w:rFonts w:asciiTheme="minorHAnsi" w:eastAsia="Calibri" w:hAnsiTheme="minorHAnsi" w:cs="Calibri"/>
                <w:sz w:val="18"/>
                <w:szCs w:val="18"/>
              </w:rPr>
            </w:pPr>
          </w:p>
          <w:p w14:paraId="2E884D26" w14:textId="77777777" w:rsidR="003250FA" w:rsidRPr="00335930" w:rsidRDefault="003250FA" w:rsidP="003250FA">
            <w:pPr>
              <w:widowControl w:val="0"/>
              <w:spacing w:line="240" w:lineRule="auto"/>
              <w:rPr>
                <w:rFonts w:asciiTheme="minorHAnsi" w:eastAsia="Calibri" w:hAnsiTheme="minorHAnsi" w:cs="Calibri"/>
                <w:color w:val="0000FF"/>
                <w:sz w:val="18"/>
                <w:szCs w:val="18"/>
              </w:rPr>
            </w:pPr>
          </w:p>
        </w:tc>
        <w:tc>
          <w:tcPr>
            <w:tcW w:w="2545" w:type="dxa"/>
            <w:shd w:val="clear" w:color="auto" w:fill="auto"/>
            <w:tcMar>
              <w:top w:w="100" w:type="dxa"/>
              <w:left w:w="100" w:type="dxa"/>
              <w:bottom w:w="100" w:type="dxa"/>
              <w:right w:w="100" w:type="dxa"/>
            </w:tcMar>
          </w:tcPr>
          <w:p w14:paraId="3E04846B" w14:textId="77777777" w:rsidR="003250FA" w:rsidRPr="00335930" w:rsidRDefault="003250FA" w:rsidP="003250FA">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uses some variety of assessments, although traditional (selected &amp; constructed response) are most prevalent. </w:t>
            </w:r>
          </w:p>
          <w:p w14:paraId="4E58E000" w14:textId="77777777" w:rsidR="003250FA" w:rsidRPr="00335930" w:rsidRDefault="003250FA" w:rsidP="003250FA">
            <w:pPr>
              <w:widowControl w:val="0"/>
              <w:spacing w:line="240" w:lineRule="auto"/>
              <w:rPr>
                <w:rFonts w:asciiTheme="minorHAnsi" w:eastAsia="Calibri" w:hAnsiTheme="minorHAnsi" w:cs="Calibri"/>
                <w:sz w:val="18"/>
                <w:szCs w:val="18"/>
              </w:rPr>
            </w:pPr>
          </w:p>
          <w:p w14:paraId="429645C1" w14:textId="77777777" w:rsidR="003250FA" w:rsidRPr="00335930" w:rsidRDefault="003250FA" w:rsidP="003250FA">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The teacher occasionally adjusts instructional practices based on data from assessments.</w:t>
            </w:r>
          </w:p>
        </w:tc>
        <w:tc>
          <w:tcPr>
            <w:tcW w:w="2070" w:type="dxa"/>
            <w:shd w:val="clear" w:color="auto" w:fill="auto"/>
            <w:tcMar>
              <w:top w:w="100" w:type="dxa"/>
              <w:left w:w="100" w:type="dxa"/>
              <w:bottom w:w="100" w:type="dxa"/>
              <w:right w:w="100" w:type="dxa"/>
            </w:tcMar>
          </w:tcPr>
          <w:p w14:paraId="19FECA38" w14:textId="77777777" w:rsidR="003250FA" w:rsidRPr="00335930" w:rsidRDefault="003250FA" w:rsidP="003250FA">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The teacher uses a variety of assessments, aligned with learning outcomes and instructional practices.</w:t>
            </w:r>
          </w:p>
          <w:p w14:paraId="5EA0764C" w14:textId="77777777" w:rsidR="003250FA" w:rsidRPr="00335930" w:rsidRDefault="003250FA" w:rsidP="003250FA">
            <w:pPr>
              <w:widowControl w:val="0"/>
              <w:spacing w:line="240" w:lineRule="auto"/>
              <w:rPr>
                <w:rFonts w:asciiTheme="minorHAnsi" w:eastAsia="Calibri" w:hAnsiTheme="minorHAnsi" w:cs="Calibri"/>
                <w:sz w:val="18"/>
                <w:szCs w:val="18"/>
              </w:rPr>
            </w:pPr>
          </w:p>
          <w:p w14:paraId="4CE7250A" w14:textId="77777777" w:rsidR="003250FA" w:rsidRPr="00335930" w:rsidRDefault="003250FA" w:rsidP="003250FA">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The teacher adjusts instructional practices based on data from assessments.</w:t>
            </w:r>
          </w:p>
          <w:p w14:paraId="5A84CBE5" w14:textId="77777777" w:rsidR="003250FA" w:rsidRPr="00335930" w:rsidRDefault="003250FA" w:rsidP="003250FA">
            <w:pPr>
              <w:widowControl w:val="0"/>
              <w:spacing w:line="240" w:lineRule="auto"/>
              <w:rPr>
                <w:rFonts w:asciiTheme="minorHAnsi" w:eastAsia="Calibri" w:hAnsiTheme="minorHAnsi" w:cs="Calibri"/>
                <w:sz w:val="18"/>
                <w:szCs w:val="18"/>
              </w:rPr>
            </w:pPr>
          </w:p>
        </w:tc>
        <w:tc>
          <w:tcPr>
            <w:tcW w:w="2055" w:type="dxa"/>
            <w:shd w:val="clear" w:color="auto" w:fill="auto"/>
            <w:tcMar>
              <w:top w:w="100" w:type="dxa"/>
              <w:left w:w="100" w:type="dxa"/>
              <w:bottom w:w="100" w:type="dxa"/>
              <w:right w:w="100" w:type="dxa"/>
            </w:tcMar>
          </w:tcPr>
          <w:p w14:paraId="338EF32C" w14:textId="77777777" w:rsidR="003250FA" w:rsidRPr="00335930" w:rsidRDefault="003250FA" w:rsidP="003250FA">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The teacher uses a variety of assessments, aligned with learning outcomes, instructional practices, and individual student needs.</w:t>
            </w:r>
          </w:p>
          <w:p w14:paraId="0E13B6CE" w14:textId="77777777" w:rsidR="003250FA" w:rsidRPr="00335930" w:rsidRDefault="003250FA" w:rsidP="003250FA">
            <w:pPr>
              <w:widowControl w:val="0"/>
              <w:spacing w:line="240" w:lineRule="auto"/>
              <w:rPr>
                <w:rFonts w:asciiTheme="minorHAnsi" w:eastAsia="Calibri" w:hAnsiTheme="minorHAnsi" w:cs="Calibri"/>
                <w:sz w:val="18"/>
                <w:szCs w:val="18"/>
              </w:rPr>
            </w:pPr>
          </w:p>
          <w:p w14:paraId="2558ABD1" w14:textId="77777777" w:rsidR="003250FA" w:rsidRPr="00335930" w:rsidRDefault="003250FA" w:rsidP="003250FA">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The teacher adjusts instructional practices based on data from assessments.</w:t>
            </w:r>
          </w:p>
        </w:tc>
      </w:tr>
      <w:tr w:rsidR="003250FA" w:rsidRPr="00335930" w14:paraId="28058EEA" w14:textId="77777777" w:rsidTr="006B7C1E">
        <w:tc>
          <w:tcPr>
            <w:tcW w:w="2150" w:type="dxa"/>
            <w:shd w:val="clear" w:color="auto" w:fill="auto"/>
            <w:tcMar>
              <w:top w:w="100" w:type="dxa"/>
              <w:left w:w="100" w:type="dxa"/>
              <w:bottom w:w="100" w:type="dxa"/>
              <w:right w:w="100" w:type="dxa"/>
            </w:tcMar>
          </w:tcPr>
          <w:p w14:paraId="65D13A3F" w14:textId="77777777" w:rsidR="003250FA" w:rsidRPr="00335930" w:rsidRDefault="003250FA" w:rsidP="003250FA">
            <w:pPr>
              <w:widowControl w:val="0"/>
              <w:spacing w:line="240" w:lineRule="auto"/>
              <w:rPr>
                <w:rFonts w:asciiTheme="minorHAnsi" w:eastAsia="Calibri" w:hAnsiTheme="minorHAnsi" w:cs="Calibri"/>
                <w:i/>
                <w:color w:val="003366"/>
                <w:sz w:val="18"/>
                <w:szCs w:val="18"/>
              </w:rPr>
            </w:pPr>
            <w:r w:rsidRPr="00335930">
              <w:rPr>
                <w:rFonts w:asciiTheme="minorHAnsi" w:eastAsia="Calibri" w:hAnsiTheme="minorHAnsi" w:cs="Calibri"/>
                <w:i/>
                <w:color w:val="003366"/>
                <w:sz w:val="18"/>
                <w:szCs w:val="18"/>
              </w:rPr>
              <w:t xml:space="preserve">8.5 To what extent does the faculty collaborate in PLCs to create common assessments, </w:t>
            </w:r>
            <w:proofErr w:type="gramStart"/>
            <w:r w:rsidRPr="00335930">
              <w:rPr>
                <w:rFonts w:asciiTheme="minorHAnsi" w:eastAsia="Calibri" w:hAnsiTheme="minorHAnsi" w:cs="Calibri"/>
                <w:i/>
                <w:color w:val="003366"/>
                <w:sz w:val="18"/>
                <w:szCs w:val="18"/>
              </w:rPr>
              <w:t>rubrics</w:t>
            </w:r>
            <w:proofErr w:type="gramEnd"/>
            <w:r w:rsidRPr="00335930">
              <w:rPr>
                <w:rFonts w:asciiTheme="minorHAnsi" w:eastAsia="Calibri" w:hAnsiTheme="minorHAnsi" w:cs="Calibri"/>
                <w:i/>
                <w:color w:val="003366"/>
                <w:sz w:val="18"/>
                <w:szCs w:val="18"/>
              </w:rPr>
              <w:t xml:space="preserve"> and methods for effective instruction?</w:t>
            </w:r>
          </w:p>
          <w:p w14:paraId="26B46100" w14:textId="77777777" w:rsidR="003250FA" w:rsidRPr="00335930" w:rsidRDefault="003250FA" w:rsidP="003250FA">
            <w:pPr>
              <w:widowControl w:val="0"/>
              <w:spacing w:line="240" w:lineRule="auto"/>
              <w:rPr>
                <w:rFonts w:asciiTheme="minorHAnsi" w:eastAsia="Calibri" w:hAnsiTheme="minorHAnsi" w:cs="Calibri"/>
                <w:i/>
                <w:color w:val="003366"/>
                <w:sz w:val="18"/>
                <w:szCs w:val="18"/>
              </w:rPr>
            </w:pPr>
          </w:p>
          <w:p w14:paraId="70F9F5DE" w14:textId="77777777" w:rsidR="003250FA" w:rsidRPr="00335930" w:rsidRDefault="003250FA" w:rsidP="003250FA">
            <w:pPr>
              <w:widowControl w:val="0"/>
              <w:spacing w:line="240" w:lineRule="auto"/>
              <w:rPr>
                <w:rFonts w:asciiTheme="minorHAnsi" w:eastAsia="Calibri" w:hAnsiTheme="minorHAnsi" w:cs="Calibri"/>
                <w:i/>
                <w:color w:val="980000"/>
                <w:sz w:val="18"/>
                <w:szCs w:val="18"/>
              </w:rPr>
            </w:pPr>
            <w:r w:rsidRPr="00335930">
              <w:rPr>
                <w:rFonts w:asciiTheme="minorHAnsi" w:eastAsia="Calibri" w:hAnsiTheme="minorHAnsi" w:cs="Calibri"/>
                <w:i/>
                <w:color w:val="980000"/>
                <w:sz w:val="18"/>
                <w:szCs w:val="18"/>
              </w:rPr>
              <w:t>CEL5D+ PCC1: The teacher collaborates with peers and administrators to improve student learning.</w:t>
            </w:r>
          </w:p>
        </w:tc>
        <w:tc>
          <w:tcPr>
            <w:tcW w:w="1980" w:type="dxa"/>
            <w:shd w:val="clear" w:color="auto" w:fill="auto"/>
            <w:tcMar>
              <w:top w:w="100" w:type="dxa"/>
              <w:left w:w="100" w:type="dxa"/>
              <w:bottom w:w="100" w:type="dxa"/>
              <w:right w:w="100" w:type="dxa"/>
            </w:tcMar>
          </w:tcPr>
          <w:p w14:paraId="405A40AE" w14:textId="77777777" w:rsidR="003250FA" w:rsidRPr="00335930" w:rsidRDefault="003250FA" w:rsidP="003250FA">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The teacher does not participate and or contribute to professional learning communities to monitor student learning.</w:t>
            </w:r>
          </w:p>
          <w:p w14:paraId="617036F0" w14:textId="77777777" w:rsidR="003250FA" w:rsidRPr="00335930" w:rsidRDefault="003250FA" w:rsidP="003250FA">
            <w:pPr>
              <w:widowControl w:val="0"/>
              <w:spacing w:line="240" w:lineRule="auto"/>
              <w:rPr>
                <w:rFonts w:asciiTheme="minorHAnsi" w:eastAsia="Calibri" w:hAnsiTheme="minorHAnsi" w:cs="Calibri"/>
                <w:sz w:val="18"/>
                <w:szCs w:val="18"/>
              </w:rPr>
            </w:pPr>
          </w:p>
          <w:p w14:paraId="28F88C53" w14:textId="77777777" w:rsidR="003250FA" w:rsidRPr="00335930" w:rsidRDefault="003250FA" w:rsidP="003250FA">
            <w:pPr>
              <w:widowControl w:val="0"/>
              <w:spacing w:line="240" w:lineRule="auto"/>
              <w:rPr>
                <w:rFonts w:asciiTheme="minorHAnsi" w:eastAsia="Calibri" w:hAnsiTheme="minorHAnsi" w:cs="Calibri"/>
                <w:sz w:val="18"/>
                <w:szCs w:val="18"/>
              </w:rPr>
            </w:pPr>
          </w:p>
        </w:tc>
        <w:tc>
          <w:tcPr>
            <w:tcW w:w="2545" w:type="dxa"/>
            <w:shd w:val="clear" w:color="auto" w:fill="auto"/>
            <w:tcMar>
              <w:top w:w="100" w:type="dxa"/>
              <w:left w:w="100" w:type="dxa"/>
              <w:bottom w:w="100" w:type="dxa"/>
              <w:right w:w="100" w:type="dxa"/>
            </w:tcMar>
          </w:tcPr>
          <w:p w14:paraId="622C1EA6" w14:textId="77777777" w:rsidR="003250FA" w:rsidRPr="00335930" w:rsidRDefault="003250FA" w:rsidP="003250FA">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The teacher collaborates in professional learning communities to monitor student learning.</w:t>
            </w:r>
          </w:p>
        </w:tc>
        <w:tc>
          <w:tcPr>
            <w:tcW w:w="2070" w:type="dxa"/>
            <w:shd w:val="clear" w:color="auto" w:fill="auto"/>
            <w:tcMar>
              <w:top w:w="100" w:type="dxa"/>
              <w:left w:w="100" w:type="dxa"/>
              <w:bottom w:w="100" w:type="dxa"/>
              <w:right w:w="100" w:type="dxa"/>
            </w:tcMar>
          </w:tcPr>
          <w:p w14:paraId="51A09F9E" w14:textId="77777777" w:rsidR="003250FA" w:rsidRPr="00335930" w:rsidRDefault="003250FA" w:rsidP="003250FA">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collaborates in professional learning communities to monitor individual and class-wide student learning through common assessments and rubrics. </w:t>
            </w:r>
          </w:p>
          <w:p w14:paraId="1A185E05" w14:textId="77777777" w:rsidR="003250FA" w:rsidRPr="00335930" w:rsidRDefault="003250FA" w:rsidP="003250FA">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meets regularly at scheduled meetings to share student learning data and revisions, adjustments are made to curriculum and instruction. </w:t>
            </w:r>
          </w:p>
        </w:tc>
        <w:tc>
          <w:tcPr>
            <w:tcW w:w="2055" w:type="dxa"/>
            <w:shd w:val="clear" w:color="auto" w:fill="auto"/>
            <w:tcMar>
              <w:top w:w="100" w:type="dxa"/>
              <w:left w:w="100" w:type="dxa"/>
              <w:bottom w:w="100" w:type="dxa"/>
              <w:right w:w="100" w:type="dxa"/>
            </w:tcMar>
          </w:tcPr>
          <w:p w14:paraId="33DBB5B1" w14:textId="77777777" w:rsidR="003250FA" w:rsidRPr="00335930" w:rsidRDefault="003250FA" w:rsidP="003250FA">
            <w:pPr>
              <w:widowControl w:val="0"/>
              <w:spacing w:line="240" w:lineRule="auto"/>
              <w:ind w:right="-45"/>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collaborates in professional learning communities to monitor individual and class-wide student learning through common assessments and rubrics. </w:t>
            </w:r>
          </w:p>
          <w:p w14:paraId="0ED612E8" w14:textId="77777777" w:rsidR="003250FA" w:rsidRPr="00335930" w:rsidRDefault="003250FA" w:rsidP="003250FA">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The teacher meets regularly at scheduled meetings to share student learning data and revisions, adjustments are made to curriculum and instruction.</w:t>
            </w:r>
          </w:p>
          <w:p w14:paraId="1B6F2C3D" w14:textId="77777777" w:rsidR="003250FA" w:rsidRDefault="003250FA" w:rsidP="003250FA">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PLC goals are set and shared by the teacher with the faculty/staff.</w:t>
            </w:r>
          </w:p>
          <w:p w14:paraId="45A00C52" w14:textId="77777777" w:rsidR="00F7136E" w:rsidRPr="00335930" w:rsidRDefault="00F7136E" w:rsidP="003250FA">
            <w:pPr>
              <w:widowControl w:val="0"/>
              <w:spacing w:line="240" w:lineRule="auto"/>
              <w:rPr>
                <w:rFonts w:asciiTheme="minorHAnsi" w:eastAsia="Calibri" w:hAnsiTheme="minorHAnsi" w:cs="Calibri"/>
                <w:sz w:val="18"/>
                <w:szCs w:val="18"/>
              </w:rPr>
            </w:pPr>
          </w:p>
        </w:tc>
      </w:tr>
    </w:tbl>
    <w:p w14:paraId="78487AC6" w14:textId="77777777" w:rsidR="009209E3" w:rsidRPr="00335930" w:rsidRDefault="009209E3">
      <w:pPr>
        <w:rPr>
          <w:rFonts w:asciiTheme="minorHAnsi" w:eastAsia="Calibri" w:hAnsiTheme="minorHAnsi" w:cs="Calibri"/>
          <w:sz w:val="28"/>
          <w:szCs w:val="28"/>
        </w:rPr>
      </w:pPr>
    </w:p>
    <w:p w14:paraId="27F9C749" w14:textId="77777777" w:rsidR="009209E3" w:rsidRDefault="009209E3">
      <w:pPr>
        <w:rPr>
          <w:rFonts w:asciiTheme="minorHAnsi" w:eastAsia="Calibri" w:hAnsiTheme="minorHAnsi" w:cs="Calibri"/>
          <w:b/>
          <w:sz w:val="28"/>
          <w:szCs w:val="28"/>
        </w:rPr>
      </w:pPr>
    </w:p>
    <w:p w14:paraId="23DC687E" w14:textId="77777777" w:rsidR="006B7C1E" w:rsidRDefault="006B7C1E">
      <w:pPr>
        <w:rPr>
          <w:rFonts w:asciiTheme="minorHAnsi" w:eastAsia="Calibri" w:hAnsiTheme="minorHAnsi" w:cs="Calibri"/>
          <w:b/>
          <w:sz w:val="28"/>
          <w:szCs w:val="28"/>
        </w:rPr>
      </w:pPr>
    </w:p>
    <w:p w14:paraId="23AD766F" w14:textId="77777777" w:rsidR="006B7C1E" w:rsidRDefault="006B7C1E">
      <w:pPr>
        <w:rPr>
          <w:rFonts w:asciiTheme="minorHAnsi" w:eastAsia="Calibri" w:hAnsiTheme="minorHAnsi" w:cs="Calibri"/>
          <w:b/>
          <w:sz w:val="28"/>
          <w:szCs w:val="28"/>
        </w:rPr>
      </w:pPr>
    </w:p>
    <w:p w14:paraId="700E2B1F" w14:textId="77777777" w:rsidR="006B7C1E" w:rsidRDefault="006B7C1E">
      <w:pPr>
        <w:rPr>
          <w:rFonts w:asciiTheme="minorHAnsi" w:eastAsia="Calibri" w:hAnsiTheme="minorHAnsi" w:cs="Calibri"/>
          <w:b/>
          <w:sz w:val="28"/>
          <w:szCs w:val="28"/>
        </w:rPr>
      </w:pPr>
    </w:p>
    <w:p w14:paraId="059F0FA6" w14:textId="77777777" w:rsidR="00162B7A" w:rsidRDefault="00162B7A">
      <w:pPr>
        <w:rPr>
          <w:rFonts w:asciiTheme="minorHAnsi" w:eastAsia="Calibri" w:hAnsiTheme="minorHAnsi" w:cs="Calibri"/>
          <w:b/>
          <w:sz w:val="28"/>
          <w:szCs w:val="28"/>
        </w:rPr>
      </w:pPr>
    </w:p>
    <w:p w14:paraId="117A824C" w14:textId="77777777" w:rsidR="006B7C1E" w:rsidRDefault="006B7C1E">
      <w:pPr>
        <w:rPr>
          <w:rFonts w:asciiTheme="minorHAnsi" w:eastAsia="Calibri" w:hAnsiTheme="minorHAnsi" w:cs="Calibri"/>
          <w:b/>
          <w:sz w:val="28"/>
          <w:szCs w:val="28"/>
        </w:rPr>
      </w:pPr>
    </w:p>
    <w:p w14:paraId="3E89BEAE" w14:textId="449E9108" w:rsidR="009209E3" w:rsidRDefault="00000000">
      <w:pPr>
        <w:rPr>
          <w:rFonts w:asciiTheme="minorHAnsi" w:eastAsia="Calibri" w:hAnsiTheme="minorHAnsi" w:cs="Calibri"/>
          <w:b/>
          <w:sz w:val="30"/>
          <w:szCs w:val="30"/>
        </w:rPr>
      </w:pPr>
      <w:r w:rsidRPr="007D37CA">
        <w:rPr>
          <w:rFonts w:asciiTheme="minorHAnsi" w:eastAsia="Calibri" w:hAnsiTheme="minorHAnsi" w:cs="Calibri"/>
          <w:b/>
          <w:sz w:val="30"/>
          <w:szCs w:val="30"/>
        </w:rPr>
        <w:t>Domain 4: Operational Vitality</w:t>
      </w:r>
    </w:p>
    <w:p w14:paraId="079AEBB4" w14:textId="77777777" w:rsidR="006B7C1E" w:rsidRPr="007D37CA" w:rsidRDefault="006B7C1E">
      <w:pPr>
        <w:rPr>
          <w:rFonts w:asciiTheme="minorHAnsi" w:eastAsia="Calibri" w:hAnsiTheme="minorHAnsi" w:cs="Calibri"/>
          <w:sz w:val="30"/>
          <w:szCs w:val="30"/>
        </w:rPr>
      </w:pPr>
    </w:p>
    <w:tbl>
      <w:tblPr>
        <w:tblStyle w:val="ad"/>
        <w:tblW w:w="10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2040"/>
        <w:gridCol w:w="2250"/>
        <w:gridCol w:w="1995"/>
        <w:gridCol w:w="2280"/>
      </w:tblGrid>
      <w:tr w:rsidR="009209E3" w:rsidRPr="00335930" w14:paraId="478AD783" w14:textId="77777777" w:rsidTr="006B7C1E">
        <w:tc>
          <w:tcPr>
            <w:tcW w:w="2040" w:type="dxa"/>
            <w:shd w:val="clear" w:color="auto" w:fill="D9D9D9" w:themeFill="background1" w:themeFillShade="D9"/>
            <w:tcMar>
              <w:top w:w="100" w:type="dxa"/>
              <w:left w:w="100" w:type="dxa"/>
              <w:bottom w:w="100" w:type="dxa"/>
              <w:right w:w="100" w:type="dxa"/>
            </w:tcMar>
            <w:vAlign w:val="center"/>
          </w:tcPr>
          <w:p w14:paraId="187BEF6E" w14:textId="2770CF61" w:rsidR="009209E3" w:rsidRPr="006B7C1E" w:rsidRDefault="007D37CA" w:rsidP="006B7C1E">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NSBECS Benchmarks</w:t>
            </w:r>
          </w:p>
        </w:tc>
        <w:tc>
          <w:tcPr>
            <w:tcW w:w="2040" w:type="dxa"/>
            <w:shd w:val="clear" w:color="auto" w:fill="D9D9D9" w:themeFill="background1" w:themeFillShade="D9"/>
            <w:tcMar>
              <w:top w:w="100" w:type="dxa"/>
              <w:left w:w="100" w:type="dxa"/>
              <w:bottom w:w="100" w:type="dxa"/>
              <w:right w:w="100" w:type="dxa"/>
            </w:tcMar>
            <w:vAlign w:val="center"/>
          </w:tcPr>
          <w:p w14:paraId="659D110C" w14:textId="77777777" w:rsidR="009209E3" w:rsidRPr="006B7C1E" w:rsidRDefault="00000000" w:rsidP="006B7C1E">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Does Not Meet Expectations</w:t>
            </w:r>
          </w:p>
          <w:p w14:paraId="55A3DB24" w14:textId="77777777" w:rsidR="009209E3" w:rsidRPr="006B7C1E" w:rsidRDefault="00000000" w:rsidP="006B7C1E">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1</w:t>
            </w:r>
          </w:p>
        </w:tc>
        <w:tc>
          <w:tcPr>
            <w:tcW w:w="2250" w:type="dxa"/>
            <w:shd w:val="clear" w:color="auto" w:fill="D9D9D9" w:themeFill="background1" w:themeFillShade="D9"/>
            <w:tcMar>
              <w:top w:w="100" w:type="dxa"/>
              <w:left w:w="100" w:type="dxa"/>
              <w:bottom w:w="100" w:type="dxa"/>
              <w:right w:w="100" w:type="dxa"/>
            </w:tcMar>
            <w:vAlign w:val="center"/>
          </w:tcPr>
          <w:p w14:paraId="0A1ACF7F" w14:textId="77777777" w:rsidR="009209E3" w:rsidRPr="006B7C1E" w:rsidRDefault="00000000" w:rsidP="006B7C1E">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Working Towards Expectations</w:t>
            </w:r>
          </w:p>
          <w:p w14:paraId="4196DF54" w14:textId="77777777" w:rsidR="009209E3" w:rsidRPr="006B7C1E" w:rsidRDefault="00000000" w:rsidP="006B7C1E">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2</w:t>
            </w:r>
          </w:p>
        </w:tc>
        <w:tc>
          <w:tcPr>
            <w:tcW w:w="1995" w:type="dxa"/>
            <w:shd w:val="clear" w:color="auto" w:fill="D9D9D9" w:themeFill="background1" w:themeFillShade="D9"/>
            <w:tcMar>
              <w:top w:w="100" w:type="dxa"/>
              <w:left w:w="100" w:type="dxa"/>
              <w:bottom w:w="100" w:type="dxa"/>
              <w:right w:w="100" w:type="dxa"/>
            </w:tcMar>
            <w:vAlign w:val="center"/>
          </w:tcPr>
          <w:p w14:paraId="54026917" w14:textId="77777777" w:rsidR="009209E3" w:rsidRPr="006B7C1E" w:rsidRDefault="00000000" w:rsidP="006B7C1E">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Meets Expectations</w:t>
            </w:r>
          </w:p>
          <w:p w14:paraId="7B866D72" w14:textId="77777777" w:rsidR="009209E3" w:rsidRPr="006B7C1E" w:rsidRDefault="00000000" w:rsidP="006B7C1E">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3</w:t>
            </w:r>
          </w:p>
        </w:tc>
        <w:tc>
          <w:tcPr>
            <w:tcW w:w="2280" w:type="dxa"/>
            <w:shd w:val="clear" w:color="auto" w:fill="D9D9D9" w:themeFill="background1" w:themeFillShade="D9"/>
            <w:tcMar>
              <w:top w:w="100" w:type="dxa"/>
              <w:left w:w="100" w:type="dxa"/>
              <w:bottom w:w="100" w:type="dxa"/>
              <w:right w:w="100" w:type="dxa"/>
            </w:tcMar>
            <w:vAlign w:val="center"/>
          </w:tcPr>
          <w:p w14:paraId="6F21A34D" w14:textId="77777777" w:rsidR="009209E3" w:rsidRPr="006B7C1E" w:rsidRDefault="00000000" w:rsidP="006B7C1E">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Exceeds Expectations</w:t>
            </w:r>
          </w:p>
          <w:p w14:paraId="7882A898" w14:textId="77777777" w:rsidR="009209E3" w:rsidRPr="006B7C1E" w:rsidRDefault="00000000" w:rsidP="006B7C1E">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4</w:t>
            </w:r>
          </w:p>
        </w:tc>
      </w:tr>
      <w:tr w:rsidR="009209E3" w:rsidRPr="00335930" w14:paraId="6F1C9509" w14:textId="77777777">
        <w:tc>
          <w:tcPr>
            <w:tcW w:w="2040" w:type="dxa"/>
            <w:shd w:val="clear" w:color="auto" w:fill="auto"/>
            <w:tcMar>
              <w:top w:w="100" w:type="dxa"/>
              <w:left w:w="100" w:type="dxa"/>
              <w:bottom w:w="100" w:type="dxa"/>
              <w:right w:w="100" w:type="dxa"/>
            </w:tcMar>
          </w:tcPr>
          <w:p w14:paraId="347AA604" w14:textId="7F0A6DC2" w:rsidR="009209E3" w:rsidRPr="007D37CA" w:rsidRDefault="00B82F7D">
            <w:pPr>
              <w:widowControl w:val="0"/>
              <w:spacing w:line="240" w:lineRule="auto"/>
              <w:rPr>
                <w:rFonts w:asciiTheme="minorHAnsi" w:eastAsia="Calibri" w:hAnsiTheme="minorHAnsi" w:cs="Calibri"/>
                <w:color w:val="365F91" w:themeColor="accent1" w:themeShade="BF"/>
                <w:sz w:val="18"/>
                <w:szCs w:val="18"/>
              </w:rPr>
            </w:pPr>
            <w:r w:rsidRPr="007D37CA">
              <w:rPr>
                <w:rFonts w:asciiTheme="minorHAnsi" w:eastAsia="Calibri" w:hAnsiTheme="minorHAnsi" w:cs="Calibri"/>
                <w:i/>
                <w:color w:val="365F91" w:themeColor="accent1" w:themeShade="BF"/>
                <w:sz w:val="18"/>
                <w:szCs w:val="18"/>
              </w:rPr>
              <w:t xml:space="preserve">11.2 </w:t>
            </w:r>
            <w:r w:rsidRPr="007D37CA">
              <w:rPr>
                <w:rFonts w:asciiTheme="minorHAnsi" w:eastAsia="Calibri" w:hAnsiTheme="minorHAnsi" w:cs="Calibri"/>
                <w:i/>
                <w:color w:val="365F91" w:themeColor="accent1" w:themeShade="BF"/>
                <w:sz w:val="18"/>
                <w:szCs w:val="18"/>
              </w:rPr>
              <w:t>To what extent does the teacher understand and meet the standards and qualifications for their teaching position?</w:t>
            </w:r>
          </w:p>
        </w:tc>
        <w:tc>
          <w:tcPr>
            <w:tcW w:w="2040" w:type="dxa"/>
            <w:shd w:val="clear" w:color="auto" w:fill="auto"/>
            <w:tcMar>
              <w:top w:w="100" w:type="dxa"/>
              <w:left w:w="100" w:type="dxa"/>
              <w:bottom w:w="100" w:type="dxa"/>
              <w:right w:w="100" w:type="dxa"/>
            </w:tcMar>
          </w:tcPr>
          <w:p w14:paraId="74C345EC" w14:textId="1FAA4D5A" w:rsidR="009209E3" w:rsidRPr="00335930" w:rsidRDefault="00000000" w:rsidP="00B82F7D">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does not </w:t>
            </w:r>
            <w:r w:rsidR="00B82F7D" w:rsidRPr="00335930">
              <w:rPr>
                <w:rFonts w:asciiTheme="minorHAnsi" w:eastAsia="Calibri" w:hAnsiTheme="minorHAnsi" w:cs="Calibri"/>
                <w:sz w:val="18"/>
                <w:szCs w:val="18"/>
              </w:rPr>
              <w:t xml:space="preserve">have the requisite qualification to teach the class. </w:t>
            </w:r>
            <w:r w:rsidRPr="00335930">
              <w:rPr>
                <w:rFonts w:asciiTheme="minorHAnsi" w:eastAsia="Calibri" w:hAnsiTheme="minorHAnsi" w:cs="Calibri"/>
                <w:sz w:val="18"/>
                <w:szCs w:val="18"/>
              </w:rPr>
              <w:t xml:space="preserve"> </w:t>
            </w:r>
          </w:p>
        </w:tc>
        <w:tc>
          <w:tcPr>
            <w:tcW w:w="2250" w:type="dxa"/>
            <w:shd w:val="clear" w:color="auto" w:fill="auto"/>
            <w:tcMar>
              <w:top w:w="100" w:type="dxa"/>
              <w:left w:w="100" w:type="dxa"/>
              <w:bottom w:w="100" w:type="dxa"/>
              <w:right w:w="100" w:type="dxa"/>
            </w:tcMar>
          </w:tcPr>
          <w:p w14:paraId="360A18FD" w14:textId="3AC22493" w:rsidR="009209E3" w:rsidRPr="00335930" w:rsidRDefault="00000000" w:rsidP="00B82F7D">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The teacher</w:t>
            </w:r>
            <w:r w:rsidR="00B82F7D" w:rsidRPr="00335930">
              <w:rPr>
                <w:rFonts w:asciiTheme="minorHAnsi" w:eastAsia="Calibri" w:hAnsiTheme="minorHAnsi" w:cs="Calibri"/>
                <w:sz w:val="18"/>
                <w:szCs w:val="18"/>
              </w:rPr>
              <w:t xml:space="preserve"> may have certification or is working on obtaining certification in their specific content area. </w:t>
            </w:r>
          </w:p>
        </w:tc>
        <w:tc>
          <w:tcPr>
            <w:tcW w:w="1995" w:type="dxa"/>
            <w:shd w:val="clear" w:color="auto" w:fill="auto"/>
            <w:tcMar>
              <w:top w:w="100" w:type="dxa"/>
              <w:left w:w="100" w:type="dxa"/>
              <w:bottom w:w="100" w:type="dxa"/>
              <w:right w:w="100" w:type="dxa"/>
            </w:tcMar>
          </w:tcPr>
          <w:p w14:paraId="3C6D7767" w14:textId="2C0F47D0" w:rsidR="00B82F7D" w:rsidRPr="00335930" w:rsidRDefault="00000000" w:rsidP="00B82F7D">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has </w:t>
            </w:r>
            <w:r w:rsidR="00B82F7D" w:rsidRPr="00335930">
              <w:rPr>
                <w:rFonts w:asciiTheme="minorHAnsi" w:eastAsia="Calibri" w:hAnsiTheme="minorHAnsi" w:cs="Calibri"/>
                <w:sz w:val="18"/>
                <w:szCs w:val="18"/>
              </w:rPr>
              <w:t xml:space="preserve">state-approved certification and is qualified to be teaching in their current position. </w:t>
            </w:r>
          </w:p>
          <w:p w14:paraId="347378F7" w14:textId="4501E282" w:rsidR="009209E3" w:rsidRPr="00335930" w:rsidRDefault="009209E3">
            <w:pPr>
              <w:widowControl w:val="0"/>
              <w:spacing w:line="240" w:lineRule="auto"/>
              <w:rPr>
                <w:rFonts w:asciiTheme="minorHAnsi" w:eastAsia="Calibri" w:hAnsiTheme="minorHAnsi" w:cs="Calibri"/>
                <w:sz w:val="18"/>
                <w:szCs w:val="18"/>
              </w:rPr>
            </w:pPr>
          </w:p>
        </w:tc>
        <w:tc>
          <w:tcPr>
            <w:tcW w:w="2280" w:type="dxa"/>
            <w:shd w:val="clear" w:color="auto" w:fill="auto"/>
            <w:tcMar>
              <w:top w:w="100" w:type="dxa"/>
              <w:left w:w="100" w:type="dxa"/>
              <w:bottom w:w="100" w:type="dxa"/>
              <w:right w:w="100" w:type="dxa"/>
            </w:tcMar>
          </w:tcPr>
          <w:p w14:paraId="2AED5D2F" w14:textId="376AD5A6" w:rsidR="009209E3" w:rsidRPr="00335930" w:rsidRDefault="00000000" w:rsidP="00B82F7D">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w:t>
            </w:r>
            <w:r w:rsidR="00B82F7D" w:rsidRPr="00335930">
              <w:rPr>
                <w:rFonts w:asciiTheme="minorHAnsi" w:eastAsia="Calibri" w:hAnsiTheme="minorHAnsi" w:cs="Calibri"/>
                <w:sz w:val="18"/>
                <w:szCs w:val="18"/>
              </w:rPr>
              <w:t>is a highly qualified teacher as certified by the state either through the highest degree or certification possible or National Board Certification.</w:t>
            </w:r>
          </w:p>
        </w:tc>
      </w:tr>
      <w:tr w:rsidR="009209E3" w:rsidRPr="00335930" w14:paraId="6F8DD664" w14:textId="77777777">
        <w:tc>
          <w:tcPr>
            <w:tcW w:w="2040" w:type="dxa"/>
            <w:shd w:val="clear" w:color="auto" w:fill="auto"/>
            <w:tcMar>
              <w:top w:w="100" w:type="dxa"/>
              <w:left w:w="100" w:type="dxa"/>
              <w:bottom w:w="100" w:type="dxa"/>
              <w:right w:w="100" w:type="dxa"/>
            </w:tcMar>
          </w:tcPr>
          <w:p w14:paraId="368E669E" w14:textId="77777777" w:rsidR="009209E3" w:rsidRPr="007D37CA" w:rsidRDefault="00000000">
            <w:pPr>
              <w:widowControl w:val="0"/>
              <w:spacing w:line="240" w:lineRule="auto"/>
              <w:rPr>
                <w:rFonts w:asciiTheme="minorHAnsi" w:eastAsia="Calibri" w:hAnsiTheme="minorHAnsi" w:cs="Calibri"/>
                <w:color w:val="365F91" w:themeColor="accent1" w:themeShade="BF"/>
                <w:sz w:val="18"/>
                <w:szCs w:val="18"/>
              </w:rPr>
            </w:pPr>
            <w:r w:rsidRPr="007D37CA">
              <w:rPr>
                <w:rFonts w:asciiTheme="minorHAnsi" w:eastAsia="Calibri" w:hAnsiTheme="minorHAnsi" w:cs="Calibri"/>
                <w:i/>
                <w:color w:val="365F91" w:themeColor="accent1" w:themeShade="BF"/>
                <w:sz w:val="18"/>
                <w:szCs w:val="18"/>
              </w:rPr>
              <w:t xml:space="preserve">13.1 To what extent does the teacher support communications and marketing with stakeholders </w:t>
            </w:r>
            <w:proofErr w:type="gramStart"/>
            <w:r w:rsidRPr="007D37CA">
              <w:rPr>
                <w:rFonts w:asciiTheme="minorHAnsi" w:eastAsia="Calibri" w:hAnsiTheme="minorHAnsi" w:cs="Calibri"/>
                <w:i/>
                <w:color w:val="365F91" w:themeColor="accent1" w:themeShade="BF"/>
                <w:sz w:val="18"/>
                <w:szCs w:val="18"/>
              </w:rPr>
              <w:t>through the use of</w:t>
            </w:r>
            <w:proofErr w:type="gramEnd"/>
            <w:r w:rsidRPr="007D37CA">
              <w:rPr>
                <w:rFonts w:asciiTheme="minorHAnsi" w:eastAsia="Calibri" w:hAnsiTheme="minorHAnsi" w:cs="Calibri"/>
                <w:i/>
                <w:color w:val="365F91" w:themeColor="accent1" w:themeShade="BF"/>
                <w:sz w:val="18"/>
                <w:szCs w:val="18"/>
              </w:rPr>
              <w:t xml:space="preserve"> multiple forms of information technologies (newsletter, website, grading, social media, etc.)?</w:t>
            </w:r>
          </w:p>
        </w:tc>
        <w:tc>
          <w:tcPr>
            <w:tcW w:w="2040" w:type="dxa"/>
            <w:shd w:val="clear" w:color="auto" w:fill="auto"/>
            <w:tcMar>
              <w:top w:w="100" w:type="dxa"/>
              <w:left w:w="100" w:type="dxa"/>
              <w:bottom w:w="100" w:type="dxa"/>
              <w:right w:w="100" w:type="dxa"/>
            </w:tcMar>
          </w:tcPr>
          <w:p w14:paraId="1003880E"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does not contribute to the school communication/marketing plan. </w:t>
            </w:r>
          </w:p>
          <w:p w14:paraId="72872D97" w14:textId="77777777" w:rsidR="009209E3" w:rsidRPr="00335930" w:rsidRDefault="009209E3">
            <w:pPr>
              <w:widowControl w:val="0"/>
              <w:spacing w:line="240" w:lineRule="auto"/>
              <w:rPr>
                <w:rFonts w:asciiTheme="minorHAnsi" w:eastAsia="Calibri" w:hAnsiTheme="minorHAnsi" w:cs="Calibri"/>
                <w:sz w:val="18"/>
                <w:szCs w:val="18"/>
              </w:rPr>
            </w:pPr>
          </w:p>
          <w:p w14:paraId="46ECF603"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The teacher does not contribute to the marketing of the school through classroom opportunities (parent-teacher conferences, newsletters, positive family relationships).</w:t>
            </w:r>
          </w:p>
          <w:p w14:paraId="0BA6AA2F" w14:textId="77777777" w:rsidR="009209E3" w:rsidRPr="00335930" w:rsidRDefault="009209E3">
            <w:pPr>
              <w:widowControl w:val="0"/>
              <w:spacing w:line="240" w:lineRule="auto"/>
              <w:rPr>
                <w:rFonts w:asciiTheme="minorHAnsi" w:eastAsia="Calibri" w:hAnsiTheme="minorHAnsi" w:cs="Calibri"/>
                <w:color w:val="0000FF"/>
                <w:sz w:val="18"/>
                <w:szCs w:val="18"/>
              </w:rPr>
            </w:pPr>
          </w:p>
        </w:tc>
        <w:tc>
          <w:tcPr>
            <w:tcW w:w="2250" w:type="dxa"/>
            <w:shd w:val="clear" w:color="auto" w:fill="auto"/>
            <w:tcMar>
              <w:top w:w="100" w:type="dxa"/>
              <w:left w:w="100" w:type="dxa"/>
              <w:bottom w:w="100" w:type="dxa"/>
              <w:right w:w="100" w:type="dxa"/>
            </w:tcMar>
          </w:tcPr>
          <w:p w14:paraId="13DB7F6E"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The teacher somewhat contributes to the school communication/marketing plan.</w:t>
            </w:r>
          </w:p>
          <w:p w14:paraId="66B454D5"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 </w:t>
            </w:r>
          </w:p>
          <w:p w14:paraId="2F276039"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The teacher somewhat contributes to the marketing of the school through classroom opportunities (parent-teacher conferences, newsletters, positive family relationships).</w:t>
            </w:r>
          </w:p>
        </w:tc>
        <w:tc>
          <w:tcPr>
            <w:tcW w:w="1995" w:type="dxa"/>
            <w:shd w:val="clear" w:color="auto" w:fill="auto"/>
            <w:tcMar>
              <w:top w:w="100" w:type="dxa"/>
              <w:left w:w="100" w:type="dxa"/>
              <w:bottom w:w="100" w:type="dxa"/>
              <w:right w:w="100" w:type="dxa"/>
            </w:tcMar>
          </w:tcPr>
          <w:p w14:paraId="14A33351" w14:textId="61B1F3EA"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The teacher contributes to the school communication</w:t>
            </w:r>
            <w:r w:rsidR="00B82F7D" w:rsidRPr="00335930">
              <w:rPr>
                <w:rFonts w:asciiTheme="minorHAnsi" w:eastAsia="Calibri" w:hAnsiTheme="minorHAnsi" w:cs="Calibri"/>
                <w:sz w:val="18"/>
                <w:szCs w:val="18"/>
              </w:rPr>
              <w:t xml:space="preserve"> </w:t>
            </w:r>
            <w:r w:rsidR="007D37CA" w:rsidRPr="00335930">
              <w:rPr>
                <w:rFonts w:asciiTheme="minorHAnsi" w:eastAsia="Calibri" w:hAnsiTheme="minorHAnsi" w:cs="Calibri"/>
                <w:sz w:val="18"/>
                <w:szCs w:val="18"/>
              </w:rPr>
              <w:t>and marketing</w:t>
            </w:r>
            <w:r w:rsidRPr="00335930">
              <w:rPr>
                <w:rFonts w:asciiTheme="minorHAnsi" w:eastAsia="Calibri" w:hAnsiTheme="minorHAnsi" w:cs="Calibri"/>
                <w:sz w:val="18"/>
                <w:szCs w:val="18"/>
              </w:rPr>
              <w:t xml:space="preserve"> plan.</w:t>
            </w:r>
          </w:p>
          <w:p w14:paraId="53F45E46"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 </w:t>
            </w:r>
          </w:p>
          <w:p w14:paraId="60D197F1"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The teacher contributes to the marketing of the school through classroom opportunities (parent-teacher conferences, newsletters, positive family relationships).</w:t>
            </w:r>
          </w:p>
        </w:tc>
        <w:tc>
          <w:tcPr>
            <w:tcW w:w="2280" w:type="dxa"/>
            <w:shd w:val="clear" w:color="auto" w:fill="auto"/>
            <w:tcMar>
              <w:top w:w="100" w:type="dxa"/>
              <w:left w:w="100" w:type="dxa"/>
              <w:bottom w:w="100" w:type="dxa"/>
              <w:right w:w="100" w:type="dxa"/>
            </w:tcMar>
          </w:tcPr>
          <w:p w14:paraId="63BEE3B2"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contributes to the school's communication/marketing plan by sharing their plans and guiding colleagues in faculty meetings. </w:t>
            </w:r>
          </w:p>
          <w:p w14:paraId="2D321A21"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 </w:t>
            </w:r>
          </w:p>
          <w:p w14:paraId="79E4EDBF" w14:textId="77777777" w:rsidR="009209E3"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The teacher contributes to the marketing of the school through classroom opportunities (parent-teacher conferences, newsletters, positive family relationships) and shares all resources with colleagues at faculty meetings.</w:t>
            </w:r>
          </w:p>
          <w:p w14:paraId="76211E21" w14:textId="77777777" w:rsidR="00F7136E" w:rsidRPr="00335930" w:rsidRDefault="00F7136E">
            <w:pPr>
              <w:widowControl w:val="0"/>
              <w:spacing w:line="240" w:lineRule="auto"/>
              <w:rPr>
                <w:rFonts w:asciiTheme="minorHAnsi" w:eastAsia="Calibri" w:hAnsiTheme="minorHAnsi" w:cs="Calibri"/>
                <w:sz w:val="18"/>
                <w:szCs w:val="18"/>
              </w:rPr>
            </w:pPr>
          </w:p>
        </w:tc>
      </w:tr>
    </w:tbl>
    <w:p w14:paraId="60A47006" w14:textId="77777777" w:rsidR="00335930" w:rsidRPr="00335930" w:rsidRDefault="00335930">
      <w:pPr>
        <w:rPr>
          <w:rFonts w:asciiTheme="minorHAnsi" w:eastAsia="Calibri" w:hAnsiTheme="minorHAnsi" w:cs="Calibri"/>
          <w:sz w:val="28"/>
          <w:szCs w:val="28"/>
        </w:rPr>
      </w:pPr>
    </w:p>
    <w:p w14:paraId="2F66A4A7" w14:textId="64CE8467" w:rsidR="009209E3" w:rsidRDefault="00335930">
      <w:pPr>
        <w:rPr>
          <w:rFonts w:asciiTheme="minorHAnsi" w:eastAsia="Calibri" w:hAnsiTheme="minorHAnsi" w:cs="Times New Roman"/>
        </w:rPr>
      </w:pPr>
      <w:r w:rsidRPr="00335930">
        <w:rPr>
          <w:rFonts w:asciiTheme="minorHAnsi" w:eastAsia="Calibri" w:hAnsiTheme="minorHAnsi" w:cs="Times New Roman"/>
        </w:rPr>
        <w:t xml:space="preserve">Office for Catholic Schools DEIB </w:t>
      </w:r>
      <w:r w:rsidR="007D37CA">
        <w:rPr>
          <w:rFonts w:asciiTheme="minorHAnsi" w:eastAsia="Calibri" w:hAnsiTheme="minorHAnsi" w:cs="Times New Roman"/>
        </w:rPr>
        <w:t>Best Practice</w:t>
      </w:r>
      <w:r w:rsidRPr="00335930">
        <w:rPr>
          <w:rFonts w:asciiTheme="minorHAnsi" w:eastAsia="Calibri" w:hAnsiTheme="minorHAnsi" w:cs="Times New Roman"/>
        </w:rPr>
        <w:t>:</w:t>
      </w:r>
    </w:p>
    <w:tbl>
      <w:tblPr>
        <w:tblStyle w:val="ac"/>
        <w:tblW w:w="108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5"/>
        <w:gridCol w:w="1980"/>
        <w:gridCol w:w="2340"/>
        <w:gridCol w:w="2160"/>
        <w:gridCol w:w="2265"/>
      </w:tblGrid>
      <w:tr w:rsidR="009F3851" w:rsidRPr="00335930" w14:paraId="332DDBCD" w14:textId="77777777" w:rsidTr="009F3851">
        <w:tc>
          <w:tcPr>
            <w:tcW w:w="2055" w:type="dxa"/>
            <w:shd w:val="clear" w:color="auto" w:fill="D9D9D9" w:themeFill="background1" w:themeFillShade="D9"/>
            <w:vAlign w:val="center"/>
          </w:tcPr>
          <w:p w14:paraId="1B4ABBA7" w14:textId="6993FC87" w:rsidR="006B7C1E" w:rsidRPr="006B7C1E" w:rsidRDefault="009F3851" w:rsidP="006B7C1E">
            <w:pPr>
              <w:widowControl w:val="0"/>
              <w:spacing w:line="240" w:lineRule="auto"/>
              <w:jc w:val="center"/>
              <w:rPr>
                <w:rFonts w:asciiTheme="minorHAnsi" w:eastAsia="Calibri" w:hAnsiTheme="minorHAnsi" w:cs="Calibri"/>
                <w:i/>
                <w:color w:val="365F91" w:themeColor="accent1" w:themeShade="BF"/>
              </w:rPr>
            </w:pPr>
            <w:r>
              <w:rPr>
                <w:rFonts w:asciiTheme="minorHAnsi" w:eastAsia="Calibri" w:hAnsiTheme="minorHAnsi" w:cs="Calibri"/>
                <w:b/>
              </w:rPr>
              <w:t xml:space="preserve">DEIB </w:t>
            </w:r>
            <w:r w:rsidR="006B7C1E" w:rsidRPr="006B7C1E">
              <w:rPr>
                <w:rFonts w:asciiTheme="minorHAnsi" w:eastAsia="Calibri" w:hAnsiTheme="minorHAnsi" w:cs="Calibri"/>
                <w:b/>
              </w:rPr>
              <w:t>Benchmark</w:t>
            </w:r>
          </w:p>
        </w:tc>
        <w:tc>
          <w:tcPr>
            <w:tcW w:w="1980" w:type="dxa"/>
            <w:shd w:val="clear" w:color="auto" w:fill="D9D9D9" w:themeFill="background1" w:themeFillShade="D9"/>
            <w:vAlign w:val="center"/>
          </w:tcPr>
          <w:p w14:paraId="1D0DAC71" w14:textId="77777777" w:rsidR="006B7C1E" w:rsidRPr="006B7C1E" w:rsidRDefault="006B7C1E" w:rsidP="006B7C1E">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Does Not Meet Expectations</w:t>
            </w:r>
          </w:p>
          <w:p w14:paraId="309D3C6D" w14:textId="77777777" w:rsidR="006B7C1E" w:rsidRPr="006B7C1E" w:rsidRDefault="006B7C1E" w:rsidP="006B7C1E">
            <w:pPr>
              <w:widowControl w:val="0"/>
              <w:spacing w:line="240" w:lineRule="auto"/>
              <w:jc w:val="center"/>
              <w:rPr>
                <w:rFonts w:asciiTheme="minorHAnsi" w:eastAsia="Calibri" w:hAnsiTheme="minorHAnsi" w:cs="Calibri"/>
              </w:rPr>
            </w:pPr>
            <w:r w:rsidRPr="006B7C1E">
              <w:rPr>
                <w:rFonts w:asciiTheme="minorHAnsi" w:eastAsia="Calibri" w:hAnsiTheme="minorHAnsi" w:cs="Calibri"/>
                <w:b/>
              </w:rPr>
              <w:t>1</w:t>
            </w:r>
          </w:p>
        </w:tc>
        <w:tc>
          <w:tcPr>
            <w:tcW w:w="2340" w:type="dxa"/>
            <w:shd w:val="clear" w:color="auto" w:fill="D9D9D9" w:themeFill="background1" w:themeFillShade="D9"/>
            <w:vAlign w:val="center"/>
          </w:tcPr>
          <w:p w14:paraId="1B23DF1E" w14:textId="77777777" w:rsidR="006B7C1E" w:rsidRPr="006B7C1E" w:rsidRDefault="006B7C1E" w:rsidP="006B7C1E">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Working Towards Expectations</w:t>
            </w:r>
          </w:p>
          <w:p w14:paraId="4A333A3F" w14:textId="77777777" w:rsidR="006B7C1E" w:rsidRPr="006B7C1E" w:rsidRDefault="006B7C1E" w:rsidP="006B7C1E">
            <w:pPr>
              <w:widowControl w:val="0"/>
              <w:spacing w:line="240" w:lineRule="auto"/>
              <w:jc w:val="center"/>
              <w:rPr>
                <w:rFonts w:asciiTheme="minorHAnsi" w:eastAsia="Calibri" w:hAnsiTheme="minorHAnsi" w:cs="Calibri"/>
              </w:rPr>
            </w:pPr>
            <w:r w:rsidRPr="006B7C1E">
              <w:rPr>
                <w:rFonts w:asciiTheme="minorHAnsi" w:eastAsia="Calibri" w:hAnsiTheme="minorHAnsi" w:cs="Calibri"/>
                <w:b/>
              </w:rPr>
              <w:t>2</w:t>
            </w:r>
          </w:p>
        </w:tc>
        <w:tc>
          <w:tcPr>
            <w:tcW w:w="2160" w:type="dxa"/>
            <w:shd w:val="clear" w:color="auto" w:fill="D9D9D9" w:themeFill="background1" w:themeFillShade="D9"/>
            <w:vAlign w:val="center"/>
          </w:tcPr>
          <w:p w14:paraId="2A4E4D24" w14:textId="77777777" w:rsidR="006B7C1E" w:rsidRPr="006B7C1E" w:rsidRDefault="006B7C1E" w:rsidP="006B7C1E">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Meets Expectations</w:t>
            </w:r>
          </w:p>
          <w:p w14:paraId="18F23825" w14:textId="77777777" w:rsidR="006B7C1E" w:rsidRPr="006B7C1E" w:rsidRDefault="006B7C1E" w:rsidP="006B7C1E">
            <w:pPr>
              <w:widowControl w:val="0"/>
              <w:spacing w:line="240" w:lineRule="auto"/>
              <w:jc w:val="center"/>
              <w:rPr>
                <w:rFonts w:asciiTheme="minorHAnsi" w:eastAsia="Calibri" w:hAnsiTheme="minorHAnsi" w:cs="Calibri"/>
              </w:rPr>
            </w:pPr>
            <w:r w:rsidRPr="006B7C1E">
              <w:rPr>
                <w:rFonts w:asciiTheme="minorHAnsi" w:eastAsia="Calibri" w:hAnsiTheme="minorHAnsi" w:cs="Calibri"/>
                <w:b/>
              </w:rPr>
              <w:t>3</w:t>
            </w:r>
          </w:p>
        </w:tc>
        <w:tc>
          <w:tcPr>
            <w:tcW w:w="2265" w:type="dxa"/>
            <w:shd w:val="clear" w:color="auto" w:fill="D9D9D9" w:themeFill="background1" w:themeFillShade="D9"/>
            <w:vAlign w:val="center"/>
          </w:tcPr>
          <w:p w14:paraId="1F60A3A8" w14:textId="77777777" w:rsidR="006B7C1E" w:rsidRPr="006B7C1E" w:rsidRDefault="006B7C1E" w:rsidP="006B7C1E">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Exceeds Expectations</w:t>
            </w:r>
          </w:p>
          <w:p w14:paraId="5973310E" w14:textId="77777777" w:rsidR="006B7C1E" w:rsidRPr="006B7C1E" w:rsidRDefault="006B7C1E" w:rsidP="006B7C1E">
            <w:pPr>
              <w:widowControl w:val="0"/>
              <w:spacing w:line="240" w:lineRule="auto"/>
              <w:jc w:val="center"/>
              <w:rPr>
                <w:rFonts w:asciiTheme="minorHAnsi" w:eastAsia="Calibri" w:hAnsiTheme="minorHAnsi" w:cs="Calibri"/>
              </w:rPr>
            </w:pPr>
            <w:r w:rsidRPr="006B7C1E">
              <w:rPr>
                <w:rFonts w:asciiTheme="minorHAnsi" w:eastAsia="Calibri" w:hAnsiTheme="minorHAnsi" w:cs="Calibri"/>
                <w:b/>
              </w:rPr>
              <w:t>4</w:t>
            </w:r>
          </w:p>
        </w:tc>
      </w:tr>
      <w:tr w:rsidR="00B82F7D" w:rsidRPr="00335930" w14:paraId="77677675" w14:textId="77777777" w:rsidTr="009F3851">
        <w:tblPrEx>
          <w:tblLook w:val="0600" w:firstRow="0" w:lastRow="0" w:firstColumn="0" w:lastColumn="0" w:noHBand="1" w:noVBand="1"/>
        </w:tblPrEx>
        <w:tc>
          <w:tcPr>
            <w:tcW w:w="2055" w:type="dxa"/>
            <w:shd w:val="clear" w:color="auto" w:fill="auto"/>
            <w:tcMar>
              <w:top w:w="100" w:type="dxa"/>
              <w:left w:w="100" w:type="dxa"/>
              <w:bottom w:w="100" w:type="dxa"/>
              <w:right w:w="100" w:type="dxa"/>
            </w:tcMar>
          </w:tcPr>
          <w:p w14:paraId="0C12EA3C" w14:textId="11AC9066" w:rsidR="00335930" w:rsidRPr="007D37CA" w:rsidRDefault="00000000" w:rsidP="004B5C47">
            <w:pPr>
              <w:widowControl w:val="0"/>
              <w:spacing w:line="240" w:lineRule="auto"/>
              <w:rPr>
                <w:rFonts w:asciiTheme="minorHAnsi" w:eastAsia="Calibri" w:hAnsiTheme="minorHAnsi" w:cs="Calibri"/>
                <w:i/>
                <w:color w:val="365F91" w:themeColor="accent1" w:themeShade="BF"/>
                <w:sz w:val="18"/>
                <w:szCs w:val="18"/>
                <w:highlight w:val="white"/>
              </w:rPr>
            </w:pPr>
            <w:r w:rsidRPr="00335930">
              <w:rPr>
                <w:rFonts w:asciiTheme="minorHAnsi" w:hAnsiTheme="minorHAnsi"/>
              </w:rPr>
              <w:br w:type="page"/>
            </w:r>
            <w:r w:rsidR="00B82F7D" w:rsidRPr="007D37CA">
              <w:rPr>
                <w:rFonts w:asciiTheme="minorHAnsi" w:eastAsia="Calibri" w:hAnsiTheme="minorHAnsi" w:cs="Calibri"/>
                <w:i/>
                <w:color w:val="365F91" w:themeColor="accent1" w:themeShade="BF"/>
                <w:sz w:val="18"/>
                <w:szCs w:val="18"/>
                <w:highlight w:val="white"/>
              </w:rPr>
              <w:t>DEIB</w:t>
            </w:r>
            <w:r w:rsidR="00335930" w:rsidRPr="007D37CA">
              <w:rPr>
                <w:rFonts w:asciiTheme="minorHAnsi" w:eastAsia="Calibri" w:hAnsiTheme="minorHAnsi" w:cs="Calibri"/>
                <w:i/>
                <w:color w:val="365F91" w:themeColor="accent1" w:themeShade="BF"/>
                <w:sz w:val="18"/>
                <w:szCs w:val="18"/>
                <w:highlight w:val="white"/>
              </w:rPr>
              <w:t xml:space="preserve"> Standard: </w:t>
            </w:r>
          </w:p>
          <w:p w14:paraId="2FEECC38" w14:textId="77777777" w:rsidR="00335930" w:rsidRPr="007D37CA" w:rsidRDefault="00335930" w:rsidP="004B5C47">
            <w:pPr>
              <w:widowControl w:val="0"/>
              <w:spacing w:line="240" w:lineRule="auto"/>
              <w:rPr>
                <w:rFonts w:asciiTheme="minorHAnsi" w:eastAsia="Calibri" w:hAnsiTheme="minorHAnsi" w:cs="Calibri"/>
                <w:i/>
                <w:color w:val="365F91" w:themeColor="accent1" w:themeShade="BF"/>
                <w:sz w:val="18"/>
                <w:szCs w:val="18"/>
                <w:highlight w:val="white"/>
              </w:rPr>
            </w:pPr>
          </w:p>
          <w:p w14:paraId="3F4A3056" w14:textId="4CB0A676" w:rsidR="00B82F7D" w:rsidRPr="007D37CA" w:rsidRDefault="00B82F7D" w:rsidP="004B5C47">
            <w:pPr>
              <w:widowControl w:val="0"/>
              <w:spacing w:line="240" w:lineRule="auto"/>
              <w:rPr>
                <w:rFonts w:asciiTheme="minorHAnsi" w:eastAsia="Calibri" w:hAnsiTheme="minorHAnsi" w:cs="Calibri"/>
                <w:i/>
                <w:color w:val="365F91" w:themeColor="accent1" w:themeShade="BF"/>
                <w:sz w:val="18"/>
                <w:szCs w:val="18"/>
                <w:highlight w:val="white"/>
              </w:rPr>
            </w:pPr>
            <w:r w:rsidRPr="007D37CA">
              <w:rPr>
                <w:rFonts w:asciiTheme="minorHAnsi" w:eastAsia="Calibri" w:hAnsiTheme="minorHAnsi" w:cs="Calibri"/>
                <w:i/>
                <w:color w:val="365F91" w:themeColor="accent1" w:themeShade="BF"/>
                <w:sz w:val="18"/>
                <w:szCs w:val="18"/>
                <w:highlight w:val="white"/>
              </w:rPr>
              <w:t xml:space="preserve"> To what extent does the teacher participate in professional development around </w:t>
            </w:r>
            <w:r w:rsidRPr="007D37CA">
              <w:rPr>
                <w:rFonts w:asciiTheme="minorHAnsi" w:eastAsia="Calibri" w:hAnsiTheme="minorHAnsi" w:cs="Calibri"/>
                <w:b/>
                <w:i/>
                <w:color w:val="365F91" w:themeColor="accent1" w:themeShade="BF"/>
                <w:sz w:val="18"/>
                <w:szCs w:val="18"/>
                <w:highlight w:val="white"/>
              </w:rPr>
              <w:t>justice, belonging,</w:t>
            </w:r>
            <w:r w:rsidRPr="007D37CA">
              <w:rPr>
                <w:rFonts w:asciiTheme="minorHAnsi" w:eastAsia="Calibri" w:hAnsiTheme="minorHAnsi" w:cs="Calibri"/>
                <w:i/>
                <w:color w:val="365F91" w:themeColor="accent1" w:themeShade="BF"/>
                <w:sz w:val="18"/>
                <w:szCs w:val="18"/>
                <w:highlight w:val="white"/>
              </w:rPr>
              <w:t xml:space="preserve"> and cultural competence from a Catholic lens?</w:t>
            </w:r>
          </w:p>
          <w:p w14:paraId="1C2D30C1" w14:textId="77777777" w:rsidR="00B82F7D" w:rsidRPr="007D37CA" w:rsidRDefault="00B82F7D" w:rsidP="004B5C47">
            <w:pPr>
              <w:widowControl w:val="0"/>
              <w:spacing w:line="240" w:lineRule="auto"/>
              <w:rPr>
                <w:rFonts w:asciiTheme="minorHAnsi" w:eastAsia="Calibri" w:hAnsiTheme="minorHAnsi" w:cs="Calibri"/>
                <w:i/>
                <w:color w:val="365F91" w:themeColor="accent1" w:themeShade="BF"/>
                <w:sz w:val="18"/>
                <w:szCs w:val="18"/>
                <w:highlight w:val="cyan"/>
              </w:rPr>
            </w:pPr>
          </w:p>
          <w:p w14:paraId="0CB429F8" w14:textId="77777777" w:rsidR="00B82F7D" w:rsidRPr="00335930" w:rsidRDefault="00B82F7D" w:rsidP="004B5C47">
            <w:pPr>
              <w:widowControl w:val="0"/>
              <w:spacing w:line="240" w:lineRule="auto"/>
              <w:rPr>
                <w:rFonts w:asciiTheme="minorHAnsi" w:eastAsia="Calibri" w:hAnsiTheme="minorHAnsi" w:cs="Calibri"/>
                <w:i/>
                <w:color w:val="003366"/>
                <w:sz w:val="18"/>
                <w:szCs w:val="18"/>
              </w:rPr>
            </w:pPr>
            <w:r w:rsidRPr="007D37CA">
              <w:rPr>
                <w:rFonts w:asciiTheme="minorHAnsi" w:eastAsia="Calibri" w:hAnsiTheme="minorHAnsi" w:cs="Calibri"/>
                <w:i/>
                <w:color w:val="365F91" w:themeColor="accent1" w:themeShade="BF"/>
                <w:sz w:val="18"/>
                <w:szCs w:val="18"/>
              </w:rPr>
              <w:t>*From the Justice &amp; Belonging Catholic Educator Audit</w:t>
            </w:r>
          </w:p>
        </w:tc>
        <w:tc>
          <w:tcPr>
            <w:tcW w:w="1980" w:type="dxa"/>
            <w:shd w:val="clear" w:color="auto" w:fill="auto"/>
            <w:tcMar>
              <w:top w:w="100" w:type="dxa"/>
              <w:left w:w="100" w:type="dxa"/>
              <w:bottom w:w="100" w:type="dxa"/>
              <w:right w:w="100" w:type="dxa"/>
            </w:tcMar>
          </w:tcPr>
          <w:p w14:paraId="76BAB800" w14:textId="77777777" w:rsidR="00B82F7D" w:rsidRPr="00335930" w:rsidRDefault="00B82F7D" w:rsidP="004B5C47">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has minimum or basic knowledge and skill for effective and equitable instructional strategies, cultural sensitivity, and/or modeling of Gospel values. </w:t>
            </w:r>
          </w:p>
          <w:p w14:paraId="7431DEF1" w14:textId="77777777" w:rsidR="00B82F7D" w:rsidRPr="00335930" w:rsidRDefault="00B82F7D" w:rsidP="004B5C47">
            <w:pPr>
              <w:widowControl w:val="0"/>
              <w:spacing w:line="240" w:lineRule="auto"/>
              <w:rPr>
                <w:rFonts w:asciiTheme="minorHAnsi" w:eastAsia="Calibri" w:hAnsiTheme="minorHAnsi" w:cs="Calibri"/>
                <w:sz w:val="18"/>
                <w:szCs w:val="18"/>
              </w:rPr>
            </w:pPr>
          </w:p>
        </w:tc>
        <w:tc>
          <w:tcPr>
            <w:tcW w:w="2340" w:type="dxa"/>
            <w:shd w:val="clear" w:color="auto" w:fill="auto"/>
            <w:tcMar>
              <w:top w:w="100" w:type="dxa"/>
              <w:left w:w="100" w:type="dxa"/>
              <w:bottom w:w="100" w:type="dxa"/>
              <w:right w:w="100" w:type="dxa"/>
            </w:tcMar>
          </w:tcPr>
          <w:p w14:paraId="3842C900" w14:textId="77777777" w:rsidR="00B82F7D" w:rsidRPr="00335930" w:rsidRDefault="00B82F7D" w:rsidP="004B5C47">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demonstrates some emerging knowledge and skills necessary for equitable and effective instruction, cultural sensitivity, and modeling of Gospel values. </w:t>
            </w:r>
          </w:p>
          <w:p w14:paraId="7525CBCE" w14:textId="77777777" w:rsidR="00B82F7D" w:rsidRPr="00335930" w:rsidRDefault="00B82F7D" w:rsidP="004B5C47">
            <w:pPr>
              <w:widowControl w:val="0"/>
              <w:spacing w:line="240" w:lineRule="auto"/>
              <w:rPr>
                <w:rFonts w:asciiTheme="minorHAnsi" w:eastAsia="Calibri" w:hAnsiTheme="minorHAnsi" w:cs="Calibri"/>
                <w:sz w:val="18"/>
                <w:szCs w:val="18"/>
              </w:rPr>
            </w:pPr>
          </w:p>
          <w:p w14:paraId="460890A0" w14:textId="77777777" w:rsidR="00B82F7D" w:rsidRPr="00335930" w:rsidRDefault="00B82F7D" w:rsidP="004B5C47">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Some professional development in this area is planned for this school year.</w:t>
            </w:r>
          </w:p>
          <w:p w14:paraId="51A12E74" w14:textId="77777777" w:rsidR="00B82F7D" w:rsidRPr="00335930" w:rsidRDefault="00B82F7D" w:rsidP="004B5C47">
            <w:pPr>
              <w:widowControl w:val="0"/>
              <w:spacing w:line="240" w:lineRule="auto"/>
              <w:rPr>
                <w:rFonts w:asciiTheme="minorHAnsi" w:eastAsia="Calibri" w:hAnsiTheme="minorHAnsi" w:cs="Calibri"/>
                <w:sz w:val="18"/>
                <w:szCs w:val="18"/>
              </w:rPr>
            </w:pPr>
          </w:p>
          <w:p w14:paraId="2F7FFA4C" w14:textId="77777777" w:rsidR="00B82F7D" w:rsidRPr="00335930" w:rsidRDefault="00B82F7D" w:rsidP="004B5C47">
            <w:pPr>
              <w:widowControl w:val="0"/>
              <w:spacing w:line="240" w:lineRule="auto"/>
              <w:rPr>
                <w:rFonts w:asciiTheme="minorHAnsi" w:eastAsia="Calibri" w:hAnsiTheme="minorHAnsi" w:cs="Calibri"/>
                <w:sz w:val="18"/>
                <w:szCs w:val="18"/>
              </w:rPr>
            </w:pPr>
          </w:p>
        </w:tc>
        <w:tc>
          <w:tcPr>
            <w:tcW w:w="2160" w:type="dxa"/>
            <w:shd w:val="clear" w:color="auto" w:fill="auto"/>
            <w:tcMar>
              <w:top w:w="100" w:type="dxa"/>
              <w:left w:w="100" w:type="dxa"/>
              <w:bottom w:w="100" w:type="dxa"/>
              <w:right w:w="100" w:type="dxa"/>
            </w:tcMar>
          </w:tcPr>
          <w:p w14:paraId="5BB20D80" w14:textId="77777777" w:rsidR="00B82F7D" w:rsidRPr="00335930" w:rsidRDefault="00B82F7D" w:rsidP="004B5C47">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demonstrates and continuously improves skills necessary for equitable and effective instruction, cultural awareness, allyship, and modeling of Gospel values. </w:t>
            </w:r>
          </w:p>
          <w:p w14:paraId="58BCC3CF" w14:textId="77777777" w:rsidR="00B82F7D" w:rsidRPr="00335930" w:rsidRDefault="00B82F7D" w:rsidP="004B5C47">
            <w:pPr>
              <w:widowControl w:val="0"/>
              <w:spacing w:line="240" w:lineRule="auto"/>
              <w:rPr>
                <w:rFonts w:asciiTheme="minorHAnsi" w:eastAsia="Calibri" w:hAnsiTheme="minorHAnsi" w:cs="Calibri"/>
                <w:sz w:val="18"/>
                <w:szCs w:val="18"/>
              </w:rPr>
            </w:pPr>
          </w:p>
          <w:p w14:paraId="5CB0D402" w14:textId="77777777" w:rsidR="00B82F7D" w:rsidRPr="00335930" w:rsidRDefault="00B82F7D" w:rsidP="004B5C47">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Annual goal setting includes plans for continuous improvement in effective and equitable instruction, cultural </w:t>
            </w:r>
            <w:proofErr w:type="gramStart"/>
            <w:r w:rsidRPr="00335930">
              <w:rPr>
                <w:rFonts w:asciiTheme="minorHAnsi" w:eastAsia="Calibri" w:hAnsiTheme="minorHAnsi" w:cs="Calibri"/>
                <w:sz w:val="18"/>
                <w:szCs w:val="18"/>
              </w:rPr>
              <w:t>competency</w:t>
            </w:r>
            <w:proofErr w:type="gramEnd"/>
            <w:r w:rsidRPr="00335930">
              <w:rPr>
                <w:rFonts w:asciiTheme="minorHAnsi" w:eastAsia="Calibri" w:hAnsiTheme="minorHAnsi" w:cs="Calibri"/>
                <w:sz w:val="18"/>
                <w:szCs w:val="18"/>
              </w:rPr>
              <w:t xml:space="preserve"> and modeling of Gospel values. </w:t>
            </w:r>
          </w:p>
        </w:tc>
        <w:tc>
          <w:tcPr>
            <w:tcW w:w="2265" w:type="dxa"/>
            <w:shd w:val="clear" w:color="auto" w:fill="auto"/>
            <w:tcMar>
              <w:top w:w="100" w:type="dxa"/>
              <w:left w:w="100" w:type="dxa"/>
              <w:bottom w:w="100" w:type="dxa"/>
              <w:right w:w="100" w:type="dxa"/>
            </w:tcMar>
          </w:tcPr>
          <w:p w14:paraId="06C23B94" w14:textId="77777777" w:rsidR="00B82F7D" w:rsidRPr="00335930" w:rsidRDefault="00B82F7D" w:rsidP="004B5C47">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consistently demonstrates and continuously improves knowledge and skills necessary for effective and equitable instructional practices, cultural competence and allyship, and modeling of Gospel values. </w:t>
            </w:r>
          </w:p>
          <w:p w14:paraId="647450FD" w14:textId="77777777" w:rsidR="00B82F7D" w:rsidRPr="00335930" w:rsidRDefault="00B82F7D" w:rsidP="004B5C47">
            <w:pPr>
              <w:widowControl w:val="0"/>
              <w:spacing w:line="240" w:lineRule="auto"/>
              <w:rPr>
                <w:rFonts w:asciiTheme="minorHAnsi" w:eastAsia="Calibri" w:hAnsiTheme="minorHAnsi" w:cs="Calibri"/>
                <w:sz w:val="18"/>
                <w:szCs w:val="18"/>
              </w:rPr>
            </w:pPr>
          </w:p>
          <w:p w14:paraId="4B6929E7" w14:textId="77777777" w:rsidR="00B82F7D" w:rsidRDefault="00B82F7D" w:rsidP="004B5C47">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aligns their professional goals with school goals that intentionally review their equitable practices, cultural </w:t>
            </w:r>
            <w:r w:rsidR="006B7C1E" w:rsidRPr="00335930">
              <w:rPr>
                <w:rFonts w:asciiTheme="minorHAnsi" w:eastAsia="Calibri" w:hAnsiTheme="minorHAnsi" w:cs="Calibri"/>
                <w:sz w:val="18"/>
                <w:szCs w:val="18"/>
              </w:rPr>
              <w:t>competency,</w:t>
            </w:r>
            <w:r w:rsidRPr="00335930">
              <w:rPr>
                <w:rFonts w:asciiTheme="minorHAnsi" w:eastAsia="Calibri" w:hAnsiTheme="minorHAnsi" w:cs="Calibri"/>
                <w:sz w:val="18"/>
                <w:szCs w:val="18"/>
              </w:rPr>
              <w:t xml:space="preserve"> and Gospel values.</w:t>
            </w:r>
          </w:p>
          <w:p w14:paraId="5D53EAE7" w14:textId="054D1404" w:rsidR="00F7136E" w:rsidRPr="00335930" w:rsidRDefault="00F7136E" w:rsidP="004B5C47">
            <w:pPr>
              <w:widowControl w:val="0"/>
              <w:spacing w:line="240" w:lineRule="auto"/>
              <w:rPr>
                <w:rFonts w:asciiTheme="minorHAnsi" w:eastAsia="Calibri" w:hAnsiTheme="minorHAnsi" w:cs="Calibri"/>
                <w:sz w:val="18"/>
                <w:szCs w:val="18"/>
              </w:rPr>
            </w:pPr>
          </w:p>
        </w:tc>
      </w:tr>
    </w:tbl>
    <w:p w14:paraId="0FC76AEB" w14:textId="6B71D40E" w:rsidR="009209E3" w:rsidRPr="00335930" w:rsidRDefault="009209E3">
      <w:pPr>
        <w:rPr>
          <w:rFonts w:asciiTheme="minorHAnsi" w:eastAsia="Calibri" w:hAnsiTheme="minorHAnsi" w:cs="Calibri"/>
          <w:b/>
          <w:sz w:val="28"/>
          <w:szCs w:val="28"/>
          <w:highlight w:val="cyan"/>
        </w:rPr>
      </w:pPr>
    </w:p>
    <w:p w14:paraId="7AEC0807" w14:textId="77777777" w:rsidR="00162B7A" w:rsidRDefault="00162B7A">
      <w:pPr>
        <w:rPr>
          <w:rFonts w:asciiTheme="minorHAnsi" w:eastAsia="Calibri" w:hAnsiTheme="minorHAnsi" w:cs="Calibri"/>
          <w:b/>
          <w:iCs/>
          <w:color w:val="980000"/>
          <w:sz w:val="30"/>
          <w:szCs w:val="30"/>
        </w:rPr>
      </w:pPr>
    </w:p>
    <w:p w14:paraId="705D8173" w14:textId="38FA71C9" w:rsidR="009209E3" w:rsidRPr="007D37CA" w:rsidRDefault="00335930">
      <w:pPr>
        <w:rPr>
          <w:rFonts w:asciiTheme="minorHAnsi" w:eastAsia="Calibri" w:hAnsiTheme="minorHAnsi" w:cs="Calibri"/>
          <w:b/>
          <w:iCs/>
          <w:color w:val="980000"/>
          <w:sz w:val="30"/>
          <w:szCs w:val="30"/>
        </w:rPr>
      </w:pPr>
      <w:r w:rsidRPr="007D37CA">
        <w:rPr>
          <w:rFonts w:asciiTheme="minorHAnsi" w:eastAsia="Calibri" w:hAnsiTheme="minorHAnsi" w:cs="Calibri"/>
          <w:b/>
          <w:iCs/>
          <w:color w:val="980000"/>
          <w:sz w:val="30"/>
          <w:szCs w:val="30"/>
        </w:rPr>
        <w:t>Optional -</w:t>
      </w:r>
      <w:r w:rsidR="00000000" w:rsidRPr="007D37CA">
        <w:rPr>
          <w:rFonts w:asciiTheme="minorHAnsi" w:eastAsia="Calibri" w:hAnsiTheme="minorHAnsi" w:cs="Calibri"/>
          <w:b/>
          <w:iCs/>
          <w:color w:val="980000"/>
          <w:sz w:val="30"/>
          <w:szCs w:val="30"/>
        </w:rPr>
        <w:t xml:space="preserve"> Domain 5: Justice and Belonging</w:t>
      </w:r>
    </w:p>
    <w:p w14:paraId="4E3C0EF0" w14:textId="77777777" w:rsidR="009209E3" w:rsidRPr="00335930" w:rsidRDefault="009209E3">
      <w:pPr>
        <w:rPr>
          <w:rFonts w:asciiTheme="minorHAnsi" w:eastAsia="Calibri" w:hAnsiTheme="minorHAnsi" w:cs="Calibri"/>
          <w:b/>
          <w:sz w:val="28"/>
          <w:szCs w:val="28"/>
          <w:highlight w:val="cyan"/>
        </w:rPr>
      </w:pPr>
    </w:p>
    <w:tbl>
      <w:tblPr>
        <w:tblStyle w:val="ae"/>
        <w:tblW w:w="10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2040"/>
        <w:gridCol w:w="2205"/>
        <w:gridCol w:w="2070"/>
        <w:gridCol w:w="2370"/>
      </w:tblGrid>
      <w:tr w:rsidR="009209E3" w:rsidRPr="00335930" w14:paraId="394A15C9" w14:textId="77777777">
        <w:tc>
          <w:tcPr>
            <w:tcW w:w="2040" w:type="dxa"/>
            <w:shd w:val="clear" w:color="auto" w:fill="D9D9D9"/>
            <w:tcMar>
              <w:top w:w="100" w:type="dxa"/>
              <w:left w:w="100" w:type="dxa"/>
              <w:bottom w:w="100" w:type="dxa"/>
              <w:right w:w="100" w:type="dxa"/>
            </w:tcMar>
          </w:tcPr>
          <w:p w14:paraId="7115F842" w14:textId="77777777" w:rsidR="009209E3" w:rsidRPr="00335930" w:rsidRDefault="009209E3">
            <w:pPr>
              <w:widowControl w:val="0"/>
              <w:spacing w:line="240" w:lineRule="auto"/>
              <w:jc w:val="center"/>
              <w:rPr>
                <w:rFonts w:asciiTheme="minorHAnsi" w:eastAsia="Calibri" w:hAnsiTheme="minorHAnsi" w:cs="Calibri"/>
                <w:b/>
                <w:sz w:val="26"/>
                <w:szCs w:val="26"/>
              </w:rPr>
            </w:pPr>
          </w:p>
          <w:p w14:paraId="72E1EB78" w14:textId="77777777" w:rsidR="009209E3" w:rsidRPr="00335930" w:rsidRDefault="009209E3">
            <w:pPr>
              <w:widowControl w:val="0"/>
              <w:spacing w:line="240" w:lineRule="auto"/>
              <w:jc w:val="center"/>
              <w:rPr>
                <w:rFonts w:asciiTheme="minorHAnsi" w:eastAsia="Calibri" w:hAnsiTheme="minorHAnsi" w:cs="Calibri"/>
                <w:b/>
                <w:sz w:val="26"/>
                <w:szCs w:val="26"/>
              </w:rPr>
            </w:pPr>
          </w:p>
        </w:tc>
        <w:tc>
          <w:tcPr>
            <w:tcW w:w="2040" w:type="dxa"/>
            <w:shd w:val="clear" w:color="auto" w:fill="D9D9D9"/>
            <w:tcMar>
              <w:top w:w="100" w:type="dxa"/>
              <w:left w:w="100" w:type="dxa"/>
              <w:bottom w:w="100" w:type="dxa"/>
              <w:right w:w="100" w:type="dxa"/>
            </w:tcMar>
          </w:tcPr>
          <w:p w14:paraId="60133F39" w14:textId="77777777" w:rsidR="009209E3" w:rsidRPr="006B7C1E" w:rsidRDefault="00000000">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Does Not Meet Expectations</w:t>
            </w:r>
          </w:p>
          <w:p w14:paraId="5D6D4572" w14:textId="77777777" w:rsidR="009209E3" w:rsidRPr="006B7C1E" w:rsidRDefault="00000000">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1</w:t>
            </w:r>
          </w:p>
        </w:tc>
        <w:tc>
          <w:tcPr>
            <w:tcW w:w="2205" w:type="dxa"/>
            <w:shd w:val="clear" w:color="auto" w:fill="D9D9D9"/>
            <w:tcMar>
              <w:top w:w="100" w:type="dxa"/>
              <w:left w:w="100" w:type="dxa"/>
              <w:bottom w:w="100" w:type="dxa"/>
              <w:right w:w="100" w:type="dxa"/>
            </w:tcMar>
          </w:tcPr>
          <w:p w14:paraId="440E1B27" w14:textId="77777777" w:rsidR="009209E3" w:rsidRPr="006B7C1E" w:rsidRDefault="00000000">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Working Towards Expectations</w:t>
            </w:r>
          </w:p>
          <w:p w14:paraId="6C3480DB" w14:textId="77777777" w:rsidR="009209E3" w:rsidRPr="006B7C1E" w:rsidRDefault="00000000">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2</w:t>
            </w:r>
          </w:p>
        </w:tc>
        <w:tc>
          <w:tcPr>
            <w:tcW w:w="2070" w:type="dxa"/>
            <w:shd w:val="clear" w:color="auto" w:fill="D9D9D9"/>
            <w:tcMar>
              <w:top w:w="100" w:type="dxa"/>
              <w:left w:w="100" w:type="dxa"/>
              <w:bottom w:w="100" w:type="dxa"/>
              <w:right w:w="100" w:type="dxa"/>
            </w:tcMar>
          </w:tcPr>
          <w:p w14:paraId="35403BA8" w14:textId="77777777" w:rsidR="009209E3" w:rsidRPr="006B7C1E" w:rsidRDefault="00000000">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Meets Expectations</w:t>
            </w:r>
          </w:p>
          <w:p w14:paraId="7C3D7DA9" w14:textId="77777777" w:rsidR="009209E3" w:rsidRPr="006B7C1E" w:rsidRDefault="00000000">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3</w:t>
            </w:r>
          </w:p>
        </w:tc>
        <w:tc>
          <w:tcPr>
            <w:tcW w:w="2370" w:type="dxa"/>
            <w:shd w:val="clear" w:color="auto" w:fill="D9D9D9"/>
            <w:tcMar>
              <w:top w:w="100" w:type="dxa"/>
              <w:left w:w="100" w:type="dxa"/>
              <w:bottom w:w="100" w:type="dxa"/>
              <w:right w:w="100" w:type="dxa"/>
            </w:tcMar>
          </w:tcPr>
          <w:p w14:paraId="5E0AB03B" w14:textId="77777777" w:rsidR="009209E3" w:rsidRPr="006B7C1E" w:rsidRDefault="00000000">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Exceeds Expectations</w:t>
            </w:r>
          </w:p>
          <w:p w14:paraId="5B17C0BE" w14:textId="77777777" w:rsidR="009209E3" w:rsidRPr="006B7C1E" w:rsidRDefault="00000000">
            <w:pPr>
              <w:widowControl w:val="0"/>
              <w:spacing w:line="240" w:lineRule="auto"/>
              <w:jc w:val="center"/>
              <w:rPr>
                <w:rFonts w:asciiTheme="minorHAnsi" w:eastAsia="Calibri" w:hAnsiTheme="minorHAnsi" w:cs="Calibri"/>
                <w:b/>
              </w:rPr>
            </w:pPr>
            <w:r w:rsidRPr="006B7C1E">
              <w:rPr>
                <w:rFonts w:asciiTheme="minorHAnsi" w:eastAsia="Calibri" w:hAnsiTheme="minorHAnsi" w:cs="Calibri"/>
                <w:b/>
              </w:rPr>
              <w:t>4</w:t>
            </w:r>
          </w:p>
        </w:tc>
      </w:tr>
      <w:tr w:rsidR="009209E3" w:rsidRPr="00335930" w14:paraId="00332114" w14:textId="77777777" w:rsidTr="007D37CA">
        <w:tc>
          <w:tcPr>
            <w:tcW w:w="2040" w:type="dxa"/>
            <w:shd w:val="clear" w:color="auto" w:fill="auto"/>
            <w:tcMar>
              <w:top w:w="100" w:type="dxa"/>
              <w:left w:w="100" w:type="dxa"/>
              <w:bottom w:w="100" w:type="dxa"/>
              <w:right w:w="100" w:type="dxa"/>
            </w:tcMar>
          </w:tcPr>
          <w:p w14:paraId="6A3294E9" w14:textId="77777777" w:rsidR="009209E3" w:rsidRPr="007D37CA" w:rsidRDefault="00000000" w:rsidP="007D37CA">
            <w:pPr>
              <w:widowControl w:val="0"/>
              <w:spacing w:line="240" w:lineRule="auto"/>
              <w:rPr>
                <w:rFonts w:asciiTheme="minorHAnsi" w:eastAsia="Calibri" w:hAnsiTheme="minorHAnsi" w:cs="Calibri"/>
                <w:color w:val="365F91" w:themeColor="accent1" w:themeShade="BF"/>
                <w:sz w:val="18"/>
                <w:szCs w:val="18"/>
              </w:rPr>
            </w:pPr>
            <w:r w:rsidRPr="007D37CA">
              <w:rPr>
                <w:rFonts w:asciiTheme="minorHAnsi" w:eastAsia="Calibri" w:hAnsiTheme="minorHAnsi" w:cs="Calibri"/>
                <w:i/>
                <w:color w:val="365F91" w:themeColor="accent1" w:themeShade="BF"/>
                <w:sz w:val="18"/>
                <w:szCs w:val="18"/>
              </w:rPr>
              <w:t xml:space="preserve">15.1 To what extent does the teacher seek out professional development in areas of bias and social justice and incorporate learning into self-reflection, </w:t>
            </w:r>
            <w:proofErr w:type="gramStart"/>
            <w:r w:rsidRPr="007D37CA">
              <w:rPr>
                <w:rFonts w:asciiTheme="minorHAnsi" w:eastAsia="Calibri" w:hAnsiTheme="minorHAnsi" w:cs="Calibri"/>
                <w:i/>
                <w:color w:val="365F91" w:themeColor="accent1" w:themeShade="BF"/>
                <w:sz w:val="18"/>
                <w:szCs w:val="18"/>
              </w:rPr>
              <w:t>pedagogy</w:t>
            </w:r>
            <w:proofErr w:type="gramEnd"/>
            <w:r w:rsidRPr="007D37CA">
              <w:rPr>
                <w:rFonts w:asciiTheme="minorHAnsi" w:eastAsia="Calibri" w:hAnsiTheme="minorHAnsi" w:cs="Calibri"/>
                <w:i/>
                <w:color w:val="365F91" w:themeColor="accent1" w:themeShade="BF"/>
                <w:sz w:val="18"/>
                <w:szCs w:val="18"/>
              </w:rPr>
              <w:t xml:space="preserve"> and classroom environment?</w:t>
            </w:r>
          </w:p>
        </w:tc>
        <w:tc>
          <w:tcPr>
            <w:tcW w:w="2040" w:type="dxa"/>
            <w:shd w:val="clear" w:color="auto" w:fill="auto"/>
            <w:tcMar>
              <w:top w:w="100" w:type="dxa"/>
              <w:left w:w="100" w:type="dxa"/>
              <w:bottom w:w="100" w:type="dxa"/>
              <w:right w:w="100" w:type="dxa"/>
            </w:tcMar>
          </w:tcPr>
          <w:p w14:paraId="3187A721"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The teacher does not seek out professional development in areas of bias and social justice.</w:t>
            </w:r>
          </w:p>
          <w:p w14:paraId="3C2379D3" w14:textId="77777777" w:rsidR="009209E3" w:rsidRPr="00335930" w:rsidRDefault="009209E3">
            <w:pPr>
              <w:widowControl w:val="0"/>
              <w:spacing w:line="240" w:lineRule="auto"/>
              <w:rPr>
                <w:rFonts w:asciiTheme="minorHAnsi" w:eastAsia="Calibri" w:hAnsiTheme="minorHAnsi" w:cs="Calibri"/>
                <w:sz w:val="18"/>
                <w:szCs w:val="18"/>
              </w:rPr>
            </w:pPr>
          </w:p>
          <w:p w14:paraId="38056F84" w14:textId="77777777" w:rsidR="009209E3" w:rsidRPr="00335930" w:rsidRDefault="00000000">
            <w:pPr>
              <w:widowControl w:val="0"/>
              <w:spacing w:line="240" w:lineRule="auto"/>
              <w:rPr>
                <w:rFonts w:asciiTheme="minorHAnsi" w:eastAsia="Calibri" w:hAnsiTheme="minorHAnsi" w:cs="Calibri"/>
                <w:color w:val="0000FF"/>
                <w:sz w:val="18"/>
                <w:szCs w:val="18"/>
              </w:rPr>
            </w:pPr>
            <w:r w:rsidRPr="00335930">
              <w:rPr>
                <w:rFonts w:asciiTheme="minorHAnsi" w:eastAsia="Calibri" w:hAnsiTheme="minorHAnsi" w:cs="Calibri"/>
                <w:sz w:val="18"/>
                <w:szCs w:val="18"/>
              </w:rPr>
              <w:t>The teacher does not use the justice and belonging self-reflection, nor does s/he incorporate bias training into pedagogy and the classroom environment.</w:t>
            </w:r>
          </w:p>
        </w:tc>
        <w:tc>
          <w:tcPr>
            <w:tcW w:w="2205" w:type="dxa"/>
            <w:shd w:val="clear" w:color="auto" w:fill="auto"/>
            <w:tcMar>
              <w:top w:w="100" w:type="dxa"/>
              <w:left w:w="100" w:type="dxa"/>
              <w:bottom w:w="100" w:type="dxa"/>
              <w:right w:w="100" w:type="dxa"/>
            </w:tcMar>
          </w:tcPr>
          <w:p w14:paraId="4393E8F4"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The teacher seeks out limited professional development in areas of bias and social justice.</w:t>
            </w:r>
          </w:p>
          <w:p w14:paraId="1C5CB5DB" w14:textId="77777777" w:rsidR="009209E3" w:rsidRPr="00335930" w:rsidRDefault="009209E3">
            <w:pPr>
              <w:widowControl w:val="0"/>
              <w:spacing w:line="240" w:lineRule="auto"/>
              <w:rPr>
                <w:rFonts w:asciiTheme="minorHAnsi" w:eastAsia="Calibri" w:hAnsiTheme="minorHAnsi" w:cs="Calibri"/>
                <w:sz w:val="18"/>
                <w:szCs w:val="18"/>
              </w:rPr>
            </w:pPr>
          </w:p>
          <w:p w14:paraId="2BB9448A"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uses the justice and belonging self-reflection and uses it to create measurable goals to incorporate this learning into pedagogy and classroom environment but lacks evidence to indicate progress. </w:t>
            </w:r>
          </w:p>
        </w:tc>
        <w:tc>
          <w:tcPr>
            <w:tcW w:w="2070" w:type="dxa"/>
            <w:shd w:val="clear" w:color="auto" w:fill="auto"/>
            <w:tcMar>
              <w:top w:w="100" w:type="dxa"/>
              <w:left w:w="100" w:type="dxa"/>
              <w:bottom w:w="100" w:type="dxa"/>
              <w:right w:w="100" w:type="dxa"/>
            </w:tcMar>
          </w:tcPr>
          <w:p w14:paraId="7D871B86"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seeks out professional development in areas of bias and social justice. </w:t>
            </w:r>
          </w:p>
          <w:p w14:paraId="4337E921"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 </w:t>
            </w:r>
          </w:p>
          <w:p w14:paraId="52F75DCB"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uses the justice and belonging self-reflection and uses it to create measurable goals to incorporate this learning into pedagogy and classroom environment and has evidence to indicate progress. </w:t>
            </w:r>
          </w:p>
        </w:tc>
        <w:tc>
          <w:tcPr>
            <w:tcW w:w="2370" w:type="dxa"/>
            <w:shd w:val="clear" w:color="auto" w:fill="auto"/>
            <w:tcMar>
              <w:top w:w="100" w:type="dxa"/>
              <w:left w:w="100" w:type="dxa"/>
              <w:bottom w:w="100" w:type="dxa"/>
              <w:right w:w="100" w:type="dxa"/>
            </w:tcMar>
          </w:tcPr>
          <w:p w14:paraId="76D62789"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actively seeks out professional development in areas of bias and social justice and shares learning with colleagues informally and during faculty meetings. </w:t>
            </w:r>
          </w:p>
          <w:p w14:paraId="10B7971A"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 </w:t>
            </w:r>
          </w:p>
          <w:p w14:paraId="6E2C7C4F"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uses the justice and belonging self-reflection and uses it to create measurable goals to incorporate this learning into pedagogy and classroom environment and has evidence to indicate progress. The teacher shares this progress with colleagues. </w:t>
            </w:r>
          </w:p>
          <w:p w14:paraId="3BA9E7EC" w14:textId="77777777" w:rsidR="009209E3" w:rsidRPr="00335930" w:rsidRDefault="009209E3">
            <w:pPr>
              <w:widowControl w:val="0"/>
              <w:spacing w:line="240" w:lineRule="auto"/>
              <w:rPr>
                <w:rFonts w:asciiTheme="minorHAnsi" w:eastAsia="Calibri" w:hAnsiTheme="minorHAnsi" w:cs="Calibri"/>
                <w:sz w:val="18"/>
                <w:szCs w:val="18"/>
              </w:rPr>
            </w:pPr>
          </w:p>
        </w:tc>
      </w:tr>
      <w:tr w:rsidR="009209E3" w:rsidRPr="00335930" w14:paraId="32E7DC51" w14:textId="77777777" w:rsidTr="007D37CA">
        <w:tc>
          <w:tcPr>
            <w:tcW w:w="2040" w:type="dxa"/>
            <w:shd w:val="clear" w:color="auto" w:fill="auto"/>
            <w:tcMar>
              <w:top w:w="100" w:type="dxa"/>
              <w:left w:w="100" w:type="dxa"/>
              <w:bottom w:w="100" w:type="dxa"/>
              <w:right w:w="100" w:type="dxa"/>
            </w:tcMar>
          </w:tcPr>
          <w:p w14:paraId="5DA10DE2" w14:textId="77777777" w:rsidR="009209E3" w:rsidRDefault="00000000" w:rsidP="007D37CA">
            <w:pPr>
              <w:widowControl w:val="0"/>
              <w:spacing w:line="240" w:lineRule="auto"/>
              <w:rPr>
                <w:rFonts w:asciiTheme="minorHAnsi" w:eastAsia="Calibri" w:hAnsiTheme="minorHAnsi" w:cs="Calibri"/>
                <w:i/>
                <w:color w:val="365F91" w:themeColor="accent1" w:themeShade="BF"/>
                <w:sz w:val="18"/>
                <w:szCs w:val="18"/>
              </w:rPr>
            </w:pPr>
            <w:r w:rsidRPr="007D37CA">
              <w:rPr>
                <w:rFonts w:asciiTheme="minorHAnsi" w:eastAsia="Calibri" w:hAnsiTheme="minorHAnsi" w:cs="Calibri"/>
                <w:i/>
                <w:color w:val="365F91" w:themeColor="accent1" w:themeShade="BF"/>
                <w:sz w:val="18"/>
                <w:szCs w:val="18"/>
              </w:rPr>
              <w:t xml:space="preserve">15.2 To what extent does the teacher incorporate/implement the work and/or voices of people from different races, ethnicities, socioeconomic statuses, national origins, languages, sexes, </w:t>
            </w:r>
            <w:r w:rsidR="007D37CA" w:rsidRPr="007D37CA">
              <w:rPr>
                <w:rFonts w:asciiTheme="minorHAnsi" w:eastAsia="Calibri" w:hAnsiTheme="minorHAnsi" w:cs="Calibri"/>
                <w:i/>
                <w:color w:val="365F91" w:themeColor="accent1" w:themeShade="BF"/>
                <w:sz w:val="18"/>
                <w:szCs w:val="18"/>
              </w:rPr>
              <w:t>religions,</w:t>
            </w:r>
            <w:r w:rsidRPr="007D37CA">
              <w:rPr>
                <w:rFonts w:asciiTheme="minorHAnsi" w:eastAsia="Calibri" w:hAnsiTheme="minorHAnsi" w:cs="Calibri"/>
                <w:i/>
                <w:color w:val="365F91" w:themeColor="accent1" w:themeShade="BF"/>
                <w:sz w:val="18"/>
                <w:szCs w:val="18"/>
              </w:rPr>
              <w:t xml:space="preserve"> or disability statuses as part of his/her curriculum*</w:t>
            </w:r>
          </w:p>
          <w:p w14:paraId="083455A8" w14:textId="77777777" w:rsidR="007D37CA" w:rsidRDefault="007D37CA" w:rsidP="007D37CA">
            <w:pPr>
              <w:widowControl w:val="0"/>
              <w:spacing w:line="240" w:lineRule="auto"/>
              <w:rPr>
                <w:rFonts w:asciiTheme="minorHAnsi" w:eastAsia="Calibri" w:hAnsiTheme="minorHAnsi" w:cs="Calibri"/>
                <w:i/>
                <w:color w:val="365F91" w:themeColor="accent1" w:themeShade="BF"/>
                <w:sz w:val="18"/>
                <w:szCs w:val="18"/>
              </w:rPr>
            </w:pPr>
          </w:p>
          <w:p w14:paraId="1633E751" w14:textId="77777777" w:rsidR="007D37CA" w:rsidRDefault="007D37CA" w:rsidP="007D37CA">
            <w:pPr>
              <w:widowControl w:val="0"/>
              <w:spacing w:line="240" w:lineRule="auto"/>
              <w:rPr>
                <w:rFonts w:asciiTheme="minorHAnsi" w:eastAsia="Calibri" w:hAnsiTheme="minorHAnsi" w:cs="Calibri"/>
                <w:i/>
                <w:color w:val="365F91" w:themeColor="accent1" w:themeShade="BF"/>
                <w:sz w:val="18"/>
                <w:szCs w:val="18"/>
              </w:rPr>
            </w:pPr>
          </w:p>
          <w:p w14:paraId="3B58D732" w14:textId="77777777" w:rsidR="007D37CA" w:rsidRDefault="007D37CA" w:rsidP="007D37CA">
            <w:pPr>
              <w:widowControl w:val="0"/>
              <w:spacing w:line="240" w:lineRule="auto"/>
              <w:rPr>
                <w:rFonts w:asciiTheme="minorHAnsi" w:eastAsia="Calibri" w:hAnsiTheme="minorHAnsi" w:cs="Calibri"/>
                <w:i/>
                <w:color w:val="365F91" w:themeColor="accent1" w:themeShade="BF"/>
                <w:sz w:val="18"/>
                <w:szCs w:val="18"/>
              </w:rPr>
            </w:pPr>
          </w:p>
          <w:p w14:paraId="4488B5A9" w14:textId="744ADE50" w:rsidR="007D37CA" w:rsidRPr="007D37CA" w:rsidRDefault="007D37CA" w:rsidP="007D37CA">
            <w:pPr>
              <w:widowControl w:val="0"/>
              <w:spacing w:line="240" w:lineRule="auto"/>
              <w:rPr>
                <w:rFonts w:asciiTheme="minorHAnsi" w:eastAsia="Calibri" w:hAnsiTheme="minorHAnsi" w:cs="Calibri"/>
                <w:i/>
                <w:color w:val="365F91" w:themeColor="accent1" w:themeShade="BF"/>
                <w:sz w:val="18"/>
                <w:szCs w:val="18"/>
              </w:rPr>
            </w:pPr>
          </w:p>
        </w:tc>
        <w:tc>
          <w:tcPr>
            <w:tcW w:w="2040" w:type="dxa"/>
            <w:shd w:val="clear" w:color="auto" w:fill="auto"/>
            <w:tcMar>
              <w:top w:w="100" w:type="dxa"/>
              <w:left w:w="100" w:type="dxa"/>
              <w:bottom w:w="100" w:type="dxa"/>
              <w:right w:w="100" w:type="dxa"/>
            </w:tcMar>
          </w:tcPr>
          <w:p w14:paraId="4BADF37B"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does not incorporate works from diverse voices in his/her curriculum. </w:t>
            </w:r>
          </w:p>
        </w:tc>
        <w:tc>
          <w:tcPr>
            <w:tcW w:w="2205" w:type="dxa"/>
            <w:shd w:val="clear" w:color="auto" w:fill="auto"/>
            <w:tcMar>
              <w:top w:w="100" w:type="dxa"/>
              <w:left w:w="100" w:type="dxa"/>
              <w:bottom w:w="100" w:type="dxa"/>
              <w:right w:w="100" w:type="dxa"/>
            </w:tcMar>
          </w:tcPr>
          <w:p w14:paraId="6B628ACD"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The teacher incorporates limited work from diverse voices, but these voices are not centered within the unit goals or assessments.</w:t>
            </w:r>
          </w:p>
        </w:tc>
        <w:tc>
          <w:tcPr>
            <w:tcW w:w="2070" w:type="dxa"/>
            <w:shd w:val="clear" w:color="auto" w:fill="auto"/>
            <w:tcMar>
              <w:top w:w="100" w:type="dxa"/>
              <w:left w:w="100" w:type="dxa"/>
              <w:bottom w:w="100" w:type="dxa"/>
              <w:right w:w="100" w:type="dxa"/>
            </w:tcMar>
          </w:tcPr>
          <w:p w14:paraId="3E73C180"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authentically centers stories and/or work from diverse voices in curriculum and assessments. </w:t>
            </w:r>
          </w:p>
        </w:tc>
        <w:tc>
          <w:tcPr>
            <w:tcW w:w="2370" w:type="dxa"/>
            <w:shd w:val="clear" w:color="auto" w:fill="auto"/>
            <w:tcMar>
              <w:top w:w="100" w:type="dxa"/>
              <w:left w:w="100" w:type="dxa"/>
              <w:bottom w:w="100" w:type="dxa"/>
              <w:right w:w="100" w:type="dxa"/>
            </w:tcMar>
          </w:tcPr>
          <w:p w14:paraId="79D31C0B"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collaborates with colleagues in designing essential questions, assessments, and content that incorporates work and stories from diverse voices. </w:t>
            </w:r>
          </w:p>
        </w:tc>
      </w:tr>
      <w:tr w:rsidR="009209E3" w:rsidRPr="00335930" w14:paraId="41A95E6C" w14:textId="77777777" w:rsidTr="007D37CA">
        <w:tc>
          <w:tcPr>
            <w:tcW w:w="2040" w:type="dxa"/>
            <w:shd w:val="clear" w:color="auto" w:fill="auto"/>
            <w:tcMar>
              <w:top w:w="100" w:type="dxa"/>
              <w:left w:w="100" w:type="dxa"/>
              <w:bottom w:w="100" w:type="dxa"/>
              <w:right w:w="100" w:type="dxa"/>
            </w:tcMar>
          </w:tcPr>
          <w:p w14:paraId="03FBCEE5" w14:textId="77777777" w:rsidR="009209E3" w:rsidRPr="007D37CA" w:rsidRDefault="00000000" w:rsidP="007D37CA">
            <w:pPr>
              <w:widowControl w:val="0"/>
              <w:spacing w:line="240" w:lineRule="auto"/>
              <w:rPr>
                <w:rFonts w:asciiTheme="minorHAnsi" w:eastAsia="Calibri" w:hAnsiTheme="minorHAnsi" w:cs="Calibri"/>
                <w:i/>
                <w:color w:val="365F91" w:themeColor="accent1" w:themeShade="BF"/>
                <w:sz w:val="18"/>
                <w:szCs w:val="18"/>
              </w:rPr>
            </w:pPr>
            <w:r w:rsidRPr="007D37CA">
              <w:rPr>
                <w:rFonts w:asciiTheme="minorHAnsi" w:eastAsia="Calibri" w:hAnsiTheme="minorHAnsi" w:cs="Calibri"/>
                <w:i/>
                <w:color w:val="365F91" w:themeColor="accent1" w:themeShade="BF"/>
                <w:sz w:val="18"/>
                <w:szCs w:val="18"/>
              </w:rPr>
              <w:t xml:space="preserve">15.3 To what extent does the teacher provide access/onramps to students so they are able to fully engage in the class </w:t>
            </w:r>
            <w:proofErr w:type="gramStart"/>
            <w:r w:rsidRPr="007D37CA">
              <w:rPr>
                <w:rFonts w:asciiTheme="minorHAnsi" w:eastAsia="Calibri" w:hAnsiTheme="minorHAnsi" w:cs="Calibri"/>
                <w:i/>
                <w:color w:val="365F91" w:themeColor="accent1" w:themeShade="BF"/>
                <w:sz w:val="18"/>
                <w:szCs w:val="18"/>
              </w:rPr>
              <w:t>and  with</w:t>
            </w:r>
            <w:proofErr w:type="gramEnd"/>
            <w:r w:rsidRPr="007D37CA">
              <w:rPr>
                <w:rFonts w:asciiTheme="minorHAnsi" w:eastAsia="Calibri" w:hAnsiTheme="minorHAnsi" w:cs="Calibri"/>
                <w:i/>
                <w:color w:val="365F91" w:themeColor="accent1" w:themeShade="BF"/>
                <w:sz w:val="18"/>
                <w:szCs w:val="18"/>
              </w:rPr>
              <w:t xml:space="preserve"> the material?</w:t>
            </w:r>
          </w:p>
        </w:tc>
        <w:tc>
          <w:tcPr>
            <w:tcW w:w="2040" w:type="dxa"/>
            <w:shd w:val="clear" w:color="auto" w:fill="auto"/>
            <w:tcMar>
              <w:top w:w="100" w:type="dxa"/>
              <w:left w:w="100" w:type="dxa"/>
              <w:bottom w:w="100" w:type="dxa"/>
              <w:right w:w="100" w:type="dxa"/>
            </w:tcMar>
          </w:tcPr>
          <w:p w14:paraId="6E3CD4E5"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demonstrates little or no understanding of how students learn and little knowledge of students’ backgrounds, cultures, and special needs and does not seek such understanding. </w:t>
            </w:r>
          </w:p>
        </w:tc>
        <w:tc>
          <w:tcPr>
            <w:tcW w:w="2205" w:type="dxa"/>
            <w:shd w:val="clear" w:color="auto" w:fill="auto"/>
            <w:tcMar>
              <w:top w:w="100" w:type="dxa"/>
              <w:left w:w="100" w:type="dxa"/>
              <w:bottom w:w="100" w:type="dxa"/>
              <w:right w:w="100" w:type="dxa"/>
            </w:tcMar>
          </w:tcPr>
          <w:p w14:paraId="2EC04DC1"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demonstrates attempts at understanding how students learn and about the students’ backgrounds, cultures, and special needs and gathers this knowledge about the </w:t>
            </w:r>
            <w:proofErr w:type="gramStart"/>
            <w:r w:rsidRPr="00335930">
              <w:rPr>
                <w:rFonts w:asciiTheme="minorHAnsi" w:eastAsia="Calibri" w:hAnsiTheme="minorHAnsi" w:cs="Calibri"/>
                <w:sz w:val="18"/>
                <w:szCs w:val="18"/>
              </w:rPr>
              <w:t>class as a whole</w:t>
            </w:r>
            <w:proofErr w:type="gramEnd"/>
            <w:r w:rsidRPr="00335930">
              <w:rPr>
                <w:rFonts w:asciiTheme="minorHAnsi" w:eastAsia="Calibri" w:hAnsiTheme="minorHAnsi" w:cs="Calibri"/>
                <w:sz w:val="18"/>
                <w:szCs w:val="18"/>
              </w:rPr>
              <w:t>.</w:t>
            </w:r>
          </w:p>
        </w:tc>
        <w:tc>
          <w:tcPr>
            <w:tcW w:w="2070" w:type="dxa"/>
            <w:shd w:val="clear" w:color="auto" w:fill="auto"/>
            <w:tcMar>
              <w:top w:w="100" w:type="dxa"/>
              <w:left w:w="100" w:type="dxa"/>
              <w:bottom w:w="100" w:type="dxa"/>
              <w:right w:w="100" w:type="dxa"/>
            </w:tcMar>
          </w:tcPr>
          <w:p w14:paraId="2273A2A2"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The teacher understands the active nature of students' learning and provides multiple ways for students to access learning.</w:t>
            </w:r>
          </w:p>
          <w:p w14:paraId="4932D933" w14:textId="77777777" w:rsidR="009209E3" w:rsidRPr="00335930" w:rsidRDefault="009209E3">
            <w:pPr>
              <w:widowControl w:val="0"/>
              <w:spacing w:line="240" w:lineRule="auto"/>
              <w:rPr>
                <w:rFonts w:asciiTheme="minorHAnsi" w:eastAsia="Calibri" w:hAnsiTheme="minorHAnsi" w:cs="Calibri"/>
                <w:sz w:val="18"/>
                <w:szCs w:val="18"/>
              </w:rPr>
            </w:pPr>
          </w:p>
          <w:p w14:paraId="2E34F167" w14:textId="77777777" w:rsidR="009209E3"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The teacher also purposefully seeks knowledge from several sources of students’ backgrounds, cultures, skills, language proficiency, interests, and special needs.</w:t>
            </w:r>
          </w:p>
          <w:p w14:paraId="3EC343C8" w14:textId="77777777" w:rsidR="00F7136E" w:rsidRPr="00335930" w:rsidRDefault="00F7136E">
            <w:pPr>
              <w:widowControl w:val="0"/>
              <w:spacing w:line="240" w:lineRule="auto"/>
              <w:rPr>
                <w:rFonts w:asciiTheme="minorHAnsi" w:eastAsia="Calibri" w:hAnsiTheme="minorHAnsi" w:cs="Calibri"/>
                <w:sz w:val="18"/>
                <w:szCs w:val="18"/>
              </w:rPr>
            </w:pPr>
          </w:p>
        </w:tc>
        <w:tc>
          <w:tcPr>
            <w:tcW w:w="2370" w:type="dxa"/>
            <w:shd w:val="clear" w:color="auto" w:fill="auto"/>
            <w:tcMar>
              <w:top w:w="100" w:type="dxa"/>
              <w:left w:w="100" w:type="dxa"/>
              <w:bottom w:w="100" w:type="dxa"/>
              <w:right w:w="100" w:type="dxa"/>
            </w:tcMar>
          </w:tcPr>
          <w:p w14:paraId="640C29B8" w14:textId="77777777" w:rsidR="009209E3" w:rsidRPr="00335930" w:rsidRDefault="00000000">
            <w:pPr>
              <w:widowControl w:val="0"/>
              <w:spacing w:line="240" w:lineRule="auto"/>
              <w:rPr>
                <w:rFonts w:asciiTheme="minorHAnsi" w:eastAsia="Calibri" w:hAnsiTheme="minorHAnsi" w:cs="Calibri"/>
                <w:sz w:val="18"/>
                <w:szCs w:val="18"/>
              </w:rPr>
            </w:pPr>
            <w:r w:rsidRPr="00335930">
              <w:rPr>
                <w:rFonts w:asciiTheme="minorHAnsi" w:eastAsia="Calibri" w:hAnsiTheme="minorHAnsi" w:cs="Calibri"/>
                <w:sz w:val="18"/>
                <w:szCs w:val="18"/>
              </w:rPr>
              <w:t xml:space="preserve">The teacher actively seeks knowledge of students’ levels of development and provides a variety of ways for students to access learning in a way that meets their needs and honors their backgrounds, cultures, skills, language proficiency, interests, and special needs. </w:t>
            </w:r>
          </w:p>
        </w:tc>
      </w:tr>
    </w:tbl>
    <w:p w14:paraId="19982243" w14:textId="77777777" w:rsidR="009209E3" w:rsidRPr="00335930" w:rsidRDefault="009209E3">
      <w:pPr>
        <w:rPr>
          <w:rFonts w:asciiTheme="minorHAnsi" w:eastAsia="Calibri" w:hAnsiTheme="minorHAnsi" w:cs="Calibri"/>
          <w:sz w:val="22"/>
          <w:szCs w:val="22"/>
        </w:rPr>
      </w:pPr>
    </w:p>
    <w:p w14:paraId="7C6733AF" w14:textId="77777777" w:rsidR="009209E3" w:rsidRPr="00335930" w:rsidRDefault="009209E3">
      <w:pPr>
        <w:rPr>
          <w:rFonts w:asciiTheme="minorHAnsi" w:eastAsia="Calibri" w:hAnsiTheme="minorHAnsi" w:cs="Calibri"/>
          <w:sz w:val="22"/>
          <w:szCs w:val="22"/>
        </w:rPr>
      </w:pPr>
    </w:p>
    <w:p w14:paraId="1E36CE7E" w14:textId="77777777" w:rsidR="009209E3" w:rsidRPr="00335930" w:rsidRDefault="009209E3">
      <w:pPr>
        <w:rPr>
          <w:rFonts w:asciiTheme="minorHAnsi" w:eastAsia="Calibri" w:hAnsiTheme="minorHAnsi" w:cs="Calibri"/>
          <w:sz w:val="22"/>
          <w:szCs w:val="22"/>
        </w:rPr>
      </w:pPr>
    </w:p>
    <w:p w14:paraId="379C6C73" w14:textId="77777777" w:rsidR="009209E3" w:rsidRPr="00335930" w:rsidRDefault="00000000">
      <w:pPr>
        <w:rPr>
          <w:rFonts w:asciiTheme="minorHAnsi" w:eastAsia="Calibri" w:hAnsiTheme="minorHAnsi" w:cs="Calibri"/>
          <w:i/>
          <w:sz w:val="20"/>
          <w:szCs w:val="20"/>
        </w:rPr>
      </w:pPr>
      <w:r w:rsidRPr="00335930">
        <w:rPr>
          <w:rFonts w:asciiTheme="minorHAnsi" w:eastAsia="Calibri" w:hAnsiTheme="minorHAnsi" w:cs="Calibri"/>
          <w:sz w:val="20"/>
          <w:szCs w:val="20"/>
        </w:rPr>
        <w:t>*</w:t>
      </w:r>
      <w:r w:rsidRPr="00335930">
        <w:rPr>
          <w:rFonts w:asciiTheme="minorHAnsi" w:eastAsia="Calibri" w:hAnsiTheme="minorHAnsi" w:cs="Calibri"/>
          <w:i/>
          <w:sz w:val="20"/>
          <w:szCs w:val="20"/>
        </w:rPr>
        <w:t xml:space="preserve">This work can feel particularly challenging to content teachers outside the humanities. Potential examples of this work include: </w:t>
      </w:r>
    </w:p>
    <w:p w14:paraId="06F945DB" w14:textId="77777777" w:rsidR="009209E3" w:rsidRPr="00335930" w:rsidRDefault="00000000" w:rsidP="006F7462">
      <w:pPr>
        <w:numPr>
          <w:ilvl w:val="0"/>
          <w:numId w:val="6"/>
        </w:numPr>
        <w:rPr>
          <w:rFonts w:asciiTheme="minorHAnsi" w:eastAsia="Calibri" w:hAnsiTheme="minorHAnsi" w:cs="Calibri"/>
          <w:i/>
          <w:sz w:val="20"/>
          <w:szCs w:val="20"/>
        </w:rPr>
      </w:pPr>
      <w:r w:rsidRPr="00335930">
        <w:rPr>
          <w:rFonts w:asciiTheme="minorHAnsi" w:eastAsia="Calibri" w:hAnsiTheme="minorHAnsi" w:cs="Calibri"/>
          <w:i/>
          <w:sz w:val="20"/>
          <w:szCs w:val="20"/>
        </w:rPr>
        <w:t xml:space="preserve">Science: </w:t>
      </w:r>
    </w:p>
    <w:p w14:paraId="23F9A060" w14:textId="77777777" w:rsidR="009209E3" w:rsidRPr="00335930" w:rsidRDefault="00000000" w:rsidP="006F7462">
      <w:pPr>
        <w:numPr>
          <w:ilvl w:val="1"/>
          <w:numId w:val="6"/>
        </w:numPr>
        <w:rPr>
          <w:rFonts w:asciiTheme="minorHAnsi" w:eastAsia="Calibri" w:hAnsiTheme="minorHAnsi" w:cs="Calibri"/>
          <w:i/>
          <w:sz w:val="20"/>
          <w:szCs w:val="20"/>
        </w:rPr>
      </w:pPr>
      <w:r w:rsidRPr="00335930">
        <w:rPr>
          <w:rFonts w:asciiTheme="minorHAnsi" w:eastAsia="Calibri" w:hAnsiTheme="minorHAnsi" w:cs="Calibri"/>
          <w:i/>
          <w:sz w:val="20"/>
          <w:szCs w:val="20"/>
        </w:rPr>
        <w:t xml:space="preserve">Who are the folks who contributed to science from diverse backgrounds? </w:t>
      </w:r>
    </w:p>
    <w:p w14:paraId="3A8A5718" w14:textId="77777777" w:rsidR="009209E3" w:rsidRPr="00335930" w:rsidRDefault="00000000" w:rsidP="006F7462">
      <w:pPr>
        <w:numPr>
          <w:ilvl w:val="1"/>
          <w:numId w:val="6"/>
        </w:numPr>
        <w:rPr>
          <w:rFonts w:asciiTheme="minorHAnsi" w:eastAsia="Calibri" w:hAnsiTheme="minorHAnsi" w:cs="Calibri"/>
          <w:i/>
          <w:sz w:val="20"/>
          <w:szCs w:val="20"/>
        </w:rPr>
      </w:pPr>
      <w:r w:rsidRPr="00335930">
        <w:rPr>
          <w:rFonts w:asciiTheme="minorHAnsi" w:eastAsia="Calibri" w:hAnsiTheme="minorHAnsi" w:cs="Calibri"/>
          <w:i/>
          <w:sz w:val="20"/>
          <w:szCs w:val="20"/>
        </w:rPr>
        <w:t xml:space="preserve">Connect content with students’ lives. Is there a disease or and environmental issue that disproportionately impacts a specific group of people? Why is that? How does that impact the students, the class, the community? </w:t>
      </w:r>
    </w:p>
    <w:p w14:paraId="683C13DA" w14:textId="77777777" w:rsidR="009209E3" w:rsidRPr="00335930" w:rsidRDefault="00000000" w:rsidP="006F7462">
      <w:pPr>
        <w:numPr>
          <w:ilvl w:val="0"/>
          <w:numId w:val="6"/>
        </w:numPr>
        <w:rPr>
          <w:rFonts w:asciiTheme="minorHAnsi" w:eastAsia="Calibri" w:hAnsiTheme="minorHAnsi" w:cs="Calibri"/>
          <w:i/>
          <w:sz w:val="20"/>
          <w:szCs w:val="20"/>
        </w:rPr>
      </w:pPr>
      <w:r w:rsidRPr="00335930">
        <w:rPr>
          <w:rFonts w:asciiTheme="minorHAnsi" w:eastAsia="Calibri" w:hAnsiTheme="minorHAnsi" w:cs="Calibri"/>
          <w:i/>
          <w:sz w:val="20"/>
          <w:szCs w:val="20"/>
        </w:rPr>
        <w:t xml:space="preserve">Math: </w:t>
      </w:r>
    </w:p>
    <w:p w14:paraId="63D26DC1" w14:textId="0DD1CC7D" w:rsidR="009209E3" w:rsidRPr="00335930" w:rsidRDefault="00000000" w:rsidP="006F7462">
      <w:pPr>
        <w:numPr>
          <w:ilvl w:val="1"/>
          <w:numId w:val="6"/>
        </w:numPr>
        <w:shd w:val="clear" w:color="auto" w:fill="FFFFFF"/>
        <w:rPr>
          <w:rFonts w:asciiTheme="minorHAnsi" w:eastAsia="Calibri" w:hAnsiTheme="minorHAnsi" w:cs="Calibri"/>
          <w:color w:val="333333"/>
          <w:sz w:val="20"/>
          <w:szCs w:val="20"/>
        </w:rPr>
      </w:pPr>
      <w:r w:rsidRPr="00335930">
        <w:rPr>
          <w:rFonts w:asciiTheme="minorHAnsi" w:eastAsia="Calibri" w:hAnsiTheme="minorHAnsi" w:cs="Calibri"/>
          <w:i/>
          <w:color w:val="333333"/>
          <w:sz w:val="20"/>
          <w:szCs w:val="20"/>
        </w:rPr>
        <w:t xml:space="preserve">Use students’ interest in contextualized tasks (beginning of the year survey - use their </w:t>
      </w:r>
      <w:r w:rsidR="007D37CA" w:rsidRPr="00335930">
        <w:rPr>
          <w:rFonts w:asciiTheme="minorHAnsi" w:eastAsia="Calibri" w:hAnsiTheme="minorHAnsi" w:cs="Calibri"/>
          <w:i/>
          <w:color w:val="333333"/>
          <w:sz w:val="20"/>
          <w:szCs w:val="20"/>
        </w:rPr>
        <w:t>faces</w:t>
      </w:r>
      <w:r w:rsidRPr="00335930">
        <w:rPr>
          <w:rFonts w:asciiTheme="minorHAnsi" w:eastAsia="Calibri" w:hAnsiTheme="minorHAnsi" w:cs="Calibri"/>
          <w:i/>
          <w:color w:val="333333"/>
          <w:sz w:val="20"/>
          <w:szCs w:val="20"/>
        </w:rPr>
        <w:t xml:space="preserve"> (K-Pop, Bollywood, sport teams, neighborhoods) in the examples. </w:t>
      </w:r>
      <w:r w:rsidRPr="00335930">
        <w:rPr>
          <w:rFonts w:asciiTheme="minorHAnsi" w:eastAsia="Calibri" w:hAnsiTheme="minorHAnsi" w:cs="Calibri"/>
          <w:i/>
          <w:sz w:val="20"/>
          <w:szCs w:val="20"/>
        </w:rPr>
        <w:t xml:space="preserve">What is being measured? Masa or flour? Who is doing the measuring? </w:t>
      </w:r>
    </w:p>
    <w:p w14:paraId="1AC983F8" w14:textId="77777777" w:rsidR="009209E3" w:rsidRPr="00335930" w:rsidRDefault="00000000" w:rsidP="006F7462">
      <w:pPr>
        <w:numPr>
          <w:ilvl w:val="1"/>
          <w:numId w:val="6"/>
        </w:numPr>
        <w:shd w:val="clear" w:color="auto" w:fill="FFFFFF"/>
        <w:rPr>
          <w:rFonts w:asciiTheme="minorHAnsi" w:eastAsia="Calibri" w:hAnsiTheme="minorHAnsi" w:cs="Calibri"/>
          <w:color w:val="333333"/>
          <w:sz w:val="20"/>
          <w:szCs w:val="20"/>
        </w:rPr>
      </w:pPr>
      <w:r w:rsidRPr="00335930">
        <w:rPr>
          <w:rFonts w:asciiTheme="minorHAnsi" w:eastAsia="Calibri" w:hAnsiTheme="minorHAnsi" w:cs="Calibri"/>
          <w:i/>
          <w:color w:val="333333"/>
          <w:sz w:val="20"/>
          <w:szCs w:val="20"/>
        </w:rPr>
        <w:t>Expose students to a diverse group of mathematicians</w:t>
      </w:r>
    </w:p>
    <w:p w14:paraId="3FD8886D" w14:textId="77777777" w:rsidR="009209E3" w:rsidRPr="00335930" w:rsidRDefault="00000000" w:rsidP="006F7462">
      <w:pPr>
        <w:numPr>
          <w:ilvl w:val="1"/>
          <w:numId w:val="6"/>
        </w:numPr>
        <w:shd w:val="clear" w:color="auto" w:fill="FFFFFF"/>
        <w:rPr>
          <w:rFonts w:asciiTheme="minorHAnsi" w:eastAsia="Calibri" w:hAnsiTheme="minorHAnsi" w:cs="Calibri"/>
          <w:color w:val="333333"/>
          <w:sz w:val="20"/>
          <w:szCs w:val="20"/>
        </w:rPr>
      </w:pPr>
      <w:r w:rsidRPr="00335930">
        <w:rPr>
          <w:rFonts w:asciiTheme="minorHAnsi" w:eastAsia="Calibri" w:hAnsiTheme="minorHAnsi" w:cs="Calibri"/>
          <w:i/>
          <w:color w:val="333333"/>
          <w:sz w:val="20"/>
          <w:szCs w:val="20"/>
        </w:rPr>
        <w:t>Design assessments and assignments with a variety of response types</w:t>
      </w:r>
    </w:p>
    <w:p w14:paraId="70F69470" w14:textId="77777777" w:rsidR="009209E3" w:rsidRPr="00335930" w:rsidRDefault="00000000" w:rsidP="006F7462">
      <w:pPr>
        <w:numPr>
          <w:ilvl w:val="0"/>
          <w:numId w:val="6"/>
        </w:numPr>
        <w:rPr>
          <w:rFonts w:asciiTheme="minorHAnsi" w:eastAsia="Calibri" w:hAnsiTheme="minorHAnsi" w:cs="Calibri"/>
          <w:i/>
          <w:sz w:val="20"/>
          <w:szCs w:val="20"/>
        </w:rPr>
      </w:pPr>
      <w:r w:rsidRPr="00335930">
        <w:rPr>
          <w:rFonts w:asciiTheme="minorHAnsi" w:eastAsia="Calibri" w:hAnsiTheme="minorHAnsi" w:cs="Calibri"/>
          <w:i/>
          <w:sz w:val="20"/>
          <w:szCs w:val="20"/>
        </w:rPr>
        <w:t xml:space="preserve">PE: </w:t>
      </w:r>
    </w:p>
    <w:p w14:paraId="3EA97A88" w14:textId="77777777" w:rsidR="009209E3" w:rsidRPr="00335930" w:rsidRDefault="00000000">
      <w:pPr>
        <w:numPr>
          <w:ilvl w:val="1"/>
          <w:numId w:val="1"/>
        </w:numPr>
        <w:rPr>
          <w:rFonts w:asciiTheme="minorHAnsi" w:eastAsia="Calibri" w:hAnsiTheme="minorHAnsi" w:cs="Calibri"/>
          <w:i/>
          <w:sz w:val="20"/>
          <w:szCs w:val="20"/>
        </w:rPr>
      </w:pPr>
      <w:r w:rsidRPr="00335930">
        <w:rPr>
          <w:rFonts w:asciiTheme="minorHAnsi" w:eastAsia="Calibri" w:hAnsiTheme="minorHAnsi" w:cs="Calibri"/>
          <w:i/>
          <w:sz w:val="20"/>
          <w:szCs w:val="20"/>
        </w:rPr>
        <w:t xml:space="preserve">Access and Justice: Why is soccer the world’s game? Why is it so accessible? </w:t>
      </w:r>
    </w:p>
    <w:p w14:paraId="06CE9857" w14:textId="77777777" w:rsidR="009209E3" w:rsidRPr="00335930" w:rsidRDefault="00000000">
      <w:pPr>
        <w:numPr>
          <w:ilvl w:val="1"/>
          <w:numId w:val="1"/>
        </w:numPr>
        <w:rPr>
          <w:rFonts w:asciiTheme="minorHAnsi" w:eastAsia="Calibri" w:hAnsiTheme="minorHAnsi" w:cs="Calibri"/>
          <w:i/>
          <w:sz w:val="20"/>
          <w:szCs w:val="20"/>
        </w:rPr>
      </w:pPr>
      <w:r w:rsidRPr="00335930">
        <w:rPr>
          <w:rFonts w:asciiTheme="minorHAnsi" w:eastAsia="Calibri" w:hAnsiTheme="minorHAnsi" w:cs="Calibri"/>
          <w:i/>
          <w:sz w:val="20"/>
          <w:szCs w:val="20"/>
        </w:rPr>
        <w:t>Ensure the class is accessible to students with physical disabilities</w:t>
      </w:r>
    </w:p>
    <w:p w14:paraId="3EB6E86B" w14:textId="49DCC2DE" w:rsidR="009209E3" w:rsidRPr="00335930" w:rsidRDefault="00000000">
      <w:pPr>
        <w:numPr>
          <w:ilvl w:val="1"/>
          <w:numId w:val="1"/>
        </w:numPr>
        <w:rPr>
          <w:rFonts w:asciiTheme="minorHAnsi" w:eastAsia="Calibri" w:hAnsiTheme="minorHAnsi" w:cs="Calibri"/>
          <w:i/>
          <w:sz w:val="20"/>
          <w:szCs w:val="20"/>
        </w:rPr>
      </w:pPr>
      <w:r w:rsidRPr="00335930">
        <w:rPr>
          <w:rFonts w:asciiTheme="minorHAnsi" w:eastAsia="Calibri" w:hAnsiTheme="minorHAnsi" w:cs="Calibri"/>
          <w:i/>
          <w:sz w:val="20"/>
          <w:szCs w:val="20"/>
        </w:rPr>
        <w:t xml:space="preserve">Play </w:t>
      </w:r>
      <w:r w:rsidR="006F7462" w:rsidRPr="00335930">
        <w:rPr>
          <w:rFonts w:asciiTheme="minorHAnsi" w:eastAsia="Calibri" w:hAnsiTheme="minorHAnsi" w:cs="Calibri"/>
          <w:i/>
          <w:sz w:val="20"/>
          <w:szCs w:val="20"/>
        </w:rPr>
        <w:t>non-US</w:t>
      </w:r>
      <w:r w:rsidRPr="00335930">
        <w:rPr>
          <w:rFonts w:asciiTheme="minorHAnsi" w:eastAsia="Calibri" w:hAnsiTheme="minorHAnsi" w:cs="Calibri"/>
          <w:i/>
          <w:sz w:val="20"/>
          <w:szCs w:val="20"/>
        </w:rPr>
        <w:t>-centric sports and games - have students teach their peers</w:t>
      </w:r>
    </w:p>
    <w:p w14:paraId="09FF2E29" w14:textId="77777777" w:rsidR="009209E3" w:rsidRPr="00335930" w:rsidRDefault="009209E3">
      <w:pPr>
        <w:rPr>
          <w:rFonts w:asciiTheme="minorHAnsi" w:hAnsiTheme="minorHAnsi"/>
          <w:b/>
        </w:rPr>
      </w:pPr>
    </w:p>
    <w:sectPr w:rsidR="009209E3" w:rsidRPr="00335930" w:rsidSect="00162B7A">
      <w:headerReference w:type="first" r:id="rId8"/>
      <w:pgSz w:w="12240" w:h="15840"/>
      <w:pgMar w:top="720" w:right="1260" w:bottom="54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BDBEE" w14:textId="77777777" w:rsidR="00CE0701" w:rsidRDefault="00CE0701">
      <w:pPr>
        <w:spacing w:line="240" w:lineRule="auto"/>
      </w:pPr>
      <w:r>
        <w:separator/>
      </w:r>
    </w:p>
  </w:endnote>
  <w:endnote w:type="continuationSeparator" w:id="0">
    <w:p w14:paraId="78BAF6F2" w14:textId="77777777" w:rsidR="00CE0701" w:rsidRDefault="00CE07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49FF6" w14:textId="77777777" w:rsidR="00CE0701" w:rsidRDefault="00CE0701">
      <w:pPr>
        <w:spacing w:line="240" w:lineRule="auto"/>
      </w:pPr>
      <w:r>
        <w:separator/>
      </w:r>
    </w:p>
  </w:footnote>
  <w:footnote w:type="continuationSeparator" w:id="0">
    <w:p w14:paraId="788648D3" w14:textId="77777777" w:rsidR="00CE0701" w:rsidRDefault="00CE07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DE791" w14:textId="1C8645F3" w:rsidR="00031E39" w:rsidRPr="00031E39" w:rsidRDefault="00031E39">
    <w:pPr>
      <w:pStyle w:val="Header"/>
      <w:rPr>
        <w:sz w:val="14"/>
        <w:szCs w:val="14"/>
      </w:rPr>
    </w:pPr>
    <w:r w:rsidRPr="00031E39">
      <w:rPr>
        <w:sz w:val="14"/>
        <w:szCs w:val="14"/>
      </w:rPr>
      <w:t>Updated 7/2024</w:t>
    </w:r>
  </w:p>
  <w:p w14:paraId="26751F6C" w14:textId="77777777" w:rsidR="009209E3" w:rsidRDefault="009209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5656E"/>
    <w:multiLevelType w:val="multilevel"/>
    <w:tmpl w:val="EFECC1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436926"/>
    <w:multiLevelType w:val="multilevel"/>
    <w:tmpl w:val="34A646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7D11F6"/>
    <w:multiLevelType w:val="multilevel"/>
    <w:tmpl w:val="EFECC1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C305519"/>
    <w:multiLevelType w:val="multilevel"/>
    <w:tmpl w:val="EFECC1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F8006D2"/>
    <w:multiLevelType w:val="hybridMultilevel"/>
    <w:tmpl w:val="FA3C5D0A"/>
    <w:lvl w:ilvl="0" w:tplc="9B92A20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D56924"/>
    <w:multiLevelType w:val="hybridMultilevel"/>
    <w:tmpl w:val="89A01F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9840773">
    <w:abstractNumId w:val="1"/>
  </w:num>
  <w:num w:numId="2" w16cid:durableId="129592992">
    <w:abstractNumId w:val="3"/>
  </w:num>
  <w:num w:numId="3" w16cid:durableId="2117092776">
    <w:abstractNumId w:val="0"/>
  </w:num>
  <w:num w:numId="4" w16cid:durableId="1320037488">
    <w:abstractNumId w:val="2"/>
  </w:num>
  <w:num w:numId="5" w16cid:durableId="843395503">
    <w:abstractNumId w:val="4"/>
  </w:num>
  <w:num w:numId="6" w16cid:durableId="14293531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9E3"/>
    <w:rsid w:val="00031E39"/>
    <w:rsid w:val="0004617F"/>
    <w:rsid w:val="00162B7A"/>
    <w:rsid w:val="0032482C"/>
    <w:rsid w:val="003250FA"/>
    <w:rsid w:val="00335930"/>
    <w:rsid w:val="005777F4"/>
    <w:rsid w:val="006B7C1E"/>
    <w:rsid w:val="006F7462"/>
    <w:rsid w:val="00722E68"/>
    <w:rsid w:val="007D37CA"/>
    <w:rsid w:val="009209E3"/>
    <w:rsid w:val="009F3851"/>
    <w:rsid w:val="00B32EEB"/>
    <w:rsid w:val="00B439DE"/>
    <w:rsid w:val="00B82F7D"/>
    <w:rsid w:val="00CE0701"/>
    <w:rsid w:val="00D024E9"/>
    <w:rsid w:val="00DE5EA1"/>
    <w:rsid w:val="00F27E28"/>
    <w:rsid w:val="00F71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25932"/>
  <w15:docId w15:val="{3F3AA977-3B1F-44A8-B270-C943331F1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31E39"/>
    <w:pPr>
      <w:tabs>
        <w:tab w:val="center" w:pos="4680"/>
        <w:tab w:val="right" w:pos="9360"/>
      </w:tabs>
      <w:spacing w:line="240" w:lineRule="auto"/>
    </w:pPr>
  </w:style>
  <w:style w:type="character" w:customStyle="1" w:styleId="HeaderChar">
    <w:name w:val="Header Char"/>
    <w:basedOn w:val="DefaultParagraphFont"/>
    <w:link w:val="Header"/>
    <w:uiPriority w:val="99"/>
    <w:rsid w:val="00031E39"/>
  </w:style>
  <w:style w:type="paragraph" w:styleId="Footer">
    <w:name w:val="footer"/>
    <w:basedOn w:val="Normal"/>
    <w:link w:val="FooterChar"/>
    <w:uiPriority w:val="99"/>
    <w:unhideWhenUsed/>
    <w:rsid w:val="00031E39"/>
    <w:pPr>
      <w:tabs>
        <w:tab w:val="center" w:pos="4680"/>
        <w:tab w:val="right" w:pos="9360"/>
      </w:tabs>
      <w:spacing w:line="240" w:lineRule="auto"/>
    </w:pPr>
  </w:style>
  <w:style w:type="character" w:customStyle="1" w:styleId="FooterChar">
    <w:name w:val="Footer Char"/>
    <w:basedOn w:val="DefaultParagraphFont"/>
    <w:link w:val="Footer"/>
    <w:uiPriority w:val="99"/>
    <w:rsid w:val="00031E39"/>
  </w:style>
  <w:style w:type="paragraph" w:styleId="ListParagraph">
    <w:name w:val="List Paragraph"/>
    <w:basedOn w:val="Normal"/>
    <w:uiPriority w:val="34"/>
    <w:qFormat/>
    <w:rsid w:val="00162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4794</Words>
  <Characters>27327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Justyna King</cp:lastModifiedBy>
  <cp:revision>7</cp:revision>
  <dcterms:created xsi:type="dcterms:W3CDTF">2024-07-10T03:56:00Z</dcterms:created>
  <dcterms:modified xsi:type="dcterms:W3CDTF">2024-07-10T09:34:00Z</dcterms:modified>
</cp:coreProperties>
</file>